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68" w:rsidRDefault="002E048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БУ ЧР ДПО «Чувашский республиканский институт образования»</w:t>
      </w:r>
    </w:p>
    <w:p w:rsidR="00265468" w:rsidRDefault="002E048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Минобразования Чувашии</w:t>
      </w:r>
    </w:p>
    <w:p w:rsidR="00265468" w:rsidRDefault="002E0480">
      <w:pPr>
        <w:spacing w:after="29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специального (коррекционного) и инклюзивного образования</w:t>
      </w:r>
    </w:p>
    <w:p w:rsidR="00265468" w:rsidRDefault="002654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468" w:rsidRDefault="00265468"/>
    <w:p w:rsidR="00265468" w:rsidRDefault="00265468"/>
    <w:p w:rsidR="00265468" w:rsidRDefault="00265468"/>
    <w:p w:rsidR="00265468" w:rsidRDefault="00265468"/>
    <w:p w:rsidR="00265468" w:rsidRDefault="00265468"/>
    <w:p w:rsidR="00265468" w:rsidRDefault="00265468"/>
    <w:p w:rsidR="00265468" w:rsidRDefault="002E0480">
      <w:pPr>
        <w:jc w:val="center"/>
        <w:rPr>
          <w:rFonts w:ascii="Times New Roman" w:hAnsi="Times New Roman"/>
        </w:rPr>
      </w:pPr>
      <w:r>
        <w:rPr>
          <w:rFonts w:ascii="Times New Roman" w:hAnsi="Times New Roman" w:cs="Georgia"/>
          <w:sz w:val="40"/>
          <w:szCs w:val="40"/>
        </w:rPr>
        <w:t>Итоговая аттестационная работа</w:t>
      </w:r>
    </w:p>
    <w:p w:rsidR="00265468" w:rsidRDefault="00265468">
      <w:pPr>
        <w:ind w:hanging="180"/>
        <w:jc w:val="center"/>
        <w:rPr>
          <w:rFonts w:ascii="Georgia" w:hAnsi="Georgia" w:cs="Georgia"/>
          <w:color w:val="000000"/>
          <w:sz w:val="40"/>
          <w:szCs w:val="40"/>
        </w:rPr>
      </w:pPr>
    </w:p>
    <w:p w:rsidR="00265468" w:rsidRDefault="002E0480">
      <w:pPr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  <w:sz w:val="52"/>
          <w:szCs w:val="52"/>
        </w:rPr>
        <w:t>Развитие творческих способностей у детей с ОВЗ в ходе кружковой работы.</w:t>
      </w:r>
    </w:p>
    <w:p w:rsidR="00265468" w:rsidRDefault="00265468">
      <w:pPr>
        <w:jc w:val="center"/>
        <w:rPr>
          <w:rFonts w:ascii="Times New Roman" w:hAnsi="Times New Roman" w:cs="Tunga"/>
          <w:b/>
          <w:sz w:val="52"/>
          <w:szCs w:val="52"/>
        </w:rPr>
      </w:pPr>
    </w:p>
    <w:p w:rsidR="00265468" w:rsidRDefault="00265468">
      <w:pPr>
        <w:jc w:val="center"/>
        <w:rPr>
          <w:rFonts w:ascii="Trebuchet MS" w:hAnsi="Trebuchet MS" w:cs="Tunga"/>
        </w:rPr>
      </w:pPr>
    </w:p>
    <w:p w:rsidR="00265468" w:rsidRDefault="002E0480">
      <w:pPr>
        <w:spacing w:after="0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Выполнила: </w:t>
      </w:r>
    </w:p>
    <w:p w:rsidR="00265468" w:rsidRDefault="002E0480">
      <w:pPr>
        <w:spacing w:after="0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слушатель КПК по программе </w:t>
      </w:r>
    </w:p>
    <w:p w:rsidR="00265468" w:rsidRDefault="002E0480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«Профессиональная компетентность воспитателя образовательной организации для обучающихся с ограниченными возможностями здоровья в условиях введения и реализации федеральных государственных  образовательных стандартов»</w:t>
      </w:r>
    </w:p>
    <w:p w:rsidR="00265468" w:rsidRDefault="002E0480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Иванова  Надежда Игоревна</w:t>
      </w:r>
    </w:p>
    <w:p w:rsidR="00265468" w:rsidRDefault="002E0480" w:rsidP="00CA3F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A3F13">
        <w:rPr>
          <w:rFonts w:ascii="Times New Roman" w:hAnsi="Times New Roman"/>
          <w:sz w:val="24"/>
          <w:szCs w:val="24"/>
        </w:rPr>
        <w:t xml:space="preserve"> </w:t>
      </w:r>
    </w:p>
    <w:p w:rsidR="00CA3F13" w:rsidRDefault="00CA3F13" w:rsidP="00CA3F13">
      <w:pPr>
        <w:spacing w:after="0"/>
        <w:rPr>
          <w:rFonts w:ascii="Times New Roman" w:hAnsi="Times New Roman"/>
          <w:sz w:val="24"/>
          <w:szCs w:val="24"/>
        </w:rPr>
      </w:pPr>
    </w:p>
    <w:p w:rsidR="00CA3F13" w:rsidRDefault="00CA3F13" w:rsidP="00CA3F13">
      <w:pPr>
        <w:spacing w:after="0"/>
        <w:rPr>
          <w:rFonts w:ascii="Times New Roman" w:hAnsi="Times New Roman"/>
          <w:sz w:val="24"/>
          <w:szCs w:val="24"/>
        </w:rPr>
      </w:pPr>
    </w:p>
    <w:p w:rsidR="00CA3F13" w:rsidRDefault="00CA3F13" w:rsidP="00CA3F13">
      <w:pPr>
        <w:spacing w:after="0"/>
        <w:rPr>
          <w:rFonts w:ascii="Times New Roman" w:hAnsi="Times New Roman"/>
          <w:sz w:val="24"/>
          <w:szCs w:val="24"/>
        </w:rPr>
      </w:pPr>
    </w:p>
    <w:p w:rsidR="00265468" w:rsidRDefault="002E0480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65468" w:rsidRDefault="002E04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65468" w:rsidRDefault="002E0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Чебоксары </w:t>
      </w:r>
    </w:p>
    <w:p w:rsidR="00265468" w:rsidRDefault="002E048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265468" w:rsidRDefault="002E048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Содержание.</w:t>
      </w:r>
    </w:p>
    <w:p w:rsidR="00265468" w:rsidRDefault="00265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468" w:rsidRPr="002E0480" w:rsidRDefault="002E0480" w:rsidP="002E0480">
      <w:pPr>
        <w:tabs>
          <w:tab w:val="left" w:pos="0"/>
        </w:tabs>
        <w:spacing w:after="0" w:line="360" w:lineRule="auto"/>
        <w:ind w:right="424"/>
        <w:jc w:val="both"/>
        <w:rPr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1.Пояснительная записка</w:t>
      </w:r>
      <w:r w:rsidR="000F329C" w:rsidRPr="00CA3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56F" w:rsidRPr="002E0480">
        <w:rPr>
          <w:rFonts w:ascii="Times New Roman" w:eastAsia="Times New Roman" w:hAnsi="Times New Roman" w:cs="Times New Roman"/>
          <w:sz w:val="28"/>
          <w:szCs w:val="28"/>
        </w:rPr>
        <w:t>___________________________________3</w:t>
      </w:r>
    </w:p>
    <w:p w:rsidR="00265468" w:rsidRPr="002E0480" w:rsidRDefault="002E0480" w:rsidP="002E0480">
      <w:pPr>
        <w:tabs>
          <w:tab w:val="left" w:pos="0"/>
        </w:tabs>
        <w:spacing w:after="0" w:line="360" w:lineRule="auto"/>
        <w:ind w:right="424"/>
        <w:jc w:val="both"/>
        <w:rPr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2. Актуальность</w:t>
      </w:r>
      <w:r w:rsidR="0081256F" w:rsidRPr="002E04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___________________________________________3</w:t>
      </w:r>
    </w:p>
    <w:p w:rsidR="00265468" w:rsidRPr="002E0480" w:rsidRDefault="002E0480" w:rsidP="002E0480">
      <w:pPr>
        <w:tabs>
          <w:tab w:val="left" w:pos="0"/>
        </w:tabs>
        <w:spacing w:after="0" w:line="360" w:lineRule="auto"/>
        <w:ind w:right="424"/>
        <w:jc w:val="both"/>
        <w:rPr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3. Направления работы</w:t>
      </w:r>
      <w:r w:rsidR="000F329C" w:rsidRPr="00CA3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56F" w:rsidRPr="002E0480">
        <w:rPr>
          <w:rFonts w:ascii="Times New Roman" w:eastAsia="Times New Roman" w:hAnsi="Times New Roman" w:cs="Times New Roman"/>
          <w:sz w:val="28"/>
          <w:szCs w:val="28"/>
        </w:rPr>
        <w:t>_____________________________________5</w:t>
      </w:r>
    </w:p>
    <w:p w:rsidR="00265468" w:rsidRPr="002E0480" w:rsidRDefault="002E0480" w:rsidP="002E0480">
      <w:pPr>
        <w:tabs>
          <w:tab w:val="left" w:pos="0"/>
        </w:tabs>
        <w:spacing w:after="0" w:line="360" w:lineRule="auto"/>
        <w:ind w:right="4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Цель</w:t>
      </w:r>
      <w:r w:rsidRPr="002E0480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81256F" w:rsidRPr="002E04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329C" w:rsidRPr="00CA3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56F" w:rsidRPr="002E04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Pr="002E0480">
        <w:rPr>
          <w:rFonts w:ascii="Times New Roman" w:eastAsia="Times New Roman" w:hAnsi="Times New Roman" w:cs="Times New Roman"/>
          <w:sz w:val="28"/>
          <w:szCs w:val="28"/>
        </w:rPr>
        <w:t>_</w:t>
      </w:r>
      <w:r w:rsidR="0081256F" w:rsidRPr="002E0480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65468" w:rsidRPr="002E0480" w:rsidRDefault="002E0480" w:rsidP="002E0480">
      <w:pPr>
        <w:tabs>
          <w:tab w:val="left" w:pos="0"/>
          <w:tab w:val="left" w:pos="8222"/>
          <w:tab w:val="left" w:pos="9355"/>
        </w:tabs>
        <w:spacing w:after="0" w:line="360" w:lineRule="auto"/>
        <w:ind w:right="424"/>
        <w:jc w:val="both"/>
        <w:rPr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5. Основные требования к знаниям и умениям</w:t>
      </w:r>
      <w:r w:rsidR="000F329C" w:rsidRPr="000F3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80">
        <w:rPr>
          <w:rFonts w:ascii="Times New Roman" w:eastAsia="Times New Roman" w:hAnsi="Times New Roman" w:cs="Times New Roman"/>
          <w:sz w:val="28"/>
          <w:szCs w:val="28"/>
        </w:rPr>
        <w:t>_________________7</w:t>
      </w:r>
    </w:p>
    <w:p w:rsidR="00265468" w:rsidRPr="002E0480" w:rsidRDefault="002E0480" w:rsidP="002E0480">
      <w:pPr>
        <w:tabs>
          <w:tab w:val="left" w:pos="0"/>
        </w:tabs>
        <w:spacing w:after="0" w:line="360" w:lineRule="auto"/>
        <w:ind w:right="424"/>
        <w:jc w:val="both"/>
        <w:rPr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6. Формы и методы занятий_________________________________8</w:t>
      </w:r>
    </w:p>
    <w:p w:rsidR="00265468" w:rsidRPr="002E0480" w:rsidRDefault="002E0480" w:rsidP="002E0480">
      <w:pPr>
        <w:tabs>
          <w:tab w:val="left" w:pos="0"/>
        </w:tabs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7. Тематическое планирование______________________________13</w:t>
      </w:r>
    </w:p>
    <w:p w:rsidR="00FA3BE6" w:rsidRPr="002E0480" w:rsidRDefault="00FA3BE6" w:rsidP="002E0480">
      <w:pPr>
        <w:tabs>
          <w:tab w:val="left" w:pos="0"/>
        </w:tabs>
        <w:spacing w:after="0" w:line="360" w:lineRule="auto"/>
        <w:ind w:right="424"/>
        <w:jc w:val="both"/>
        <w:rPr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8. Содержание кружка</w:t>
      </w:r>
      <w:r w:rsidR="002E0480" w:rsidRPr="002E048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2E0480" w:rsidRPr="00CA3F13">
        <w:rPr>
          <w:rFonts w:ascii="Times New Roman" w:eastAsia="Times New Roman" w:hAnsi="Times New Roman" w:cs="Times New Roman"/>
          <w:sz w:val="28"/>
          <w:szCs w:val="28"/>
        </w:rPr>
        <w:t>_</w:t>
      </w:r>
      <w:r w:rsidR="002E0480" w:rsidRPr="002E0480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81256F" w:rsidRPr="002E0480" w:rsidRDefault="00FA3BE6" w:rsidP="002E0480">
      <w:pPr>
        <w:tabs>
          <w:tab w:val="left" w:pos="0"/>
        </w:tabs>
        <w:spacing w:after="0" w:line="360" w:lineRule="auto"/>
        <w:ind w:right="424"/>
        <w:jc w:val="both"/>
        <w:rPr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9</w:t>
      </w:r>
      <w:r w:rsidR="002E0480" w:rsidRPr="002E0480">
        <w:rPr>
          <w:rFonts w:ascii="Times New Roman" w:eastAsia="Times New Roman" w:hAnsi="Times New Roman" w:cs="Times New Roman"/>
          <w:sz w:val="28"/>
          <w:szCs w:val="28"/>
        </w:rPr>
        <w:t>. Планируемые результаты________________________________17</w:t>
      </w:r>
    </w:p>
    <w:p w:rsidR="00265468" w:rsidRPr="00CA3F13" w:rsidRDefault="00FA3BE6" w:rsidP="002E0480">
      <w:pPr>
        <w:tabs>
          <w:tab w:val="left" w:pos="0"/>
        </w:tabs>
        <w:spacing w:after="0" w:line="360" w:lineRule="auto"/>
        <w:ind w:right="424"/>
        <w:jc w:val="both"/>
        <w:rPr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E0480" w:rsidRPr="002E0480">
        <w:rPr>
          <w:rFonts w:ascii="Times New Roman" w:eastAsia="Times New Roman" w:hAnsi="Times New Roman" w:cs="Times New Roman"/>
          <w:sz w:val="28"/>
          <w:szCs w:val="28"/>
        </w:rPr>
        <w:t>. Список литературы_</w:t>
      </w:r>
      <w:r w:rsidR="002E0480" w:rsidRPr="00CA3F13">
        <w:rPr>
          <w:rFonts w:ascii="Times New Roman" w:eastAsia="Times New Roman" w:hAnsi="Times New Roman" w:cs="Times New Roman"/>
          <w:sz w:val="28"/>
          <w:szCs w:val="28"/>
        </w:rPr>
        <w:t>___________________________________18</w:t>
      </w:r>
    </w:p>
    <w:p w:rsidR="00265468" w:rsidRPr="00CA3F13" w:rsidRDefault="002E0480" w:rsidP="002E0480">
      <w:pPr>
        <w:tabs>
          <w:tab w:val="left" w:pos="0"/>
        </w:tabs>
        <w:spacing w:after="0" w:line="360" w:lineRule="auto"/>
        <w:ind w:right="424"/>
        <w:jc w:val="both"/>
        <w:rPr>
          <w:sz w:val="28"/>
          <w:szCs w:val="28"/>
        </w:rPr>
      </w:pPr>
      <w:r w:rsidRPr="002E04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3BE6" w:rsidRPr="002E04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E0480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Pr="00CA3F13">
        <w:rPr>
          <w:rFonts w:ascii="Times New Roman" w:eastAsia="Times New Roman" w:hAnsi="Times New Roman" w:cs="Times New Roman"/>
          <w:sz w:val="28"/>
          <w:szCs w:val="28"/>
        </w:rPr>
        <w:t>__________________________________________19</w:t>
      </w:r>
    </w:p>
    <w:p w:rsidR="00265468" w:rsidRDefault="00265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1256F" w:rsidRDefault="0081256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5468" w:rsidRDefault="002E0480">
      <w:pPr>
        <w:spacing w:beforeAutospacing="1" w:afterAutospacing="1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Пояснительная записка:</w:t>
      </w:r>
    </w:p>
    <w:p w:rsidR="00265468" w:rsidRDefault="002E0480">
      <w:pPr>
        <w:spacing w:beforeAutospacing="1" w:afterAutospacing="1" w:line="36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Рабочая программа «Мастерок» разработана для занятий с учащимися 5 класса во второй половине дня в соответствии с новыми требованиями ФГОС   на 33 учебных часа (1 час в неделю).</w:t>
      </w:r>
    </w:p>
    <w:p w:rsidR="00265468" w:rsidRDefault="00265468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65468" w:rsidRDefault="00265468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65468" w:rsidRDefault="00265468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65468" w:rsidRDefault="002E048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2. Актуальность.</w:t>
      </w:r>
    </w:p>
    <w:p w:rsidR="0081256F" w:rsidRDefault="0081256F">
      <w:pPr>
        <w:spacing w:beforeAutospacing="1" w:afterAutospacing="1" w:line="240" w:lineRule="auto"/>
        <w:contextualSpacing/>
        <w:jc w:val="center"/>
      </w:pPr>
    </w:p>
    <w:p w:rsidR="00265468" w:rsidRDefault="002E0480">
      <w:pPr>
        <w:tabs>
          <w:tab w:val="left" w:pos="600"/>
        </w:tabs>
        <w:spacing w:before="57" w:after="57" w:line="360" w:lineRule="auto"/>
        <w:ind w:firstLine="624"/>
        <w:jc w:val="both"/>
      </w:pPr>
      <w:r>
        <w:rPr>
          <w:rFonts w:ascii="Times New Roman" w:hAnsi="Times New Roman"/>
          <w:sz w:val="28"/>
          <w:szCs w:val="28"/>
        </w:rPr>
        <w:t>Гуманистический подход к образованию требует от педагогов пристального внимания к изучению природы ребенка.</w:t>
      </w:r>
    </w:p>
    <w:p w:rsidR="00265468" w:rsidRDefault="002E0480">
      <w:pPr>
        <w:spacing w:before="57" w:after="57" w:line="360" w:lineRule="auto"/>
        <w:ind w:firstLine="6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Внутренний мир ребенка с проблемами в развитии (проблемы слуха, зрения, речи, задержка психического развития, умственная отсталость, нарушение опорно-двигательного аппарата) сложен. Как помочь таким детям увидеть, услышать, почувствовать всё многообразие окружающей среды?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 научить познать свое Я, раскрыть его и помочь войти в мир взрослых, полноценно существовать и взаимодействовать в нем? В</w:t>
      </w:r>
      <w:r>
        <w:rPr>
          <w:rFonts w:ascii="Times New Roman" w:hAnsi="Times New Roman"/>
          <w:sz w:val="28"/>
          <w:szCs w:val="28"/>
        </w:rPr>
        <w:t xml:space="preserve"> работе с этими детьми  формы художественно-эстетического освоения мира используются не только как средство их художественной культуры, но и оказывает на них лечебное воздействие, является способом профилактики и коррекции отклонений в развитии.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Искусство детского творчества помогает детям развиваться и жить. Все формы детского творчества для ребенка с проблемами – это шанс реализоваться в этом мире.</w:t>
      </w:r>
    </w:p>
    <w:p w:rsidR="00265468" w:rsidRDefault="002E0480">
      <w:pPr>
        <w:spacing w:before="57" w:after="57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развития детей с ОВЗ через  творчество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Эта деятельность имеет  коррекционную направленность, поскольку обеспечивает развитие мелкой моторики, координацию движений рук, зрительный контроль, умение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планировать свою деятельность, устанавливать связь между действием и результатом, развивает внимание, воображение,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сенсорику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468" w:rsidRDefault="002E0480">
      <w:pPr>
        <w:spacing w:before="57" w:after="57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265468" w:rsidRDefault="002E0480">
      <w:pPr>
        <w:spacing w:before="57" w:after="57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265468" w:rsidRDefault="002E0480">
      <w:pPr>
        <w:spacing w:before="57" w:after="57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желание чувствовать себя способным сделать нечто такое, что можно использовать и что способно вызвать одобрение окружающих. Развивать творчество детей можно по-разному, в том числе работа с подручными материалами, которые включают в себя различные виды создания образов предметов из бумаги, пластилина и бисера.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Дети учатся сравнивать различные материалы между собой, находить общее и различия, создавать поделки.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ходе кружковой работы дети выполняют поделки из различных материалов: бумаги, ткани, проволоки, бросового материала. Например,  работая с бумагой, дети учатся ее склеивать, сгибать, скручивать. Выполнять различные поделки для новогодних праздников: конфетти, серпантин, снежинки, гирлянды, карнавальные маски. Обработка бумаги, изготовление различных поделок имеет большое значение для всестороннего развития детей. В процессе работы дети знакомятся с элементами графической грамоты, учатся аккуратно и тщательно производить разметку и измерение, так как от этого зависит качество работы, пользуются технологической </w:t>
      </w:r>
      <w:r>
        <w:rPr>
          <w:rFonts w:ascii="Times New Roman" w:hAnsi="Times New Roman"/>
          <w:sz w:val="28"/>
          <w:szCs w:val="28"/>
        </w:rPr>
        <w:lastRenderedPageBreak/>
        <w:t>документацией – чертежом, эскизом, техническим рисунком, технологической картой, выполняют изделие по готовому образцу.</w:t>
      </w:r>
    </w:p>
    <w:p w:rsidR="00265468" w:rsidRDefault="002E0480">
      <w:pPr>
        <w:spacing w:before="57" w:after="57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Занятия творческим трудом доставляют детям радость, создают положительный эмоциональный настрой, способствуют развитию творчества. В процессе творческой деятельности у детей развивается эстетическое восприятие, образные представления и воображение, эстетические чувства (форма, цвет, композиция).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</w:t>
      </w:r>
    </w:p>
    <w:p w:rsidR="00265468" w:rsidRDefault="00265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65468" w:rsidRDefault="00265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65468" w:rsidRDefault="00265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65468" w:rsidRDefault="002E0480" w:rsidP="0081256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3. Направления работы.</w:t>
      </w:r>
    </w:p>
    <w:p w:rsidR="00265468" w:rsidRDefault="00265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468" w:rsidRDefault="002E0480">
      <w:pPr>
        <w:spacing w:after="0" w:line="5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творческих способностей;</w:t>
      </w:r>
    </w:p>
    <w:p w:rsidR="00265468" w:rsidRDefault="002E0480">
      <w:pPr>
        <w:spacing w:after="0" w:line="5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265468" w:rsidRDefault="002E0480">
      <w:pPr>
        <w:spacing w:after="0" w:line="5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познавательное развитие;</w:t>
      </w:r>
    </w:p>
    <w:p w:rsidR="00265468" w:rsidRDefault="00265468">
      <w:pPr>
        <w:spacing w:after="0" w:line="5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468" w:rsidRDefault="002E0480">
      <w:pPr>
        <w:spacing w:beforeAutospacing="1" w:afterAutospacing="1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Новизной и отличительной особенностью программы 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умелости.</w:t>
      </w:r>
    </w:p>
    <w:p w:rsidR="00265468" w:rsidRDefault="00265468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468" w:rsidRDefault="002E0480">
      <w:pPr>
        <w:spacing w:beforeAutospacing="1" w:afterAutospacing="1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мелкой моторики рук, внимания, логического мышления и усидчивости.</w:t>
      </w:r>
    </w:p>
    <w:p w:rsidR="00265468" w:rsidRDefault="00265468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468" w:rsidRDefault="002E0480">
      <w:pPr>
        <w:spacing w:beforeAutospacing="1" w:afterAutospacing="1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имеет направленность на формирование у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265468" w:rsidRDefault="00265468">
      <w:pPr>
        <w:spacing w:beforeAutospacing="1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468" w:rsidRDefault="00265468">
      <w:pPr>
        <w:spacing w:beforeAutospacing="1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468" w:rsidRDefault="0081256F" w:rsidP="0081256F">
      <w:pPr>
        <w:spacing w:beforeAutospacing="1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E04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048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задачи:</w:t>
      </w:r>
    </w:p>
    <w:p w:rsidR="0081256F" w:rsidRDefault="0081256F" w:rsidP="0081256F">
      <w:pPr>
        <w:spacing w:beforeAutospacing="1" w:afterAutospacing="1" w:line="360" w:lineRule="auto"/>
        <w:contextualSpacing/>
        <w:jc w:val="center"/>
        <w:rPr>
          <w:b/>
          <w:bCs/>
        </w:rPr>
      </w:pPr>
    </w:p>
    <w:p w:rsidR="00265468" w:rsidRDefault="002E0480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5468" w:rsidRDefault="002E0480">
      <w:pPr>
        <w:pStyle w:val="af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творческой активной личности, проявляющей интерес к техническому и художественному творчеству, желание трудиться, умение взаимодействовать с коллективом.</w:t>
      </w:r>
    </w:p>
    <w:p w:rsidR="00265468" w:rsidRDefault="002E0480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65468" w:rsidRDefault="002E048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265468" w:rsidRDefault="002E048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о роли трудовой деятельности человека  в преобразовании окружающего мира, первоначальных представлений о мире профессий;</w:t>
      </w:r>
    </w:p>
    <w:p w:rsidR="00265468" w:rsidRDefault="002E0480">
      <w:pPr>
        <w:numPr>
          <w:ilvl w:val="0"/>
          <w:numId w:val="3"/>
        </w:numPr>
        <w:shd w:val="clear" w:color="auto" w:fill="FFFFFF"/>
        <w:spacing w:after="0" w:line="360" w:lineRule="auto"/>
        <w:ind w:left="776"/>
        <w:jc w:val="both"/>
        <w:rPr>
          <w:rFonts w:eastAsia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работы.</w:t>
      </w:r>
    </w:p>
    <w:p w:rsidR="00265468" w:rsidRPr="0081256F" w:rsidRDefault="002E0480">
      <w:pPr>
        <w:numPr>
          <w:ilvl w:val="0"/>
          <w:numId w:val="3"/>
        </w:numPr>
        <w:shd w:val="clear" w:color="auto" w:fill="FFFFFF"/>
        <w:spacing w:after="0" w:line="360" w:lineRule="auto"/>
        <w:ind w:left="77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трудолюбия, уважительного отношения к людям и результатам их труда, практическое применение правил сотрудничества в коллективной деятельности. Развитие эмоциональной сферы ребенка, чувства прекрасного, творческих способностей, формирование коммуникативной и общекультурной компетенций; приобщение к   многонациональной культуре России.</w:t>
      </w:r>
    </w:p>
    <w:p w:rsidR="0081256F" w:rsidRDefault="0081256F" w:rsidP="0081256F">
      <w:pPr>
        <w:shd w:val="clear" w:color="auto" w:fill="FFFFFF"/>
        <w:spacing w:after="0" w:line="360" w:lineRule="auto"/>
        <w:ind w:left="776"/>
        <w:jc w:val="both"/>
      </w:pPr>
    </w:p>
    <w:p w:rsidR="00265468" w:rsidRDefault="002E0480" w:rsidP="0081256F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Основные требования к знаниям и умениям.</w:t>
      </w:r>
    </w:p>
    <w:p w:rsidR="00265468" w:rsidRDefault="002E0480">
      <w:pPr>
        <w:spacing w:beforeAutospacing="1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265468" w:rsidRDefault="002E0480">
      <w:pPr>
        <w:pStyle w:val="af0"/>
        <w:numPr>
          <w:ilvl w:val="0"/>
          <w:numId w:val="3"/>
        </w:numPr>
        <w:spacing w:before="223" w:after="223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 и назначение материала — бумага, пластилин и т. д.</w:t>
      </w:r>
    </w:p>
    <w:p w:rsidR="00265468" w:rsidRDefault="00265468">
      <w:pPr>
        <w:pStyle w:val="af0"/>
        <w:spacing w:before="109" w:after="109" w:line="360" w:lineRule="auto"/>
        <w:jc w:val="both"/>
        <w:rPr>
          <w:sz w:val="28"/>
          <w:szCs w:val="28"/>
        </w:rPr>
      </w:pPr>
    </w:p>
    <w:p w:rsidR="00265468" w:rsidRDefault="002E0480">
      <w:pPr>
        <w:pStyle w:val="af0"/>
        <w:numPr>
          <w:ilvl w:val="0"/>
          <w:numId w:val="3"/>
        </w:numPr>
        <w:spacing w:before="57" w:after="57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и назначение ручных инструментов и приспособлений — ножницы,  кисточка для клея и т. д.</w:t>
      </w:r>
    </w:p>
    <w:p w:rsidR="00265468" w:rsidRDefault="00265468">
      <w:pPr>
        <w:pStyle w:val="af0"/>
        <w:spacing w:before="223" w:after="223" w:line="360" w:lineRule="auto"/>
        <w:jc w:val="both"/>
        <w:rPr>
          <w:rFonts w:ascii="Times New Roman" w:eastAsia="Times New Roman" w:hAnsi="Times New Roman" w:cs="Times New Roman"/>
        </w:rPr>
      </w:pPr>
    </w:p>
    <w:p w:rsidR="00265468" w:rsidRDefault="002E0480">
      <w:pPr>
        <w:pStyle w:val="af0"/>
        <w:numPr>
          <w:ilvl w:val="0"/>
          <w:numId w:val="3"/>
        </w:numPr>
        <w:spacing w:before="223" w:after="223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безопасности труда и личной гигиены при работе с указанными инструментами.</w:t>
      </w:r>
    </w:p>
    <w:p w:rsidR="00265468" w:rsidRDefault="00265468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468" w:rsidRDefault="002E0480">
      <w:pPr>
        <w:spacing w:beforeAutospacing="1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должны уметь:</w:t>
      </w:r>
    </w:p>
    <w:p w:rsidR="00265468" w:rsidRDefault="002E0480">
      <w:pPr>
        <w:pStyle w:val="af0"/>
        <w:numPr>
          <w:ilvl w:val="0"/>
          <w:numId w:val="4"/>
        </w:numPr>
        <w:spacing w:before="337" w:after="337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анализировать под руководством учителя изделие;</w:t>
      </w:r>
    </w:p>
    <w:p w:rsidR="00265468" w:rsidRDefault="00265468">
      <w:pPr>
        <w:pStyle w:val="af0"/>
        <w:spacing w:before="337" w:after="337" w:line="360" w:lineRule="auto"/>
        <w:jc w:val="both"/>
        <w:rPr>
          <w:rFonts w:ascii="Times New Roman" w:eastAsia="Times New Roman" w:hAnsi="Times New Roman" w:cs="Times New Roman"/>
        </w:rPr>
      </w:pPr>
    </w:p>
    <w:p w:rsidR="00265468" w:rsidRDefault="002E0480">
      <w:pPr>
        <w:pStyle w:val="af0"/>
        <w:numPr>
          <w:ilvl w:val="0"/>
          <w:numId w:val="4"/>
        </w:numPr>
        <w:spacing w:before="337" w:after="337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подбирать материалы по цвету, качеству и фактуре;</w:t>
      </w:r>
    </w:p>
    <w:p w:rsidR="00265468" w:rsidRDefault="00265468">
      <w:pPr>
        <w:pStyle w:val="af0"/>
        <w:spacing w:before="109" w:after="109" w:line="360" w:lineRule="auto"/>
        <w:jc w:val="both"/>
        <w:rPr>
          <w:rFonts w:ascii="Times New Roman" w:eastAsia="Times New Roman" w:hAnsi="Times New Roman" w:cs="Times New Roman"/>
        </w:rPr>
      </w:pPr>
    </w:p>
    <w:p w:rsidR="00265468" w:rsidRDefault="002E0480">
      <w:pPr>
        <w:pStyle w:val="af0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организовать свое рабочее место, поддерживать порядок во время работы;</w:t>
      </w:r>
    </w:p>
    <w:p w:rsidR="00265468" w:rsidRDefault="00265468">
      <w:pPr>
        <w:pStyle w:val="af0"/>
        <w:spacing w:before="337" w:after="337" w:line="360" w:lineRule="auto"/>
        <w:jc w:val="both"/>
        <w:rPr>
          <w:rFonts w:ascii="Times New Roman" w:eastAsia="Times New Roman" w:hAnsi="Times New Roman" w:cs="Times New Roman"/>
        </w:rPr>
      </w:pPr>
    </w:p>
    <w:p w:rsidR="00265468" w:rsidRDefault="002E0480">
      <w:pPr>
        <w:pStyle w:val="af0"/>
        <w:numPr>
          <w:ilvl w:val="0"/>
          <w:numId w:val="4"/>
        </w:numPr>
        <w:spacing w:before="166" w:after="166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соблюдать правила безопасности труда и личной гигиены;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65468" w:rsidRDefault="00265468">
      <w:pPr>
        <w:spacing w:before="337" w:after="337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1256F" w:rsidRDefault="0081256F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468" w:rsidRDefault="002E0480" w:rsidP="002E0480">
      <w:pPr>
        <w:spacing w:beforeAutospacing="1" w:afterAutospacing="1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Формы и методы занятий:</w:t>
      </w:r>
    </w:p>
    <w:p w:rsidR="00265468" w:rsidRDefault="00265468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468" w:rsidRDefault="002E0480">
      <w:pPr>
        <w:pStyle w:val="af0"/>
        <w:numPr>
          <w:ilvl w:val="0"/>
          <w:numId w:val="1"/>
        </w:numPr>
        <w:spacing w:before="337" w:after="337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работа;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65468" w:rsidRDefault="002E0480">
      <w:pPr>
        <w:pStyle w:val="af0"/>
        <w:numPr>
          <w:ilvl w:val="0"/>
          <w:numId w:val="1"/>
        </w:numPr>
        <w:spacing w:before="337" w:after="337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Групповая работа (под общим руководством педагога  школьники выполняют задания в группе)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Как известно, универсального метода не существует. Все методы используются в определенном сочетании, композиции, которая в конкретной педагогической ситуации может дать наибольший эффект и которая определяется педагогом с учетом целого ряда факторов: целей и задач воспитания, возраста детей, их индивидуальных особенностей, уровня подготовки, содержания учебного предмета, мастерства педагога и другие.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Отбор и композиция методов и приемов обучения и воспитания должны максимально способствовать художественно-эстетическому развитию – формированию творческих способностей, творческой деятельности и отвечать особым образовательным потребностям учащихся и специфике коррекционно - педагогической работы.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Использование метода творческих заданий у детей с проблемами в развитии находится в прямой зависимости от степени развития их творческого воображения. Чем в большей степени развит творческий компонент воображения, тем более эффективным будет применение творческих заданий.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У детей с отклонениями в развитии наблюдается  отставание в развитии творческого воображения. Коррекция отклонений в развитии данной психической функции дает положительный результат в том случае, когда работа педагога в этом направлении носит целенаправленный характер и организуется в два этапа: первый этап – пропедевтический, где формируются </w:t>
      </w:r>
      <w:r>
        <w:rPr>
          <w:rFonts w:ascii="Times New Roman" w:hAnsi="Times New Roman"/>
          <w:sz w:val="28"/>
          <w:szCs w:val="28"/>
        </w:rPr>
        <w:lastRenderedPageBreak/>
        <w:t>предпосылки творческого воображения, второй – основной, в процессе которого формируются самостоятельные творческие проявления детей в художественной деятельности.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Создание ситуации успеха особенно важно в работе с детьми, у которых необходимо преодолеть пассивность, агрессию, страх, неуверенность, вызванные нарушениями в психическом развитии.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художественно-творческой деятельности ситуация успеха достигается в результате определенных художественно-эстетических действий, связанных с выполнением тех или иных видов художественного творчества. Это может быть рисунок, поделка из бумаги, глины, дерева и так далее. При этом от педагога во многом зависит, получит ли ребенок удовлетворение от своей деятельности или нет. Задание, которое он дает ребенку, должно быть не только интересным, увлекательным, но и посильным. Он должен видеть положительный результат своей деятельности. Ощущение успеха рождается, когда ребенок с помощью педагога или самостоятельно преодолевает робость, неуверенность, страх, затруднение, прикладывая к этому усилия. Взрослый помогает ребенку преодолеть страх перед новой деятельностью, новым заданием, порожденный неуверенностью в себе. Помощь педагога направлена на то, чтобы ребенок поверил в себя, в собственные силы, способности. Необходимо поддерживать в нем оптимизм, веру в то, что он справится с выполнением задания.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Создание ситуации успеха обеспечивается открытой и скрытой помощью взрослого. Например, открытая помощь может выражаться в применении словесной инструкции, в показе способов передачи образа, в поддержке, ободрении: «Давай попробуем сделать это вместе» или «Не получится – ничего страшного, можно попробовать еще раз».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Скрытая помощь может быть в виде незаметных подсказок в контексте слова, обращенного к ребенку.</w:t>
      </w:r>
    </w:p>
    <w:p w:rsidR="00265468" w:rsidRDefault="002654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Например: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Именно ты можешь передать образ лисы в своей поделке; или</w:t>
      </w:r>
    </w:p>
    <w:p w:rsidR="00265468" w:rsidRDefault="002E048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Всем понравиться, если именно ты сделаешь эту поделку.</w:t>
      </w:r>
    </w:p>
    <w:p w:rsidR="00265468" w:rsidRDefault="00265468">
      <w:pPr>
        <w:spacing w:beforeAutospacing="1" w:afterAutospacing="1" w:line="240" w:lineRule="auto"/>
        <w:contextualSpacing/>
        <w:jc w:val="both"/>
      </w:pPr>
    </w:p>
    <w:p w:rsidR="00265468" w:rsidRDefault="002E0480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Большое значение имеет и</w:t>
      </w:r>
      <w:r>
        <w:rPr>
          <w:rFonts w:ascii="Times New Roman" w:hAnsi="Times New Roman"/>
          <w:sz w:val="28"/>
          <w:szCs w:val="28"/>
        </w:rPr>
        <w:t xml:space="preserve"> организация коллективной деятельности учащихся, где </w:t>
      </w:r>
      <w:r>
        <w:rPr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формы руководства процессом должны быть направлены на  обеспечение активного участия в ней каждого  школьника.</w:t>
      </w:r>
    </w:p>
    <w:p w:rsidR="00265468" w:rsidRDefault="002E0480">
      <w:pPr>
        <w:spacing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Здесь решающее значение имеет атмосфера благожелательности, сочетание уважения и требовательности, единство требований учителей и воспитателей к воспитанникам.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Коллективная деятельность создает объективные условия для возникновения взаимных симпатий и устойчивых отношений между детьми. Причем межличностные отношения нередко имеют решающее значение для формирования личности ученика, его нравственных качеств.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Формирование потребности в общении друг с другом является важной задачей, основной путь решения которой – организация коллективной деятельности детей. Именно в процессе коллективной деятельности, и главным образом во внеурочное время, школьники вступают в общение, в результате которого формируются коллективные связи и отношения.</w:t>
      </w:r>
    </w:p>
    <w:p w:rsidR="00265468" w:rsidRDefault="002E04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Коллектив оказывает влияние на поведение человека в целом. Это положение было выдвинуто Л.С. </w:t>
      </w:r>
      <w:proofErr w:type="spellStart"/>
      <w:r>
        <w:rPr>
          <w:rFonts w:ascii="Times New Roman" w:hAnsi="Times New Roman"/>
          <w:sz w:val="28"/>
          <w:szCs w:val="28"/>
        </w:rPr>
        <w:t>Выготским</w:t>
      </w:r>
      <w:proofErr w:type="spellEnd"/>
      <w:r>
        <w:rPr>
          <w:rFonts w:ascii="Times New Roman" w:hAnsi="Times New Roman"/>
          <w:sz w:val="28"/>
          <w:szCs w:val="28"/>
        </w:rPr>
        <w:t>, который подчеркивал, что именно коллектив выступает на первое место как фактор коррекции недостатков психических функций у ребенка. Поэтому первоочередной задачей воспитания вспомогательной школы является организация детского коллектива.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В отличие от массовой школы формирование коллектива во вспомогательной школе происходит более длительно и своеобразно.         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Организации коллектива предшествует изучение учащихся уровня их развития, структуры дефекта, взаимоотношений между ними и положения каждого из них в коллективе. На начальной стадии его организации требования предъявляются индивидуально каждому воспитаннику. На этой стадии требования со стороны педагога имеет особое значение до тех пор, пока у детей не будет воспитано чувство ответственности за порученное дело. Воспитателю следует организовать свою работу таким образом, чтобы обеспечить максимум самостоятельности воспитанников, обязательно учитывая при этом их индивидуальные особенности.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Именно коллективная деятельность детей предусматривает объединение индивидуальных усилий каждого члена коллектива с целью выполнения общего задания и оказывает воспитательное влияние на развитие детского коллектива и каждого ребенка. Включение в активную жизнь кружка всех воспитанников с учетом их интересов и психофизиологических, творческих возможностей является одним из важнейших условий успешного развития коллектива.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Несмотря на то, что далеко не все дети способны внести реальный вклад в общее дело, необходимо каждому из них дать поручение по выполнению той или иной работы, с тем, чтобы каждый ребенок почувствовал себя полезным и относительно самостоятельным. При этом целесообразно оказывать помощь при его выполнении, подчеркивать важную, общественную значимость поручения, чтобы укрепить у детей веру в себя, а также его положение в коллективе.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Успешное развитие детского коллектива возможно при выполнении следующих условий: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1) Все члены коллектива должны быть вовлечены в постоянную активную   деятельность и постепенно привлекаться к планированию этой деятельности;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2) Необходимо систематически разъяснять цели и задачи коллективной деятельности, постепенно усложнять эти цели. При этом усилия воспитателя должны быть направлены на усвоение детьми моральных норм жизни в коллективе;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3) Необходимо создать систему перспективных линий, то есть дети должны знать, что и как они будут делать, у них должно быть радостное ожидание завтрашнего дня;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4) Деятельность детского коллектива должна быть общественно значимой. Такая деятельность создает радостную перспективу, стимулирует жизнь детского коллектива;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5) Дети должны видеть и осознавать результаты своего труда.</w:t>
      </w:r>
    </w:p>
    <w:p w:rsidR="00265468" w:rsidRDefault="0026546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468" w:rsidRDefault="00FA3BE6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E0480">
        <w:rPr>
          <w:rFonts w:ascii="Times New Roman" w:eastAsia="Times New Roman" w:hAnsi="Times New Roman" w:cs="Times New Roman"/>
          <w:b/>
          <w:sz w:val="28"/>
          <w:szCs w:val="28"/>
        </w:rPr>
        <w:t>. Тематическое планирование</w:t>
      </w:r>
    </w:p>
    <w:p w:rsidR="00265468" w:rsidRDefault="002E0480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При составлении плана кружка, воспитательной работы воспитатель </w:t>
      </w:r>
      <w:proofErr w:type="gramStart"/>
      <w:r>
        <w:rPr>
          <w:rFonts w:ascii="Times New Roman" w:hAnsi="Times New Roman"/>
          <w:sz w:val="28"/>
          <w:szCs w:val="28"/>
        </w:rPr>
        <w:t>планирует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различные виды деятельности с учетом их особенностей и составления возрасту и уровню развития учащихся.</w:t>
      </w:r>
    </w:p>
    <w:tbl>
      <w:tblPr>
        <w:tblW w:w="9585" w:type="dxa"/>
        <w:tblInd w:w="-2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1362"/>
        <w:gridCol w:w="7297"/>
        <w:gridCol w:w="926"/>
      </w:tblGrid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Названия темы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Первичный инструктаж на рабочем месте. Санитарно-гигиенические требования. Знакомство с кружком.  </w:t>
            </w:r>
          </w:p>
          <w:p w:rsidR="00265468" w:rsidRDefault="0026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Флористика. Поделки из осенних листьев.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работа.  Поделки из природного материала.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бумаги. Контраст. Орнамент.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контрастной бумаги.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бумаги и цветных ниток.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цветных нитей.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Кошки-матрёшки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Объемная аппликация. Цветы</w:t>
            </w:r>
          </w:p>
          <w:p w:rsidR="00265468" w:rsidRDefault="0026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5468" w:rsidRDefault="0026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«Ромашки»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Цветы в вазе. 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из бумаги. Эскиз.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Мозаика. Способы соединения материалов.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из опилок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из яичной скорлупы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из круп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 пластилина. Подготовка основы. Растяжка пластилина. «Лукошко»</w:t>
            </w:r>
          </w:p>
          <w:p w:rsidR="00265468" w:rsidRDefault="0026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«Лукошко». Окончательная отделка изделия.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неделя</w:t>
            </w:r>
          </w:p>
          <w:p w:rsidR="00265468" w:rsidRDefault="0026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их ватных дисков.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гофрированной бумаги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технике оригами. Звери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работа. Аквариум для рыбок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упаковок из-под яиц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зверьки из ватных палочек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сердечек на день Святого Валентина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для папы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Фисташковое деревцо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с помощью иголочки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Веночек для мамы</w:t>
            </w:r>
          </w:p>
          <w:p w:rsidR="00265468" w:rsidRDefault="0026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5468" w:rsidRDefault="0026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Корзина с цветами для мамы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из салфеток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Открытки на День Победы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 неделя</w:t>
            </w:r>
          </w:p>
        </w:tc>
      </w:tr>
      <w:tr w:rsidR="00265468">
        <w:tc>
          <w:tcPr>
            <w:tcW w:w="1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семечек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5468" w:rsidRDefault="002E04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 неделя</w:t>
            </w:r>
          </w:p>
        </w:tc>
      </w:tr>
    </w:tbl>
    <w:p w:rsidR="00265468" w:rsidRDefault="002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68" w:rsidRDefault="002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68" w:rsidRDefault="002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68" w:rsidRDefault="002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256F" w:rsidRDefault="00812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256F" w:rsidRDefault="00812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256F" w:rsidRDefault="00812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256F" w:rsidRDefault="00812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256F" w:rsidRDefault="00812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68" w:rsidRDefault="00265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468" w:rsidRDefault="00FA3B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2E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кружка.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C44D5" w:rsidRPr="00EC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Вводное занятие - 1час 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Знакомство с кружком.  Первичный инструктаж на рабочем месте. Санитарно-гигиенические требования.  Назначение инструментов, приспособлений и материалов, используемых в работе. Правила безопасности труда и личной гигиены.</w:t>
      </w:r>
    </w:p>
    <w:p w:rsidR="00265468" w:rsidRDefault="002E0480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2. Поделки из природного материала «В чудесном лесу» - 5 часов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Флористика. Поделки из осенних листьев. Демонстрация образцов, иллюстраций, дидактического материала.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природным материалом: палочками, ракушками, ягодами рябины, семенами яблок, тыквы, кабачков, крылатками клена, ягодами шиповника.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естественной формы фактуры природного материала. Изготовление поделок, соединение отдельных частей при помощи проволоки, клея ПВА, ниток. Освоение приемов резания ножницами, склеивания, нанизывания ягод, семян на иголку с ниткой.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3.Поделки из бумаги «Бумажная страна» - 14 часов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Знакомство с видами бумаги: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рисовальная, оберточная, обойная, гофрированная, цветная и промокательная, бархатная; картоном цветным, тонким, упаковочным; открытками, салфетками, фантиками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азметка и измерение бумаги разной по фактуре, плотности и цвету.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такими техниками как: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оригами,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Складывание бумаги, сгибание пополам, резание ножницами, соединение деталей с помощью клея, ниток, проволоки. Работа по выкройке и чертежу. Применение операций склеивания и сшивания деталей из бумаги и картона. Сборка и оформление фигурок животных, цветов и геометрических фигур.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4. Поделки из бросового материала «остров ненужных вещей» - 9часов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Ознакомление с техникой изготовления поделок из бросового материала.</w:t>
      </w:r>
    </w:p>
    <w:p w:rsidR="00EC44D5" w:rsidRPr="00CA3F13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образцов игрушек. Объяснение преимуществ этих игрушек. Формирование устойчивого интереса к работе с различными материалами.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игрушек и предметов декора из пластмассовых бутылок, стаканчиков, баночек из-под ваты, компьютерных дисков, опилок, яичной скорлупы, кусочков поролона, проволоки, пустых коробок из под обуви, упаковок из под яиц и т. д. Соединение отдельных деталей поделок различными способами при помощи клея и ниток.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поделки, используя бусы, бисер, стеклярус, лоскутки кожи и ткани, блестки.</w:t>
      </w:r>
    </w:p>
    <w:p w:rsidR="00265468" w:rsidRDefault="00EC4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E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5. Поделки из пластилина «Волшебное тесто» - 2 часа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Облучение приемам работы (надавливания, вдавливания, размазывания,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скатывания), лепке различных фигур (медальоны, кольца, цветы), соединение отдельных деталей поделки в общее целое, работа в коллективе.</w:t>
      </w:r>
      <w:proofErr w:type="gramEnd"/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Поделки из тканей и ниток «в царстве ниток и тканей» -2 часа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видами ниток и тканей, работой с иголкой. Обучение простым стежкам. Изготовление аппликации из ниток.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265468" w:rsidRDefault="00265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Default="002654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Pr="00CA3F13" w:rsidRDefault="00265468" w:rsidP="002E0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480" w:rsidRPr="00CA3F13" w:rsidRDefault="002E0480" w:rsidP="002E0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468" w:rsidRDefault="00FA3B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2E0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Планируемые результаты.</w:t>
      </w:r>
    </w:p>
    <w:p w:rsidR="00265468" w:rsidRDefault="00265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знания и представления о традиционных и современных материалах для прикладного творчества;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историей происхождения материала, с его современными видами и областями применения;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Познакомиться с новыми технологическими приемами обработки различных материалов;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ранее изученные приемы в новых комбинациях и сочетаниях;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Познакомиться с новыми инструментами для обработки материалов или с новыми функциями уже известных инструментов;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полезные и практичные изделия, осуществляя помощь своей семье;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Достичь оптимального для каждого уровня развития;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Сформировать систему универсальных учебных действий;</w:t>
      </w:r>
    </w:p>
    <w:p w:rsidR="00265468" w:rsidRDefault="002E04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работы с информацией.</w:t>
      </w:r>
    </w:p>
    <w:p w:rsidR="00265468" w:rsidRDefault="002E0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5468" w:rsidRDefault="002E048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5468" w:rsidRDefault="0026546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468" w:rsidRDefault="00FA3BE6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2E0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Список использованных источников и литературы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Глазова М., уроки лепки из пластилина для начальных классов. 2009 г. 2.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Г.И. Перевертень «Самоделки из бумаги», М. Просвещение , 1983г, с.132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Дополнительная литература Методические пособия: Программа педагога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дополнительного образования. М.: Айрис-пресс,2003,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Т.Н.Проснякова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«Азбука мастерства» методическое пособие 1класс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З.Неботова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Т.Кононович //академия «умелые ручки»// « Мягкая   игрушка»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//   — М.: Изд.  Эксмо-2004-160с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 Конышева Н.М. «Чудесная мастерская» -2000 г.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М.:Академкнига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/учебник,2004, О.Н.Маркелова «Организация кружковой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работы в школе» Волгоград: Учитель,2008.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 Н.М. Конышева «Лепка в начальных классах», М. Просвещение, 1985г,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78с.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Т.Н.Проснякова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«Творческая мастерская». Корпорация   «Фёдоров»2002.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Методические  пособия: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Т.Н.Проснякова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 Технология. Умелые ручки 1 класс,</w:t>
      </w:r>
    </w:p>
    <w:p w:rsidR="00265468" w:rsidRDefault="002E048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издательство «Федоров»- Саратов: 2008 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65468" w:rsidRDefault="002E0480">
      <w:pPr>
        <w:spacing w:before="1078" w:after="10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468" w:rsidRDefault="00265468">
      <w:pPr>
        <w:spacing w:beforeAutospacing="1" w:afterAutospacing="1" w:line="360" w:lineRule="auto"/>
        <w:contextualSpacing/>
      </w:pPr>
    </w:p>
    <w:p w:rsidR="00265468" w:rsidRDefault="002654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468" w:rsidRDefault="00265468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5468" w:rsidRDefault="00265468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5468" w:rsidRDefault="00265468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5468" w:rsidRDefault="00265468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5468" w:rsidRDefault="00265468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5468" w:rsidRPr="00CA3F13" w:rsidRDefault="00265468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E0480" w:rsidRPr="00CA3F13" w:rsidRDefault="002E0480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E0480" w:rsidRPr="00CA3F13" w:rsidRDefault="002E0480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5468" w:rsidRDefault="002E0480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(Приложение 1)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Т/Б при работе с ножницами, иголками, булавками: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Ножницы во время работы класть справа, кольцами к себе, чтобы не уколоться об их острые концы. Лезвия ножниц в нерабочем состоянии должны быть сомкнутыми.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Следить, чтобы ножницы не падали на пол, так как при падении они могут поранить тебя и твоего товарища.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Передавать ножницы кольцами вперед с сомкнутыми лезвиями.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Не класть ножницы, иголки возле движущихся частей машины.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Шить с наперстком, чтобы избежать прокола пальца.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При шитье не пользоваться ржавой иглой. Так как она плохо прокалывает ткань, легко может сломаться и поранить палец.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Во время работы нельзя вкалывать иголки и булавки в одежду, в стол или случайные предметы. Их надо вкалывать в специальную подушечку.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Нельзя перекусывать нитку зубами, так как можно поранить губы.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Иголки необходимо хранить в игольнице или специальной подушечке, а булавки в коробочке с крышечкой.</w:t>
      </w:r>
    </w:p>
    <w:p w:rsidR="00265468" w:rsidRDefault="002E048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Сломанную иглу следует отдать руководителю.</w:t>
      </w:r>
    </w:p>
    <w:p w:rsidR="00265468" w:rsidRDefault="00265468"/>
    <w:sectPr w:rsidR="00265468" w:rsidSect="002654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80" w:rsidRDefault="002E0480" w:rsidP="00265468">
      <w:pPr>
        <w:spacing w:after="0" w:line="240" w:lineRule="auto"/>
      </w:pPr>
      <w:r>
        <w:separator/>
      </w:r>
    </w:p>
  </w:endnote>
  <w:endnote w:type="continuationSeparator" w:id="0">
    <w:p w:rsidR="002E0480" w:rsidRDefault="002E0480" w:rsidP="0026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ashicons!important">
    <w:charset w:val="CC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bookmarkEnd w:id="0" w:displacedByCustomXml="next"/>
  <w:sdt>
    <w:sdtPr>
      <w:id w:val="239711676"/>
      <w:docPartObj>
        <w:docPartGallery w:val="Page Numbers (Bottom of Page)"/>
        <w:docPartUnique/>
      </w:docPartObj>
    </w:sdtPr>
    <w:sdtContent>
      <w:p w:rsidR="002E0480" w:rsidRDefault="00473C5A">
        <w:pPr>
          <w:pStyle w:val="af4"/>
          <w:jc w:val="center"/>
        </w:pPr>
        <w:fldSimple w:instr="PAGE">
          <w:r w:rsidR="00CA3F13">
            <w:rPr>
              <w:noProof/>
            </w:rPr>
            <w:t>2</w:t>
          </w:r>
        </w:fldSimple>
      </w:p>
    </w:sdtContent>
  </w:sdt>
  <w:p w:rsidR="002E0480" w:rsidRDefault="002E0480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80" w:rsidRDefault="002E048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80" w:rsidRDefault="002E0480" w:rsidP="00265468">
      <w:pPr>
        <w:spacing w:after="0" w:line="240" w:lineRule="auto"/>
      </w:pPr>
      <w:r>
        <w:separator/>
      </w:r>
    </w:p>
  </w:footnote>
  <w:footnote w:type="continuationSeparator" w:id="0">
    <w:p w:rsidR="002E0480" w:rsidRDefault="002E0480" w:rsidP="0026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80" w:rsidRDefault="002E048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80" w:rsidRDefault="002E048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47A"/>
    <w:multiLevelType w:val="multilevel"/>
    <w:tmpl w:val="8330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1">
    <w:nsid w:val="357867DA"/>
    <w:multiLevelType w:val="multilevel"/>
    <w:tmpl w:val="DFE048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BFF710F"/>
    <w:multiLevelType w:val="multilevel"/>
    <w:tmpl w:val="46A2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3">
    <w:nsid w:val="528D42A2"/>
    <w:multiLevelType w:val="multilevel"/>
    <w:tmpl w:val="7E308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1CA1E59"/>
    <w:multiLevelType w:val="multilevel"/>
    <w:tmpl w:val="E1EA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468"/>
    <w:rsid w:val="000F329C"/>
    <w:rsid w:val="00265468"/>
    <w:rsid w:val="002E0480"/>
    <w:rsid w:val="00473C5A"/>
    <w:rsid w:val="0081256F"/>
    <w:rsid w:val="00CA3F13"/>
    <w:rsid w:val="00EC44D5"/>
    <w:rsid w:val="00FA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6"/>
    <w:pPr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7A3D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3D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3D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A3DDB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7A3D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7A3D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-">
    <w:name w:val="Интернет-ссылка"/>
    <w:basedOn w:val="a0"/>
    <w:uiPriority w:val="99"/>
    <w:semiHidden/>
    <w:unhideWhenUsed/>
    <w:rsid w:val="007A3DDB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7A3DDB"/>
    <w:rPr>
      <w:color w:val="800080"/>
      <w:u w:val="single"/>
    </w:rPr>
  </w:style>
  <w:style w:type="character" w:styleId="a4">
    <w:name w:val="Strong"/>
    <w:basedOn w:val="a0"/>
    <w:uiPriority w:val="22"/>
    <w:qFormat/>
    <w:rsid w:val="007A3DDB"/>
    <w:rPr>
      <w:b/>
      <w:bCs/>
    </w:rPr>
  </w:style>
  <w:style w:type="character" w:customStyle="1" w:styleId="count">
    <w:name w:val="count"/>
    <w:basedOn w:val="a0"/>
    <w:qFormat/>
    <w:rsid w:val="007A3DDB"/>
  </w:style>
  <w:style w:type="character" w:customStyle="1" w:styleId="count1">
    <w:name w:val="count1"/>
    <w:basedOn w:val="a0"/>
    <w:qFormat/>
    <w:rsid w:val="007A3DDB"/>
    <w:rPr>
      <w:vanish w:val="0"/>
      <w:color w:val="FFFFFF"/>
      <w:sz w:val="15"/>
      <w:szCs w:val="15"/>
      <w:shd w:val="clear" w:color="auto" w:fill="21759B"/>
    </w:rPr>
  </w:style>
  <w:style w:type="character" w:customStyle="1" w:styleId="count2">
    <w:name w:val="count2"/>
    <w:basedOn w:val="a0"/>
    <w:qFormat/>
    <w:rsid w:val="007A3DDB"/>
    <w:rPr>
      <w:vanish w:val="0"/>
      <w:color w:val="FFFFFF"/>
      <w:sz w:val="15"/>
      <w:szCs w:val="15"/>
      <w:shd w:val="clear" w:color="auto" w:fill="21759B"/>
    </w:rPr>
  </w:style>
  <w:style w:type="character" w:customStyle="1" w:styleId="z-">
    <w:name w:val="z-Начало формы Знак"/>
    <w:basedOn w:val="a0"/>
    <w:uiPriority w:val="99"/>
    <w:semiHidden/>
    <w:qFormat/>
    <w:rsid w:val="007A3DDB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uiPriority w:val="99"/>
    <w:semiHidden/>
    <w:qFormat/>
    <w:rsid w:val="007A3DDB"/>
    <w:rPr>
      <w:rFonts w:ascii="Arial" w:eastAsia="Times New Roman" w:hAnsi="Arial" w:cs="Arial"/>
      <w:vanish/>
      <w:sz w:val="16"/>
      <w:szCs w:val="16"/>
    </w:rPr>
  </w:style>
  <w:style w:type="character" w:customStyle="1" w:styleId="value-title">
    <w:name w:val="value-title"/>
    <w:basedOn w:val="a0"/>
    <w:qFormat/>
    <w:rsid w:val="007A3DDB"/>
  </w:style>
  <w:style w:type="character" w:customStyle="1" w:styleId="month">
    <w:name w:val="month"/>
    <w:basedOn w:val="a0"/>
    <w:qFormat/>
    <w:rsid w:val="007A3DDB"/>
  </w:style>
  <w:style w:type="character" w:customStyle="1" w:styleId="day">
    <w:name w:val="day"/>
    <w:basedOn w:val="a0"/>
    <w:qFormat/>
    <w:rsid w:val="007A3DDB"/>
  </w:style>
  <w:style w:type="character" w:customStyle="1" w:styleId="printonly">
    <w:name w:val="printonly"/>
    <w:basedOn w:val="a0"/>
    <w:qFormat/>
    <w:rsid w:val="007A3DDB"/>
  </w:style>
  <w:style w:type="character" w:customStyle="1" w:styleId="fn">
    <w:name w:val="fn"/>
    <w:basedOn w:val="a0"/>
    <w:qFormat/>
    <w:rsid w:val="007A3DDB"/>
  </w:style>
  <w:style w:type="character" w:customStyle="1" w:styleId="required">
    <w:name w:val="required"/>
    <w:basedOn w:val="a0"/>
    <w:qFormat/>
    <w:rsid w:val="007A3DDB"/>
  </w:style>
  <w:style w:type="character" w:styleId="HTML">
    <w:name w:val="HTML Code"/>
    <w:basedOn w:val="a0"/>
    <w:uiPriority w:val="99"/>
    <w:semiHidden/>
    <w:unhideWhenUsed/>
    <w:qFormat/>
    <w:rsid w:val="007A3DDB"/>
    <w:rPr>
      <w:rFonts w:ascii="Courier New" w:eastAsia="Times New Roman" w:hAnsi="Courier New" w:cs="Courier New"/>
      <w:sz w:val="20"/>
      <w:szCs w:val="20"/>
    </w:rPr>
  </w:style>
  <w:style w:type="character" w:customStyle="1" w:styleId="ab-icon2">
    <w:name w:val="ab-icon2"/>
    <w:basedOn w:val="a0"/>
    <w:qFormat/>
    <w:rsid w:val="007A3DDB"/>
  </w:style>
  <w:style w:type="character" w:customStyle="1" w:styleId="a5">
    <w:name w:val="Текст выноски Знак"/>
    <w:basedOn w:val="a0"/>
    <w:uiPriority w:val="99"/>
    <w:semiHidden/>
    <w:qFormat/>
    <w:rsid w:val="007A3DD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42DBF"/>
    <w:rPr>
      <w:sz w:val="20"/>
    </w:rPr>
  </w:style>
  <w:style w:type="character" w:customStyle="1" w:styleId="ListLabel2">
    <w:name w:val="ListLabel 2"/>
    <w:qFormat/>
    <w:rsid w:val="00F42DBF"/>
    <w:rPr>
      <w:rFonts w:cs="Courier New"/>
    </w:rPr>
  </w:style>
  <w:style w:type="character" w:customStyle="1" w:styleId="ListLabel3">
    <w:name w:val="ListLabel 3"/>
    <w:qFormat/>
    <w:rsid w:val="00F42DBF"/>
    <w:rPr>
      <w:rFonts w:ascii="Times New Roman" w:hAnsi="Times New Roman" w:cs="Symbol"/>
      <w:b/>
      <w:sz w:val="24"/>
    </w:rPr>
  </w:style>
  <w:style w:type="character" w:customStyle="1" w:styleId="ListLabel4">
    <w:name w:val="ListLabel 4"/>
    <w:qFormat/>
    <w:rsid w:val="00F42DBF"/>
    <w:rPr>
      <w:rFonts w:cs="Courier New"/>
    </w:rPr>
  </w:style>
  <w:style w:type="character" w:customStyle="1" w:styleId="ListLabel5">
    <w:name w:val="ListLabel 5"/>
    <w:qFormat/>
    <w:rsid w:val="00F42DBF"/>
    <w:rPr>
      <w:rFonts w:cs="Wingdings"/>
    </w:rPr>
  </w:style>
  <w:style w:type="character" w:customStyle="1" w:styleId="ListLabel6">
    <w:name w:val="ListLabel 6"/>
    <w:qFormat/>
    <w:rsid w:val="00F42DBF"/>
    <w:rPr>
      <w:rFonts w:ascii="Times New Roman" w:hAnsi="Times New Roman" w:cs="Symbol"/>
      <w:b/>
      <w:sz w:val="24"/>
    </w:rPr>
  </w:style>
  <w:style w:type="character" w:customStyle="1" w:styleId="ListLabel7">
    <w:name w:val="ListLabel 7"/>
    <w:qFormat/>
    <w:rsid w:val="00F42DBF"/>
    <w:rPr>
      <w:rFonts w:cs="Courier New"/>
    </w:rPr>
  </w:style>
  <w:style w:type="character" w:customStyle="1" w:styleId="ListLabel8">
    <w:name w:val="ListLabel 8"/>
    <w:qFormat/>
    <w:rsid w:val="00F42DBF"/>
    <w:rPr>
      <w:rFonts w:cs="Wingdings"/>
    </w:rPr>
  </w:style>
  <w:style w:type="character" w:customStyle="1" w:styleId="ListLabel9">
    <w:name w:val="ListLabel 9"/>
    <w:qFormat/>
    <w:rsid w:val="00F42DBF"/>
    <w:rPr>
      <w:rFonts w:ascii="Times New Roman" w:hAnsi="Times New Roman" w:cs="Symbol"/>
      <w:b/>
      <w:sz w:val="24"/>
    </w:rPr>
  </w:style>
  <w:style w:type="character" w:customStyle="1" w:styleId="ListLabel10">
    <w:name w:val="ListLabel 10"/>
    <w:qFormat/>
    <w:rsid w:val="00F42DBF"/>
    <w:rPr>
      <w:rFonts w:cs="Courier New"/>
    </w:rPr>
  </w:style>
  <w:style w:type="character" w:customStyle="1" w:styleId="ListLabel11">
    <w:name w:val="ListLabel 11"/>
    <w:qFormat/>
    <w:rsid w:val="00F42DBF"/>
    <w:rPr>
      <w:rFonts w:cs="Wingdings"/>
    </w:rPr>
  </w:style>
  <w:style w:type="character" w:customStyle="1" w:styleId="c12">
    <w:name w:val="c12"/>
    <w:basedOn w:val="a0"/>
    <w:qFormat/>
    <w:rsid w:val="00E66708"/>
  </w:style>
  <w:style w:type="character" w:customStyle="1" w:styleId="c0">
    <w:name w:val="c0"/>
    <w:basedOn w:val="a0"/>
    <w:qFormat/>
    <w:rsid w:val="00E66708"/>
  </w:style>
  <w:style w:type="character" w:customStyle="1" w:styleId="apple-converted-space">
    <w:name w:val="apple-converted-space"/>
    <w:basedOn w:val="a0"/>
    <w:qFormat/>
    <w:rsid w:val="00E66708"/>
  </w:style>
  <w:style w:type="character" w:customStyle="1" w:styleId="ListLabel12">
    <w:name w:val="ListLabel 12"/>
    <w:qFormat/>
    <w:rsid w:val="00085662"/>
    <w:rPr>
      <w:rFonts w:cs="Symbol"/>
      <w:b/>
      <w:sz w:val="24"/>
    </w:rPr>
  </w:style>
  <w:style w:type="character" w:customStyle="1" w:styleId="ListLabel13">
    <w:name w:val="ListLabel 13"/>
    <w:qFormat/>
    <w:rsid w:val="00085662"/>
    <w:rPr>
      <w:rFonts w:cs="Courier New"/>
    </w:rPr>
  </w:style>
  <w:style w:type="character" w:customStyle="1" w:styleId="ListLabel14">
    <w:name w:val="ListLabel 14"/>
    <w:qFormat/>
    <w:rsid w:val="00085662"/>
    <w:rPr>
      <w:rFonts w:cs="Wingdings"/>
    </w:rPr>
  </w:style>
  <w:style w:type="character" w:customStyle="1" w:styleId="ListLabel15">
    <w:name w:val="ListLabel 15"/>
    <w:qFormat/>
    <w:rsid w:val="00085662"/>
    <w:rPr>
      <w:rFonts w:ascii="Times New Roman" w:hAnsi="Times New Roman"/>
      <w:sz w:val="28"/>
    </w:rPr>
  </w:style>
  <w:style w:type="character" w:customStyle="1" w:styleId="ListLabel16">
    <w:name w:val="ListLabel 16"/>
    <w:qFormat/>
    <w:rsid w:val="00085662"/>
    <w:rPr>
      <w:rFonts w:cs="Symbol"/>
      <w:b/>
      <w:sz w:val="24"/>
    </w:rPr>
  </w:style>
  <w:style w:type="character" w:customStyle="1" w:styleId="ListLabel17">
    <w:name w:val="ListLabel 17"/>
    <w:qFormat/>
    <w:rsid w:val="00085662"/>
    <w:rPr>
      <w:rFonts w:cs="Courier New"/>
    </w:rPr>
  </w:style>
  <w:style w:type="character" w:customStyle="1" w:styleId="ListLabel18">
    <w:name w:val="ListLabel 18"/>
    <w:qFormat/>
    <w:rsid w:val="00085662"/>
    <w:rPr>
      <w:rFonts w:cs="Wingdings"/>
    </w:rPr>
  </w:style>
  <w:style w:type="character" w:customStyle="1" w:styleId="ListLabel19">
    <w:name w:val="ListLabel 19"/>
    <w:qFormat/>
    <w:rsid w:val="00085662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085662"/>
    <w:rPr>
      <w:rFonts w:cs="Courier New"/>
      <w:sz w:val="28"/>
    </w:rPr>
  </w:style>
  <w:style w:type="character" w:customStyle="1" w:styleId="ListLabel21">
    <w:name w:val="ListLabel 21"/>
    <w:qFormat/>
    <w:rsid w:val="00085662"/>
    <w:rPr>
      <w:rFonts w:cs="Wingdings"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B23E39"/>
    <w:rPr>
      <w:rFonts w:ascii="Calibri" w:hAnsi="Calibri"/>
      <w:color w:val="00000A"/>
      <w:sz w:val="22"/>
    </w:rPr>
  </w:style>
  <w:style w:type="character" w:customStyle="1" w:styleId="a7">
    <w:name w:val="Нижний колонтитул Знак"/>
    <w:basedOn w:val="a0"/>
    <w:uiPriority w:val="99"/>
    <w:qFormat/>
    <w:rsid w:val="00B23E39"/>
    <w:rPr>
      <w:rFonts w:ascii="Calibri" w:hAnsi="Calibri"/>
      <w:color w:val="00000A"/>
      <w:sz w:val="22"/>
    </w:rPr>
  </w:style>
  <w:style w:type="character" w:customStyle="1" w:styleId="ListLabel22">
    <w:name w:val="ListLabel 22"/>
    <w:qFormat/>
    <w:rsid w:val="00265468"/>
    <w:rPr>
      <w:rFonts w:cs="Symbol"/>
      <w:b/>
      <w:sz w:val="24"/>
    </w:rPr>
  </w:style>
  <w:style w:type="character" w:customStyle="1" w:styleId="ListLabel23">
    <w:name w:val="ListLabel 23"/>
    <w:qFormat/>
    <w:rsid w:val="00265468"/>
    <w:rPr>
      <w:rFonts w:cs="Courier New"/>
    </w:rPr>
  </w:style>
  <w:style w:type="character" w:customStyle="1" w:styleId="ListLabel24">
    <w:name w:val="ListLabel 24"/>
    <w:qFormat/>
    <w:rsid w:val="00265468"/>
    <w:rPr>
      <w:rFonts w:cs="Wingdings"/>
    </w:rPr>
  </w:style>
  <w:style w:type="character" w:customStyle="1" w:styleId="ListLabel25">
    <w:name w:val="ListLabel 25"/>
    <w:qFormat/>
    <w:rsid w:val="00265468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265468"/>
    <w:rPr>
      <w:rFonts w:cs="Courier New"/>
      <w:sz w:val="28"/>
    </w:rPr>
  </w:style>
  <w:style w:type="character" w:customStyle="1" w:styleId="ListLabel27">
    <w:name w:val="ListLabel 27"/>
    <w:qFormat/>
    <w:rsid w:val="00265468"/>
    <w:rPr>
      <w:rFonts w:cs="Wingdings"/>
      <w:sz w:val="28"/>
    </w:rPr>
  </w:style>
  <w:style w:type="character" w:customStyle="1" w:styleId="ListLabel28">
    <w:name w:val="ListLabel 28"/>
    <w:qFormat/>
    <w:rsid w:val="00265468"/>
    <w:rPr>
      <w:rFonts w:cs="Symbol"/>
      <w:b/>
      <w:sz w:val="24"/>
    </w:rPr>
  </w:style>
  <w:style w:type="character" w:customStyle="1" w:styleId="ListLabel29">
    <w:name w:val="ListLabel 29"/>
    <w:qFormat/>
    <w:rsid w:val="00265468"/>
    <w:rPr>
      <w:rFonts w:cs="Courier New"/>
    </w:rPr>
  </w:style>
  <w:style w:type="character" w:customStyle="1" w:styleId="ListLabel30">
    <w:name w:val="ListLabel 30"/>
    <w:qFormat/>
    <w:rsid w:val="00265468"/>
    <w:rPr>
      <w:rFonts w:cs="Wingdings"/>
    </w:rPr>
  </w:style>
  <w:style w:type="character" w:customStyle="1" w:styleId="ListLabel31">
    <w:name w:val="ListLabel 31"/>
    <w:qFormat/>
    <w:rsid w:val="00265468"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sid w:val="00265468"/>
    <w:rPr>
      <w:rFonts w:cs="Courier New"/>
      <w:sz w:val="28"/>
    </w:rPr>
  </w:style>
  <w:style w:type="character" w:customStyle="1" w:styleId="ListLabel33">
    <w:name w:val="ListLabel 33"/>
    <w:qFormat/>
    <w:rsid w:val="00265468"/>
    <w:rPr>
      <w:rFonts w:cs="Wingdings"/>
      <w:sz w:val="28"/>
    </w:rPr>
  </w:style>
  <w:style w:type="character" w:customStyle="1" w:styleId="ListLabel34">
    <w:name w:val="ListLabel 34"/>
    <w:qFormat/>
    <w:rsid w:val="00265468"/>
    <w:rPr>
      <w:rFonts w:cs="Symbol"/>
      <w:b/>
      <w:sz w:val="24"/>
    </w:rPr>
  </w:style>
  <w:style w:type="character" w:customStyle="1" w:styleId="ListLabel35">
    <w:name w:val="ListLabel 35"/>
    <w:qFormat/>
    <w:rsid w:val="00265468"/>
    <w:rPr>
      <w:rFonts w:cs="Courier New"/>
    </w:rPr>
  </w:style>
  <w:style w:type="character" w:customStyle="1" w:styleId="ListLabel36">
    <w:name w:val="ListLabel 36"/>
    <w:qFormat/>
    <w:rsid w:val="00265468"/>
    <w:rPr>
      <w:rFonts w:cs="Wingdings"/>
    </w:rPr>
  </w:style>
  <w:style w:type="character" w:customStyle="1" w:styleId="ListLabel37">
    <w:name w:val="ListLabel 37"/>
    <w:qFormat/>
    <w:rsid w:val="00265468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265468"/>
    <w:rPr>
      <w:rFonts w:cs="Courier New"/>
      <w:sz w:val="28"/>
    </w:rPr>
  </w:style>
  <w:style w:type="character" w:customStyle="1" w:styleId="ListLabel39">
    <w:name w:val="ListLabel 39"/>
    <w:qFormat/>
    <w:rsid w:val="00265468"/>
    <w:rPr>
      <w:rFonts w:cs="Wingdings"/>
      <w:sz w:val="28"/>
    </w:rPr>
  </w:style>
  <w:style w:type="character" w:customStyle="1" w:styleId="ListLabel40">
    <w:name w:val="ListLabel 40"/>
    <w:qFormat/>
    <w:rsid w:val="00265468"/>
    <w:rPr>
      <w:rFonts w:cs="Symbol"/>
      <w:b/>
      <w:sz w:val="24"/>
    </w:rPr>
  </w:style>
  <w:style w:type="character" w:customStyle="1" w:styleId="ListLabel41">
    <w:name w:val="ListLabel 41"/>
    <w:qFormat/>
    <w:rsid w:val="00265468"/>
    <w:rPr>
      <w:rFonts w:cs="Courier New"/>
    </w:rPr>
  </w:style>
  <w:style w:type="character" w:customStyle="1" w:styleId="ListLabel42">
    <w:name w:val="ListLabel 42"/>
    <w:qFormat/>
    <w:rsid w:val="00265468"/>
    <w:rPr>
      <w:rFonts w:cs="Wingdings"/>
    </w:rPr>
  </w:style>
  <w:style w:type="character" w:customStyle="1" w:styleId="ListLabel43">
    <w:name w:val="ListLabel 43"/>
    <w:qFormat/>
    <w:rsid w:val="00265468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265468"/>
    <w:rPr>
      <w:rFonts w:cs="Courier New"/>
      <w:sz w:val="28"/>
    </w:rPr>
  </w:style>
  <w:style w:type="character" w:customStyle="1" w:styleId="ListLabel45">
    <w:name w:val="ListLabel 45"/>
    <w:qFormat/>
    <w:rsid w:val="00265468"/>
    <w:rPr>
      <w:rFonts w:cs="Wingdings"/>
      <w:sz w:val="28"/>
    </w:rPr>
  </w:style>
  <w:style w:type="character" w:customStyle="1" w:styleId="ListLabel46">
    <w:name w:val="ListLabel 46"/>
    <w:qFormat/>
    <w:rsid w:val="00265468"/>
    <w:rPr>
      <w:rFonts w:cs="Symbol"/>
      <w:b/>
      <w:sz w:val="24"/>
    </w:rPr>
  </w:style>
  <w:style w:type="character" w:customStyle="1" w:styleId="ListLabel47">
    <w:name w:val="ListLabel 47"/>
    <w:qFormat/>
    <w:rsid w:val="00265468"/>
    <w:rPr>
      <w:rFonts w:cs="Courier New"/>
    </w:rPr>
  </w:style>
  <w:style w:type="character" w:customStyle="1" w:styleId="ListLabel48">
    <w:name w:val="ListLabel 48"/>
    <w:qFormat/>
    <w:rsid w:val="00265468"/>
    <w:rPr>
      <w:rFonts w:cs="Wingdings"/>
    </w:rPr>
  </w:style>
  <w:style w:type="character" w:customStyle="1" w:styleId="ListLabel49">
    <w:name w:val="ListLabel 49"/>
    <w:qFormat/>
    <w:rsid w:val="00265468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265468"/>
    <w:rPr>
      <w:rFonts w:cs="Courier New"/>
      <w:sz w:val="28"/>
    </w:rPr>
  </w:style>
  <w:style w:type="character" w:customStyle="1" w:styleId="ListLabel51">
    <w:name w:val="ListLabel 51"/>
    <w:qFormat/>
    <w:rsid w:val="00265468"/>
    <w:rPr>
      <w:rFonts w:cs="Wingdings"/>
      <w:sz w:val="28"/>
    </w:rPr>
  </w:style>
  <w:style w:type="paragraph" w:customStyle="1" w:styleId="a8">
    <w:name w:val="Заголовок"/>
    <w:basedOn w:val="a"/>
    <w:next w:val="a9"/>
    <w:qFormat/>
    <w:rsid w:val="00F42D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42DBF"/>
    <w:pPr>
      <w:spacing w:after="140" w:line="288" w:lineRule="auto"/>
    </w:pPr>
  </w:style>
  <w:style w:type="paragraph" w:styleId="aa">
    <w:name w:val="List"/>
    <w:basedOn w:val="a9"/>
    <w:rsid w:val="00F42DBF"/>
    <w:rPr>
      <w:rFonts w:cs="Arial"/>
    </w:rPr>
  </w:style>
  <w:style w:type="paragraph" w:styleId="ab">
    <w:name w:val="Title"/>
    <w:basedOn w:val="a"/>
    <w:rsid w:val="002654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F42DBF"/>
    <w:pPr>
      <w:suppressLineNumbers/>
    </w:pPr>
    <w:rPr>
      <w:rFonts w:cs="Arial"/>
    </w:rPr>
  </w:style>
  <w:style w:type="paragraph" w:customStyle="1" w:styleId="ad">
    <w:name w:val="Заглавие"/>
    <w:basedOn w:val="a"/>
    <w:rsid w:val="00F42D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gg-related-gallery">
    <w:name w:val="ngg-related-gallery"/>
    <w:basedOn w:val="a"/>
    <w:qFormat/>
    <w:rsid w:val="007A3DDB"/>
    <w:pPr>
      <w:pBdr>
        <w:top w:val="single" w:sz="6" w:space="4" w:color="E0E0E0"/>
        <w:left w:val="single" w:sz="6" w:space="4" w:color="E0E0E0"/>
        <w:bottom w:val="single" w:sz="6" w:space="4" w:color="E0E0E0"/>
        <w:right w:val="single" w:sz="6" w:space="4" w:color="E0E0E0"/>
      </w:pBdr>
      <w:shd w:val="clear" w:color="auto" w:fill="F9F9F9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p-thumbnail">
    <w:name w:val="wpp-thumbnail"/>
    <w:basedOn w:val="a"/>
    <w:qFormat/>
    <w:rsid w:val="007A3DDB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stats">
    <w:name w:val="post-stats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headertitle">
    <w:name w:val="header_title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31A07B"/>
      <w:sz w:val="24"/>
      <w:szCs w:val="24"/>
    </w:rPr>
  </w:style>
  <w:style w:type="paragraph" w:customStyle="1" w:styleId="headerdesc">
    <w:name w:val="header_desc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31A07B"/>
      <w:sz w:val="24"/>
      <w:szCs w:val="24"/>
    </w:rPr>
  </w:style>
  <w:style w:type="paragraph" w:customStyle="1" w:styleId="container16">
    <w:name w:val="container_16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img">
    <w:name w:val="header-img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">
    <w:name w:val="grid_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">
    <w:name w:val="prefix_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">
    <w:name w:val="suffix_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">
    <w:name w:val="grid_2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">
    <w:name w:val="prefix_2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">
    <w:name w:val="suffix_2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3">
    <w:name w:val="grid_3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3">
    <w:name w:val="prefix_3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3">
    <w:name w:val="suffix_3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4">
    <w:name w:val="grid_4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4">
    <w:name w:val="prefix_4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4">
    <w:name w:val="suffix_4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5">
    <w:name w:val="grid_5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5">
    <w:name w:val="prefix_5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5">
    <w:name w:val="suffix_5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6">
    <w:name w:val="grid_6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6">
    <w:name w:val="prefix_6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6">
    <w:name w:val="suffix_6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7">
    <w:name w:val="grid_7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7">
    <w:name w:val="prefix_7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7">
    <w:name w:val="suffix_7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">
    <w:name w:val="grid_8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8">
    <w:name w:val="prefix_8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8">
    <w:name w:val="suffix_8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9">
    <w:name w:val="grid_9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9">
    <w:name w:val="prefix_9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9">
    <w:name w:val="suffix_9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0">
    <w:name w:val="grid_10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0">
    <w:name w:val="prefix_10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0">
    <w:name w:val="suffix_10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">
    <w:name w:val="grid_1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1">
    <w:name w:val="prefix_1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1">
    <w:name w:val="suffix_1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2">
    <w:name w:val="grid_12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2">
    <w:name w:val="prefix_12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2">
    <w:name w:val="suffix_12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3">
    <w:name w:val="grid_13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3">
    <w:name w:val="prefix_13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3">
    <w:name w:val="suffix_13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4">
    <w:name w:val="grid_14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4">
    <w:name w:val="prefix_14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4">
    <w:name w:val="suffix_14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5">
    <w:name w:val="grid_15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5">
    <w:name w:val="prefix_15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5">
    <w:name w:val="suffix_15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">
    <w:name w:val="grid_16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6">
    <w:name w:val="prefix_16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6">
    <w:name w:val="suffix_16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post">
    <w:name w:val="slider_post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phene-form-field">
    <w:name w:val="graphene-form-field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sub-wrapper">
    <w:name w:val="ab-sub-wrapper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link-input">
    <w:name w:val="shortlink-input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linksullia">
    <w:name w:val="quicklinks&gt;ul&gt;li&gt;a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submenu">
    <w:name w:val="ab-submenu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label">
    <w:name w:val="ab-label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">
    <w:name w:val="avatar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text">
    <w:name w:val="screen-reader-text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wrap">
    <w:name w:val="sidebar-wrap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empty-item">
    <w:name w:val="ab-empty-item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vatar">
    <w:name w:val="blavatar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-name">
    <w:name w:val="display-name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ame">
    <w:name w:val="username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icon">
    <w:name w:val="ab-icon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item">
    <w:name w:val="ab-item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sub-wrapper1">
    <w:name w:val="ab-sub-wrapper1"/>
    <w:basedOn w:val="a"/>
    <w:qFormat/>
    <w:rsid w:val="007A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empty-item1">
    <w:name w:val="ab-empty-item1"/>
    <w:basedOn w:val="a"/>
    <w:qFormat/>
    <w:rsid w:val="007A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link-input1">
    <w:name w:val="shortlink-input1"/>
    <w:basedOn w:val="a"/>
    <w:qFormat/>
    <w:rsid w:val="007A3DDB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quicklinksullia1">
    <w:name w:val="quicklinks&gt;ul&gt;li&gt;a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sub-wrapper2">
    <w:name w:val="ab-sub-wrapper2"/>
    <w:basedOn w:val="a"/>
    <w:qFormat/>
    <w:rsid w:val="007A3DDB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b-submenu1">
    <w:name w:val="ab-submenu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link-input2">
    <w:name w:val="shortlink-input2"/>
    <w:basedOn w:val="a"/>
    <w:qFormat/>
    <w:rsid w:val="007A3DDB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label1">
    <w:name w:val="ab-label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submenu2">
    <w:name w:val="ab-submenu2"/>
    <w:basedOn w:val="a"/>
    <w:qFormat/>
    <w:rsid w:val="007A3DDB"/>
    <w:pPr>
      <w:shd w:val="clear" w:color="auto" w:fill="4B4B4B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1">
    <w:name w:val="avatar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-name1">
    <w:name w:val="display-name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ame1">
    <w:name w:val="username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blavatar1">
    <w:name w:val="blavatar1"/>
    <w:basedOn w:val="a"/>
    <w:qFormat/>
    <w:rsid w:val="007A3DDB"/>
    <w:pPr>
      <w:spacing w:beforeAutospacing="1" w:afterAutospacing="1" w:line="240" w:lineRule="auto"/>
    </w:pPr>
    <w:rPr>
      <w:rFonts w:ascii="dashicons!important" w:eastAsia="Times New Roman" w:hAnsi="dashicons!important" w:cs="Times New Roman"/>
      <w:color w:val="EEEEEE"/>
      <w:sz w:val="24"/>
      <w:szCs w:val="24"/>
    </w:rPr>
  </w:style>
  <w:style w:type="paragraph" w:customStyle="1" w:styleId="blavatar2">
    <w:name w:val="blavatar2"/>
    <w:basedOn w:val="a"/>
    <w:qFormat/>
    <w:rsid w:val="007A3DDB"/>
    <w:pPr>
      <w:spacing w:beforeAutospacing="1" w:afterAutospacing="1" w:line="240" w:lineRule="auto"/>
    </w:pPr>
    <w:rPr>
      <w:rFonts w:ascii="dashicons!important" w:eastAsia="Times New Roman" w:hAnsi="dashicons!important" w:cs="Times New Roman"/>
      <w:color w:val="2EA2CC"/>
      <w:sz w:val="24"/>
      <w:szCs w:val="24"/>
    </w:rPr>
  </w:style>
  <w:style w:type="paragraph" w:customStyle="1" w:styleId="ab-icon1">
    <w:name w:val="ab-icon1"/>
    <w:basedOn w:val="a"/>
    <w:qFormat/>
    <w:rsid w:val="007A3DDB"/>
    <w:pPr>
      <w:spacing w:beforeAutospacing="1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item1">
    <w:name w:val="ab-item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text1">
    <w:name w:val="screen-reader-text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wrap1">
    <w:name w:val="sidebar-wrap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7">
    <w:name w:val="grid_17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7">
    <w:name w:val="prefix_17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7">
    <w:name w:val="suffix_17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1">
    <w:name w:val="grid_2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1">
    <w:name w:val="prefix_2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1">
    <w:name w:val="suffix_2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31">
    <w:name w:val="grid_3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31">
    <w:name w:val="prefix_3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31">
    <w:name w:val="suffix_3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41">
    <w:name w:val="grid_4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41">
    <w:name w:val="prefix_4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41">
    <w:name w:val="suffix_4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51">
    <w:name w:val="grid_5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51">
    <w:name w:val="prefix_5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51">
    <w:name w:val="suffix_5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61">
    <w:name w:val="grid_6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61">
    <w:name w:val="prefix_6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61">
    <w:name w:val="suffix_6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71">
    <w:name w:val="grid_7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71">
    <w:name w:val="prefix_7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71">
    <w:name w:val="suffix_7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1">
    <w:name w:val="grid_8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81">
    <w:name w:val="prefix_8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81">
    <w:name w:val="suffix_8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91">
    <w:name w:val="grid_9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91">
    <w:name w:val="prefix_9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91">
    <w:name w:val="suffix_9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01">
    <w:name w:val="grid_10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01">
    <w:name w:val="prefix_10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01">
    <w:name w:val="suffix_10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1">
    <w:name w:val="grid_11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11">
    <w:name w:val="prefix_11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11">
    <w:name w:val="suffix_11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21">
    <w:name w:val="grid_12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21">
    <w:name w:val="prefix_12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21">
    <w:name w:val="suffix_12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31">
    <w:name w:val="grid_13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31">
    <w:name w:val="prefix_13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31">
    <w:name w:val="suffix_13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41">
    <w:name w:val="grid_14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41">
    <w:name w:val="prefix_14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41">
    <w:name w:val="suffix_14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51">
    <w:name w:val="grid_15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51">
    <w:name w:val="prefix_15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51">
    <w:name w:val="suffix_15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1">
    <w:name w:val="grid_16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61">
    <w:name w:val="prefix_16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61">
    <w:name w:val="suffix_16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2">
    <w:name w:val="grid_82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post1">
    <w:name w:val="slider_post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1">
    <w:name w:val="comment-form-author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1">
    <w:name w:val="comment-form-email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1">
    <w:name w:val="comment-form-url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phene-form-field1">
    <w:name w:val="graphene-form-field1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Top of Form"/>
    <w:basedOn w:val="a"/>
    <w:uiPriority w:val="99"/>
    <w:semiHidden/>
    <w:unhideWhenUsed/>
    <w:qFormat/>
    <w:rsid w:val="007A3DDB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clearfix">
    <w:name w:val="clearfix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2">
    <w:name w:val="HTML Bottom of Form"/>
    <w:basedOn w:val="a"/>
    <w:uiPriority w:val="99"/>
    <w:semiHidden/>
    <w:unhideWhenUsed/>
    <w:qFormat/>
    <w:rsid w:val="007A3DDB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previous">
    <w:name w:val="previous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post">
    <w:name w:val="next-post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date">
    <w:name w:val="default_date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categories">
    <w:name w:val="meta_categories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hor">
    <w:name w:val="post-author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ags">
    <w:name w:val="post-tags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otes">
    <w:name w:val="comment-notes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message">
    <w:name w:val="comment-form-message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qFormat/>
    <w:rsid w:val="007A3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7A3D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844E9"/>
    <w:pPr>
      <w:ind w:left="720"/>
      <w:contextualSpacing/>
    </w:pPr>
  </w:style>
  <w:style w:type="paragraph" w:customStyle="1" w:styleId="af1">
    <w:name w:val="Содержимое таблицы"/>
    <w:basedOn w:val="a"/>
    <w:qFormat/>
    <w:rsid w:val="00F42DBF"/>
  </w:style>
  <w:style w:type="paragraph" w:customStyle="1" w:styleId="af2">
    <w:name w:val="Заголовок таблицы"/>
    <w:basedOn w:val="af1"/>
    <w:qFormat/>
    <w:rsid w:val="00F42DBF"/>
  </w:style>
  <w:style w:type="paragraph" w:customStyle="1" w:styleId="c34">
    <w:name w:val="c34"/>
    <w:basedOn w:val="a"/>
    <w:qFormat/>
    <w:rsid w:val="00E66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uiPriority w:val="99"/>
    <w:unhideWhenUsed/>
    <w:rsid w:val="00B23E3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B23E3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Интернат</cp:lastModifiedBy>
  <cp:revision>2</cp:revision>
  <dcterms:created xsi:type="dcterms:W3CDTF">2018-01-16T11:00:00Z</dcterms:created>
  <dcterms:modified xsi:type="dcterms:W3CDTF">2018-01-16T11:00:00Z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