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F5" w:rsidRPr="009A43F5" w:rsidRDefault="009A43F5" w:rsidP="009A43F5">
      <w:pPr>
        <w:spacing w:after="0"/>
        <w:jc w:val="right"/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</w:pPr>
      <w:r w:rsidRPr="009A43F5"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  <w:t>Нечаева Анастасия Юрьевна,</w:t>
      </w:r>
    </w:p>
    <w:p w:rsidR="009A43F5" w:rsidRPr="009A43F5" w:rsidRDefault="009A43F5" w:rsidP="009A43F5">
      <w:pPr>
        <w:spacing w:after="0"/>
        <w:jc w:val="right"/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</w:pPr>
      <w:r w:rsidRPr="009A43F5"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  <w:t xml:space="preserve">учитель – дефектолог, </w:t>
      </w:r>
    </w:p>
    <w:p w:rsidR="009A43F5" w:rsidRPr="009A43F5" w:rsidRDefault="009A43F5" w:rsidP="009A43F5">
      <w:pPr>
        <w:spacing w:after="0"/>
        <w:jc w:val="right"/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</w:pPr>
      <w:r w:rsidRPr="009A43F5"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  <w:t xml:space="preserve">МАДОУ Детский сад </w:t>
      </w:r>
    </w:p>
    <w:p w:rsidR="009A43F5" w:rsidRPr="009A43F5" w:rsidRDefault="009A43F5" w:rsidP="009A43F5">
      <w:pPr>
        <w:spacing w:after="0"/>
        <w:jc w:val="right"/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</w:pPr>
      <w:r w:rsidRPr="009A43F5"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  <w:t>компенсирующего вида №5 «Умка»,</w:t>
      </w:r>
    </w:p>
    <w:p w:rsidR="009A43F5" w:rsidRPr="009A43F5" w:rsidRDefault="009A43F5" w:rsidP="009A43F5">
      <w:pPr>
        <w:spacing w:after="0"/>
        <w:jc w:val="right"/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</w:pPr>
      <w:r w:rsidRPr="009A43F5">
        <w:rPr>
          <w:rFonts w:ascii="Times New Roman" w:hAnsi="Times New Roman" w:cs="Times New Roman"/>
          <w:bCs/>
          <w:i/>
          <w:iCs/>
          <w:color w:val="auto"/>
          <w:sz w:val="24"/>
          <w:szCs w:val="24"/>
          <w:u w:val="none"/>
        </w:rPr>
        <w:t>г. Балаково, Саратовской области.</w:t>
      </w: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right"/>
        <w:rPr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</w:rPr>
        <w:t xml:space="preserve">«Зрительная гимнастика, как средство сохранения и укрепления </w:t>
      </w: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</w:rPr>
        <w:t>зрительных функций»</w:t>
      </w: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</w:rPr>
        <w:t xml:space="preserve">Одной из первоочередных задач, на решение которых направлен федеральный государственный образовательный стандарт дошкольного образования, является охрана и укрепление физического и психического здоровья детей. </w:t>
      </w:r>
      <w:r w:rsidRPr="008F47DF">
        <w:rPr>
          <w:rFonts w:ascii="Times New Roman" w:hAnsi="Times New Roman" w:cs="Times New Roman"/>
          <w:color w:val="auto"/>
          <w:sz w:val="28"/>
          <w:szCs w:val="28"/>
          <w:u w:val="none"/>
        </w:rPr>
        <w:t>Здоровые дети- это великое счастье.</w:t>
      </w:r>
      <w:r>
        <w:rPr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Задача любого педагога не только дать знания и умения, но и сберечь здоровье ребёнка. В течении последних 9 лет я работаю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с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детьми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, но не с простыми, а </w:t>
      </w:r>
      <w:r w:rsidRPr="007254F3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с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«особыми». Э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то д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ети с ограниченными возможностями здоровья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.</w:t>
      </w:r>
    </w:p>
    <w:p w:rsidR="009A43F5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В нашем детском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саду воспитываются дети с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нарушениями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>зрения</w:t>
      </w:r>
      <w:r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.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В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связи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>с этим</w:t>
      </w:r>
      <w:r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,тема здоровьесбережения  для меня актуальна вдвойне. В своей работе я применяю целый ряд здоровьесберегающих методик,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уделяю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большое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внимание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охране и гигиене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зрения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моих воспитанников,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проведению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различных занятий, игр и упражнений,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способствующих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 xml:space="preserve">качественному </w: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instrText xml:space="preserve">eq улучшению </w:instrText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000000"/>
          <w:sz w:val="28"/>
          <w:szCs w:val="28"/>
          <w:u w:val="none"/>
        </w:rPr>
        <w:t>зрительных функций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. Особо значимой в моей работе является применение зрительной гимнастики. Конечно, зрительная гимнастика для детей имеет свои особенности и отличается от гимнастики для взрослых, она проводится в форме занимательной игры, со стихотворным сопровождением и применением игрушек или картинок,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и продолжительность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гимнастики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в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младшем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дошкольном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возрасте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невелика,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всего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2 – 3 минуты.Но!</w:t>
      </w:r>
    </w:p>
    <w:p w:rsidR="009A43F5" w:rsidRPr="002C272C" w:rsidRDefault="009A43F5" w:rsidP="009A43F5">
      <w:pPr>
        <w:pStyle w:val="a4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Три года назад я стала работать с малышами, которым всего два – три года.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В связи с этим столкнулась с серьёзной проблемой, часто удержать внимание маленьких непосед, в силу их возраста, бывает очень – очень сложно.    Чтобы моим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деткам </w:instrTex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было не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только </w:instrTex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полезно, но и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очень </w:instrTex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интересно заниматься  зрительной гимнастикой я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стала </w:instrTex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искать, пробовать и внедрять в свою педагогическую деятельность новые, нетрадиционные идеи, подходы, формы организации и проведения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</w:t>
      </w:r>
      <w:r w:rsidRPr="002C272C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зрительной гимнастики.</w:t>
      </w:r>
    </w:p>
    <w:p w:rsidR="009A43F5" w:rsidRDefault="009A43F5" w:rsidP="009A43F5">
      <w:pPr>
        <w:pStyle w:val="a3"/>
        <w:spacing w:before="0" w:beforeAutospacing="0" w:after="254" w:afterAutospacing="0" w:line="360" w:lineRule="auto"/>
        <w:ind w:left="426" w:firstLine="425"/>
        <w:jc w:val="both"/>
        <w:rPr>
          <w:noProof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 xml:space="preserve">Вот и </w:t>
      </w:r>
      <w:r w:rsidRPr="00DD06A7">
        <w:rPr>
          <w:noProof/>
          <w:sz w:val="28"/>
          <w:szCs w:val="28"/>
        </w:rPr>
        <w:t>начинается</w:t>
      </w:r>
      <w:r>
        <w:rPr>
          <w:noProof/>
          <w:sz w:val="28"/>
          <w:szCs w:val="28"/>
        </w:rPr>
        <w:t xml:space="preserve"> день, я переступаю порог своей группы. «Здраствуйте, ребятки! Давайте поиграем с нашими глазками?! Глазки влево, глазки вправо, и по </w:t>
      </w:r>
      <w:r>
        <w:rPr>
          <w:noProof/>
          <w:sz w:val="28"/>
          <w:szCs w:val="28"/>
        </w:rPr>
        <w:lastRenderedPageBreak/>
        <w:t xml:space="preserve">кругу поведём». Вот загадка, что такое лево, что такое право? </w:t>
      </w:r>
      <w:r w:rsidRPr="00C0439F">
        <w:rPr>
          <w:rStyle w:val="apple-converted-space"/>
          <w:noProof/>
          <w:sz w:val="28"/>
          <w:szCs w:val="28"/>
        </w:rPr>
        <w:t xml:space="preserve">Мои </w:t>
      </w:r>
      <w:r>
        <w:rPr>
          <w:rStyle w:val="apple-converted-space"/>
          <w:noProof/>
          <w:sz w:val="28"/>
          <w:szCs w:val="28"/>
        </w:rPr>
        <w:t xml:space="preserve">воспитанники </w:t>
      </w:r>
      <w:r w:rsidRPr="00C0439F">
        <w:rPr>
          <w:rStyle w:val="apple-converted-space"/>
          <w:noProof/>
          <w:sz w:val="28"/>
          <w:szCs w:val="28"/>
        </w:rPr>
        <w:t xml:space="preserve">совсем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маленькие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 xml:space="preserve">и ещё не очень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хорошо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 xml:space="preserve">ориентируются в </w:t>
      </w:r>
      <w:r>
        <w:rPr>
          <w:rStyle w:val="apple-converted-space"/>
          <w:noProof/>
          <w:sz w:val="28"/>
          <w:szCs w:val="28"/>
        </w:rPr>
        <w:t xml:space="preserve">пространстве, поэтому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зачастую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 xml:space="preserve">такие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слова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>как «глазки влево</w:t>
      </w:r>
      <w:r>
        <w:rPr>
          <w:rStyle w:val="apple-converted-space"/>
          <w:noProof/>
          <w:sz w:val="28"/>
          <w:szCs w:val="28"/>
        </w:rPr>
        <w:t>, вправо, вверх и</w:t>
      </w:r>
      <w:r w:rsidRPr="00C0439F">
        <w:rPr>
          <w:rStyle w:val="apple-converted-space"/>
          <w:noProof/>
          <w:sz w:val="28"/>
          <w:szCs w:val="28"/>
        </w:rPr>
        <w:t xml:space="preserve"> вниз» не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совсем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 xml:space="preserve">им понятны. </w:t>
      </w:r>
      <w:r>
        <w:rPr>
          <w:rStyle w:val="apple-converted-space"/>
          <w:noProof/>
          <w:sz w:val="28"/>
          <w:szCs w:val="28"/>
        </w:rPr>
        <w:t xml:space="preserve">Как сделать так, чтобы детям было интересно, доступно и полезно? В результате этих размышлений </w:t>
      </w:r>
      <w:r w:rsidRPr="00C0439F">
        <w:rPr>
          <w:rStyle w:val="apple-converted-space"/>
          <w:noProof/>
          <w:sz w:val="28"/>
          <w:szCs w:val="28"/>
        </w:rPr>
        <w:t xml:space="preserve">и </w:t>
      </w:r>
      <w:r w:rsidRPr="00C0439F">
        <w:rPr>
          <w:rStyle w:val="apple-converted-space"/>
          <w:noProof/>
          <w:sz w:val="28"/>
          <w:szCs w:val="28"/>
        </w:rPr>
        <w:fldChar w:fldCharType="begin"/>
      </w:r>
      <w:r w:rsidRPr="00C0439F">
        <w:rPr>
          <w:rStyle w:val="apple-converted-space"/>
          <w:noProof/>
          <w:sz w:val="28"/>
          <w:szCs w:val="28"/>
        </w:rPr>
        <w:instrText xml:space="preserve">eq появилось </w:instrText>
      </w:r>
      <w:r w:rsidRPr="00C0439F">
        <w:rPr>
          <w:rStyle w:val="apple-converted-space"/>
          <w:noProof/>
          <w:sz w:val="28"/>
          <w:szCs w:val="28"/>
        </w:rPr>
        <w:fldChar w:fldCharType="end"/>
      </w:r>
      <w:r w:rsidRPr="00C0439F">
        <w:rPr>
          <w:rStyle w:val="apple-converted-space"/>
          <w:noProof/>
          <w:sz w:val="28"/>
          <w:szCs w:val="28"/>
        </w:rPr>
        <w:t xml:space="preserve">на свет, </w:t>
      </w:r>
      <w:r w:rsidRPr="00C0439F">
        <w:rPr>
          <w:noProof/>
          <w:sz w:val="28"/>
          <w:szCs w:val="28"/>
        </w:rPr>
        <w:t xml:space="preserve">изготовленное из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картона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и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самоклеящейся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бумаги,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пособие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в виде колобка, с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движущимися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>глаз</w:t>
      </w:r>
      <w:r>
        <w:rPr>
          <w:noProof/>
          <w:sz w:val="28"/>
          <w:szCs w:val="28"/>
        </w:rPr>
        <w:t>к</w:t>
      </w:r>
      <w:r w:rsidRPr="00C0439F">
        <w:rPr>
          <w:noProof/>
          <w:sz w:val="28"/>
          <w:szCs w:val="28"/>
        </w:rPr>
        <w:t>ами.</w:t>
      </w:r>
      <w:r>
        <w:rPr>
          <w:noProof/>
          <w:sz w:val="28"/>
          <w:szCs w:val="28"/>
        </w:rPr>
        <w:t>Тренажё</w:t>
      </w:r>
      <w:r w:rsidRPr="00C0439F">
        <w:rPr>
          <w:noProof/>
          <w:sz w:val="28"/>
          <w:szCs w:val="28"/>
        </w:rPr>
        <w:t xml:space="preserve">р помогает  проводить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упражнения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в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игровой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>форме</w:t>
      </w:r>
      <w:r>
        <w:rPr>
          <w:noProof/>
          <w:sz w:val="28"/>
          <w:szCs w:val="28"/>
        </w:rPr>
        <w:t>,</w:t>
      </w:r>
      <w:r w:rsidRPr="00C0439F">
        <w:rPr>
          <w:noProof/>
          <w:sz w:val="28"/>
          <w:szCs w:val="28"/>
        </w:rPr>
        <w:t xml:space="preserve"> на фиксацию взгляда, на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ориентировку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в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пространстве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и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вызывает </w:instrText>
      </w:r>
      <w:r w:rsidRPr="00C0439F">
        <w:rPr>
          <w:noProof/>
          <w:sz w:val="28"/>
          <w:szCs w:val="28"/>
        </w:rPr>
        <w:fldChar w:fldCharType="end"/>
      </w:r>
      <w:r>
        <w:rPr>
          <w:noProof/>
          <w:sz w:val="28"/>
          <w:szCs w:val="28"/>
        </w:rPr>
        <w:t>у детей</w:t>
      </w: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неподдельный</w:t>
      </w:r>
      <w:r w:rsidRPr="00C0439F">
        <w:rPr>
          <w:noProof/>
          <w:sz w:val="28"/>
          <w:szCs w:val="28"/>
        </w:rPr>
        <w:t xml:space="preserve"> интерес.</w:t>
      </w:r>
    </w:p>
    <w:p w:rsidR="009A43F5" w:rsidRPr="00C0439F" w:rsidRDefault="009A43F5" w:rsidP="009A43F5">
      <w:pPr>
        <w:pStyle w:val="a3"/>
        <w:tabs>
          <w:tab w:val="right" w:pos="10466"/>
        </w:tabs>
        <w:spacing w:before="0" w:beforeAutospacing="0" w:after="254" w:afterAutospacing="0" w:line="360" w:lineRule="auto"/>
        <w:ind w:left="426"/>
        <w:jc w:val="both"/>
        <w:rPr>
          <w:noProof/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CF612FB" wp14:editId="2742E4B4">
            <wp:simplePos x="0" y="0"/>
            <wp:positionH relativeFrom="column">
              <wp:posOffset>4731385</wp:posOffset>
            </wp:positionH>
            <wp:positionV relativeFrom="paragraph">
              <wp:posOffset>149860</wp:posOffset>
            </wp:positionV>
            <wp:extent cx="1895475" cy="1613535"/>
            <wp:effectExtent l="7620" t="0" r="0" b="0"/>
            <wp:wrapTight wrapText="bothSides">
              <wp:wrapPolygon edited="0">
                <wp:start x="87" y="21702"/>
                <wp:lineTo x="21361" y="21702"/>
                <wp:lineTo x="21361" y="281"/>
                <wp:lineTo x="87" y="281"/>
                <wp:lineTo x="87" y="21702"/>
              </wp:wrapPolygon>
            </wp:wrapTight>
            <wp:docPr id="21" name="Рисунок 4" descr="IMG_20170622_112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_20170622_11234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1"/>
                    <a:stretch/>
                  </pic:blipFill>
                  <pic:spPr bwMode="auto">
                    <a:xfrm rot="5400000">
                      <a:off x="0" y="0"/>
                      <a:ext cx="189547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37F0CC4" wp14:editId="1C199857">
            <wp:simplePos x="0" y="0"/>
            <wp:positionH relativeFrom="column">
              <wp:posOffset>89338</wp:posOffset>
            </wp:positionH>
            <wp:positionV relativeFrom="paragraph">
              <wp:posOffset>15240</wp:posOffset>
            </wp:positionV>
            <wp:extent cx="165989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319" y="21295"/>
                <wp:lineTo x="21319" y="0"/>
                <wp:lineTo x="0" y="0"/>
              </wp:wrapPolygon>
            </wp:wrapTight>
            <wp:docPr id="7" name="Рисунок 5" descr="IMG_20170622_11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_20170622_11240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5"/>
                    <a:stretch/>
                  </pic:blipFill>
                  <pic:spPr bwMode="auto">
                    <a:xfrm>
                      <a:off x="0" y="0"/>
                      <a:ext cx="165989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20799AD" wp14:editId="089F54A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184400" cy="1932305"/>
            <wp:effectExtent l="0" t="0" r="6350" b="0"/>
            <wp:wrapTight wrapText="bothSides">
              <wp:wrapPolygon edited="0">
                <wp:start x="0" y="0"/>
                <wp:lineTo x="0" y="21295"/>
                <wp:lineTo x="21474" y="21295"/>
                <wp:lineTo x="21474" y="0"/>
                <wp:lineTo x="0" y="0"/>
              </wp:wrapPolygon>
            </wp:wrapTight>
            <wp:docPr id="22" name="Рисунок 29" descr="IMG_20170622_11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G_20170622_11244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7" t="2933" r="2678"/>
                    <a:stretch/>
                  </pic:blipFill>
                  <pic:spPr bwMode="auto">
                    <a:xfrm>
                      <a:off x="0" y="0"/>
                      <a:ext cx="218440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C788D">
        <w:rPr>
          <w:noProof/>
          <w:sz w:val="28"/>
          <w:szCs w:val="28"/>
        </w:rPr>
        <w:tab/>
      </w:r>
    </w:p>
    <w:p w:rsidR="009A43F5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</w:p>
    <w:p w:rsidR="009A43F5" w:rsidRPr="00C0439F" w:rsidRDefault="009A43F5" w:rsidP="009A43F5">
      <w:pPr>
        <w:spacing w:after="0" w:line="360" w:lineRule="auto"/>
        <w:ind w:left="426" w:firstLine="425"/>
        <w:jc w:val="both"/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drawing>
          <wp:anchor distT="0" distB="0" distL="114300" distR="114300" simplePos="0" relativeHeight="251660288" behindDoc="1" locked="0" layoutInCell="1" allowOverlap="1" wp14:anchorId="4C4C85BC" wp14:editId="2EB36DEA">
            <wp:simplePos x="0" y="0"/>
            <wp:positionH relativeFrom="column">
              <wp:posOffset>4493260</wp:posOffset>
            </wp:positionH>
            <wp:positionV relativeFrom="paragraph">
              <wp:posOffset>2013585</wp:posOffset>
            </wp:positionV>
            <wp:extent cx="2198370" cy="1643380"/>
            <wp:effectExtent l="19050" t="0" r="0" b="0"/>
            <wp:wrapTight wrapText="bothSides">
              <wp:wrapPolygon edited="0">
                <wp:start x="-187" y="0"/>
                <wp:lineTo x="-187" y="21283"/>
                <wp:lineTo x="21525" y="21283"/>
                <wp:lineTo x="21525" y="0"/>
                <wp:lineTo x="-187" y="0"/>
              </wp:wrapPolygon>
            </wp:wrapTight>
            <wp:docPr id="25" name="Рисунок 2" descr="IMG_20170622_112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70622_1126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Очень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нравится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моим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детям игра «Цветные огоньки»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.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Это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увлекательная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игра – поиск, в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которой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движения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глаз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становятся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более непроизвольными и точными,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повышается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активность детей, а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следовательно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и эффект от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проведения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зрительной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гимнастики. Я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прячу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в руке,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одетой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в чёрную перчатку, цветной «огонёк»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(картонный круг на петельке)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и в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медленном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темпе,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чтобы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дети до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конца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  <w:lang w:eastAsia="ru-RU"/>
        </w:rPr>
        <w:drawing>
          <wp:anchor distT="0" distB="0" distL="114300" distR="114300" simplePos="0" relativeHeight="251659264" behindDoc="0" locked="0" layoutInCell="1" allowOverlap="1" wp14:anchorId="348C8413" wp14:editId="0DB38D1F">
            <wp:simplePos x="0" y="0"/>
            <wp:positionH relativeFrom="column">
              <wp:posOffset>86995</wp:posOffset>
            </wp:positionH>
            <wp:positionV relativeFrom="paragraph">
              <wp:posOffset>-97790</wp:posOffset>
            </wp:positionV>
            <wp:extent cx="2181225" cy="1638300"/>
            <wp:effectExtent l="0" t="0" r="0" b="0"/>
            <wp:wrapSquare wrapText="bothSides"/>
            <wp:docPr id="24" name="Рисунок 24" descr="IMG_20170622_11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_20170622_1127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проследили за перчаткой,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выполняю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движения: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вправо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– влево; вверх</w:t>
      </w:r>
      <w:r w:rsidRPr="00DD06A7">
        <w:rPr>
          <w:rFonts w:ascii="Times New Roman" w:hAnsi="Times New Roman" w:cs="Times New Roman"/>
          <w:noProof/>
          <w:color w:val="auto"/>
          <w:position w:val="-10"/>
          <w:sz w:val="28"/>
          <w:szCs w:val="28"/>
          <w:u w:val="non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6.55pt" o:ole="">
            <v:imagedata r:id="rId9" o:title=""/>
          </v:shape>
          <o:OLEObject Type="Embed" ProgID="Equation.3" ShapeID="_x0000_i1025" DrawAspect="Content" ObjectID="_1579609950" r:id="rId10"/>
        </w:objec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– вниз; далеко – близко; по кругу;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по диагонали. В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какой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– то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момент,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на долю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секунды,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ладошка с «огоньком»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поворачивается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к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детям,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которые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должны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успеть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увидеть и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назвать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его цвет.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Ребятам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очень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хочется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узнать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цвет огонька,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поэтому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они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вынуждены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следить глазами за моей рукой. А что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lastRenderedPageBreak/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творится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с детьми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в 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тот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begin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instrText xml:space="preserve">eq самый </w:instrTex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fldChar w:fldCharType="end"/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момент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, когда малыши увидят цвет огонька!Это </w:t>
      </w:r>
      <w:r w:rsidRPr="00C0439F"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н</w:t>
      </w:r>
      <w:r>
        <w:rPr>
          <w:rFonts w:ascii="Times New Roman" w:hAnsi="Times New Roman" w:cs="Times New Roman"/>
          <w:noProof/>
          <w:color w:val="auto"/>
          <w:sz w:val="28"/>
          <w:szCs w:val="28"/>
          <w:u w:val="none"/>
        </w:rPr>
        <w:t>адо видеть, радости нет предела!</w:t>
      </w:r>
    </w:p>
    <w:p w:rsidR="009A43F5" w:rsidRPr="005A50F1" w:rsidRDefault="009A43F5" w:rsidP="009A43F5">
      <w:pPr>
        <w:pStyle w:val="a5"/>
        <w:spacing w:line="360" w:lineRule="auto"/>
        <w:ind w:left="426" w:firstLine="425"/>
        <w:jc w:val="both"/>
      </w:pPr>
      <w:r w:rsidRPr="005A50F1">
        <w:t xml:space="preserve">Очень </w:t>
      </w:r>
      <w:r w:rsidRPr="005A50F1">
        <w:fldChar w:fldCharType="begin"/>
      </w:r>
      <w:r w:rsidRPr="005A50F1">
        <w:instrText xml:space="preserve">eq пришлось </w:instrText>
      </w:r>
      <w:r w:rsidRPr="005A50F1">
        <w:fldChar w:fldCharType="end"/>
      </w:r>
      <w:r w:rsidRPr="005A50F1">
        <w:t>по душе моим</w:t>
      </w:r>
      <w:r>
        <w:t xml:space="preserve"> </w:t>
      </w:r>
      <w:r w:rsidRPr="005A50F1">
        <w:fldChar w:fldCharType="begin"/>
      </w:r>
      <w:r w:rsidRPr="005A50F1">
        <w:instrText xml:space="preserve">eq малышам </w:instrText>
      </w:r>
      <w:r w:rsidRPr="005A50F1">
        <w:fldChar w:fldCharType="end"/>
      </w:r>
      <w:r w:rsidRPr="005A50F1">
        <w:t xml:space="preserve">следующее пособие. Я </w:t>
      </w:r>
      <w:r w:rsidRPr="005A50F1">
        <w:fldChar w:fldCharType="begin"/>
      </w:r>
      <w:r w:rsidRPr="005A50F1">
        <w:instrText xml:space="preserve">eq одеваю </w:instrText>
      </w:r>
      <w:r w:rsidRPr="005A50F1">
        <w:fldChar w:fldCharType="end"/>
      </w:r>
      <w:r w:rsidRPr="005A50F1">
        <w:t xml:space="preserve">на руки две рукавички с </w:t>
      </w:r>
      <w:r w:rsidRPr="005A50F1">
        <w:fldChar w:fldCharType="begin"/>
      </w:r>
      <w:r w:rsidRPr="005A50F1">
        <w:instrText xml:space="preserve">eq аппликацией </w:instrText>
      </w:r>
      <w:r w:rsidRPr="005A50F1">
        <w:fldChar w:fldCharType="end"/>
      </w:r>
      <w:r w:rsidRPr="005A50F1">
        <w:t>(это может быть пчёлка, солнышко и т.д.) и, как заправский фокусник,</w:t>
      </w:r>
      <w:r>
        <w:t xml:space="preserve"> </w:t>
      </w:r>
      <w:r w:rsidRPr="005A50F1">
        <w:fldChar w:fldCharType="begin"/>
      </w:r>
      <w:r w:rsidRPr="005A50F1">
        <w:instrText xml:space="preserve">eq попеременно </w:instrText>
      </w:r>
      <w:r w:rsidRPr="005A50F1">
        <w:fldChar w:fldCharType="end"/>
      </w:r>
      <w:r w:rsidRPr="005A50F1">
        <w:t xml:space="preserve">закрываю и </w:t>
      </w:r>
      <w:r w:rsidRPr="005A50F1">
        <w:fldChar w:fldCharType="begin"/>
      </w:r>
      <w:r w:rsidRPr="005A50F1">
        <w:instrText xml:space="preserve">eq открываю </w:instrText>
      </w:r>
      <w:r w:rsidRPr="005A50F1">
        <w:fldChar w:fldCharType="end"/>
      </w:r>
      <w:r w:rsidRPr="005A50F1">
        <w:t xml:space="preserve">то одну, то другую картинку на рукавичке. Дети </w:t>
      </w:r>
      <w:r w:rsidRPr="005A50F1">
        <w:fldChar w:fldCharType="begin"/>
      </w:r>
      <w:r w:rsidRPr="005A50F1">
        <w:instrText xml:space="preserve">eq следят </w:instrText>
      </w:r>
      <w:r w:rsidRPr="005A50F1">
        <w:fldChar w:fldCharType="end"/>
      </w:r>
      <w:r w:rsidRPr="005A50F1">
        <w:t xml:space="preserve">за </w:t>
      </w:r>
      <w:r w:rsidRPr="005A50F1">
        <w:fldChar w:fldCharType="begin"/>
      </w:r>
      <w:r w:rsidRPr="005A50F1">
        <w:instrText xml:space="preserve">eq появлением </w:instrText>
      </w:r>
      <w:r w:rsidRPr="005A50F1">
        <w:fldChar w:fldCharType="end"/>
      </w:r>
      <w:r w:rsidRPr="005A50F1">
        <w:t xml:space="preserve">картинки то с одной, </w:t>
      </w:r>
      <w:proofErr w:type="gramStart"/>
      <w:r w:rsidRPr="005A50F1">
        <w:t>то</w:t>
      </w:r>
      <w:proofErr w:type="gramEnd"/>
      <w:r w:rsidRPr="005A50F1">
        <w:t xml:space="preserve"> с другой стороны.</w:t>
      </w:r>
      <w:r>
        <w:t xml:space="preserve"> Вот это фокус, правда з</w:t>
      </w:r>
      <w:r w:rsidRPr="005A50F1">
        <w:t>дорово!</w:t>
      </w:r>
      <w:r>
        <w:t xml:space="preserve"> Такая г</w:t>
      </w:r>
      <w:r w:rsidRPr="00243F65">
        <w:t>имн</w:t>
      </w:r>
      <w:r>
        <w:t>астика для глаз</w:t>
      </w:r>
      <w:r w:rsidRPr="00243F65">
        <w:t xml:space="preserve"> позволяет дать необходимый отдых глазам</w:t>
      </w:r>
      <w:r>
        <w:t xml:space="preserve"> детей</w:t>
      </w:r>
      <w:r w:rsidRPr="00243F65">
        <w:t>, предупредить нарушения, добиться улучшения зрения</w:t>
      </w:r>
      <w:r>
        <w:t>.</w:t>
      </w:r>
    </w:p>
    <w:p w:rsidR="009A43F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r w:rsidRPr="00C0439F"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3C3984ED" wp14:editId="05AD4773">
            <wp:simplePos x="0" y="0"/>
            <wp:positionH relativeFrom="column">
              <wp:posOffset>241300</wp:posOffset>
            </wp:positionH>
            <wp:positionV relativeFrom="paragraph">
              <wp:posOffset>1024255</wp:posOffset>
            </wp:positionV>
            <wp:extent cx="2120265" cy="1593850"/>
            <wp:effectExtent l="0" t="0" r="0" b="0"/>
            <wp:wrapTight wrapText="bothSides">
              <wp:wrapPolygon edited="0">
                <wp:start x="0" y="0"/>
                <wp:lineTo x="0" y="21428"/>
                <wp:lineTo x="21348" y="21428"/>
                <wp:lineTo x="21348" y="0"/>
                <wp:lineTo x="0" y="0"/>
              </wp:wrapPolygon>
            </wp:wrapTight>
            <wp:docPr id="26" name="Рисунок 3" descr="IMG_20170622_11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_20170622_1121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439F">
        <w:rPr>
          <w:noProof/>
          <w:color w:val="000000"/>
          <w:sz w:val="28"/>
          <w:szCs w:val="28"/>
        </w:rPr>
        <w:t xml:space="preserve">А на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создание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следующего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пособия </w:instrText>
      </w:r>
      <w:r w:rsidRPr="00C0439F">
        <w:rPr>
          <w:noProof/>
          <w:color w:val="000000"/>
          <w:sz w:val="28"/>
          <w:szCs w:val="28"/>
        </w:rPr>
        <w:fldChar w:fldCharType="end"/>
      </w:r>
      <w:r>
        <w:rPr>
          <w:noProof/>
          <w:color w:val="000000"/>
          <w:sz w:val="28"/>
          <w:szCs w:val="28"/>
        </w:rPr>
        <w:t xml:space="preserve">меня </w:t>
      </w:r>
      <w:r w:rsidRPr="00C0439F">
        <w:rPr>
          <w:noProof/>
          <w:color w:val="000000"/>
          <w:sz w:val="28"/>
          <w:szCs w:val="28"/>
        </w:rPr>
        <w:t xml:space="preserve">воодушевил старый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фильм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-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сказка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Е.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Шварца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«Золушка». Помните, как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мачеха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учила своих дочерей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стрелять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глазами. Своё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пособие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я так и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назвала </w:instrText>
      </w:r>
      <w:r w:rsidRPr="00C0439F">
        <w:rPr>
          <w:noProof/>
          <w:color w:val="000000"/>
          <w:sz w:val="28"/>
          <w:szCs w:val="28"/>
        </w:rPr>
        <w:fldChar w:fldCharType="end"/>
      </w:r>
      <w:r>
        <w:rPr>
          <w:noProof/>
          <w:color w:val="000000"/>
          <w:sz w:val="28"/>
          <w:szCs w:val="28"/>
        </w:rPr>
        <w:t xml:space="preserve">- </w:t>
      </w:r>
      <w:r w:rsidRPr="00C0439F">
        <w:rPr>
          <w:noProof/>
          <w:color w:val="000000"/>
          <w:sz w:val="28"/>
          <w:szCs w:val="28"/>
        </w:rPr>
        <w:t xml:space="preserve">«Стрельба глазами». 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Для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begin"/>
      </w:r>
      <w:r w:rsidRPr="00C0439F">
        <w:rPr>
          <w:iCs/>
          <w:noProof/>
          <w:sz w:val="28"/>
          <w:szCs w:val="28"/>
          <w:bdr w:val="none" w:sz="0" w:space="0" w:color="auto" w:frame="1"/>
        </w:rPr>
        <w:instrText xml:space="preserve">eq изготовления </w:instrTex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end"/>
      </w:r>
      <w:r>
        <w:rPr>
          <w:iCs/>
          <w:noProof/>
          <w:sz w:val="28"/>
          <w:szCs w:val="28"/>
          <w:bdr w:val="none" w:sz="0" w:space="0" w:color="auto" w:frame="1"/>
        </w:rPr>
        <w:t>тренажё</w:t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ра использовала палочку для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begin"/>
      </w:r>
      <w:r w:rsidRPr="00C0439F">
        <w:rPr>
          <w:iCs/>
          <w:noProof/>
          <w:sz w:val="28"/>
          <w:szCs w:val="28"/>
          <w:bdr w:val="none" w:sz="0" w:space="0" w:color="auto" w:frame="1"/>
        </w:rPr>
        <w:instrText xml:space="preserve">eq коктейлей </w:instrTex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end"/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и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begin"/>
      </w:r>
      <w:r w:rsidRPr="00C0439F">
        <w:rPr>
          <w:iCs/>
          <w:noProof/>
          <w:sz w:val="28"/>
          <w:szCs w:val="28"/>
          <w:bdr w:val="none" w:sz="0" w:space="0" w:color="auto" w:frame="1"/>
        </w:rPr>
        <w:instrText xml:space="preserve">eq мелкую </w:instrTex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end"/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игрушку,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begin"/>
      </w:r>
      <w:r w:rsidRPr="00C0439F">
        <w:rPr>
          <w:iCs/>
          <w:noProof/>
          <w:sz w:val="28"/>
          <w:szCs w:val="28"/>
          <w:bdr w:val="none" w:sz="0" w:space="0" w:color="auto" w:frame="1"/>
        </w:rPr>
        <w:instrText xml:space="preserve">eq которую </w:instrTex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end"/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прикрепила на </w: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begin"/>
      </w:r>
      <w:r w:rsidRPr="00C0439F">
        <w:rPr>
          <w:iCs/>
          <w:noProof/>
          <w:sz w:val="28"/>
          <w:szCs w:val="28"/>
          <w:bdr w:val="none" w:sz="0" w:space="0" w:color="auto" w:frame="1"/>
        </w:rPr>
        <w:instrText xml:space="preserve">eq конце </w:instrText>
      </w:r>
      <w:r w:rsidRPr="00C0439F">
        <w:rPr>
          <w:iCs/>
          <w:noProof/>
          <w:sz w:val="28"/>
          <w:szCs w:val="28"/>
          <w:bdr w:val="none" w:sz="0" w:space="0" w:color="auto" w:frame="1"/>
        </w:rPr>
        <w:fldChar w:fldCharType="end"/>
      </w:r>
      <w:r w:rsidRPr="00C0439F">
        <w:rPr>
          <w:iCs/>
          <w:noProof/>
          <w:sz w:val="28"/>
          <w:szCs w:val="28"/>
          <w:bdr w:val="none" w:sz="0" w:space="0" w:color="auto" w:frame="1"/>
        </w:rPr>
        <w:t xml:space="preserve">длинной части трубки. </w:t>
      </w:r>
      <w:r w:rsidRPr="00C0439F">
        <w:rPr>
          <w:noProof/>
          <w:color w:val="000000"/>
          <w:sz w:val="28"/>
          <w:szCs w:val="28"/>
        </w:rPr>
        <w:t xml:space="preserve">Короткий конец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трубки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берётся в руку и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подносится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 xml:space="preserve"> </w:t>
      </w:r>
      <w:r w:rsidRPr="00C0439F">
        <w:rPr>
          <w:noProof/>
          <w:color w:val="000000"/>
          <w:sz w:val="28"/>
          <w:szCs w:val="28"/>
        </w:rPr>
        <w:t>носу. Д</w:t>
      </w:r>
      <w:r>
        <w:rPr>
          <w:noProof/>
          <w:sz w:val="28"/>
          <w:szCs w:val="28"/>
        </w:rPr>
        <w:t xml:space="preserve">ети с </w:t>
      </w:r>
      <w:r w:rsidRPr="00C0439F">
        <w:rPr>
          <w:noProof/>
          <w:sz w:val="28"/>
          <w:szCs w:val="28"/>
        </w:rPr>
        <w:t xml:space="preserve">удовольствием рассматривают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предмет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находящийся на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другом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конце трубки,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который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>двигается вправо-влево.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>Цель этого упражнения -  тренировка и укрепление глазных мышц, активизация кровообращения области глаз.</w:t>
      </w:r>
    </w:p>
    <w:p w:rsidR="009A43F5" w:rsidRPr="00243F6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r w:rsidRPr="00C0439F">
        <w:rPr>
          <w:noProof/>
          <w:sz w:val="28"/>
          <w:szCs w:val="28"/>
        </w:rPr>
        <w:t xml:space="preserve">Сейчас в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продаже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появилось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множество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детских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фонариков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с насадками, они </w:t>
      </w:r>
      <w:r>
        <w:rPr>
          <w:noProof/>
          <w:sz w:val="28"/>
          <w:szCs w:val="28"/>
        </w:rPr>
        <w:t>то и подсказали мне идею создания следующей игры, способствующей укреплению и сохранению зрения детей.</w:t>
      </w:r>
      <w:r w:rsidRPr="00C0439F">
        <w:rPr>
          <w:noProof/>
          <w:sz w:val="28"/>
          <w:szCs w:val="28"/>
        </w:rPr>
        <w:t xml:space="preserve"> С фонариком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можно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поиграть в «театр теней» или, если </w:t>
      </w:r>
      <w:r>
        <w:rPr>
          <w:noProof/>
          <w:sz w:val="28"/>
          <w:szCs w:val="28"/>
        </w:rPr>
        <w:t xml:space="preserve">быть </w:t>
      </w:r>
      <w:r w:rsidRPr="00C0439F">
        <w:rPr>
          <w:noProof/>
          <w:sz w:val="28"/>
          <w:szCs w:val="28"/>
        </w:rPr>
        <w:t xml:space="preserve">точнее, в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театр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света: на фонарик </w:t>
      </w:r>
      <w:r>
        <w:rPr>
          <w:noProof/>
          <w:sz w:val="28"/>
          <w:szCs w:val="28"/>
        </w:rPr>
        <w:t xml:space="preserve">прикрепляю </w:t>
      </w:r>
      <w:r w:rsidRPr="00C0439F">
        <w:rPr>
          <w:noProof/>
          <w:sz w:val="28"/>
          <w:szCs w:val="28"/>
        </w:rPr>
        <w:t xml:space="preserve">картонки с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вырезанными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на них </w:t>
      </w:r>
      <w:r>
        <w:rPr>
          <w:noProof/>
          <w:sz w:val="28"/>
          <w:szCs w:val="28"/>
        </w:rPr>
        <w:t xml:space="preserve"> разнообразными </w:t>
      </w:r>
      <w:r w:rsidRPr="00C0439F">
        <w:rPr>
          <w:noProof/>
          <w:sz w:val="28"/>
          <w:szCs w:val="28"/>
        </w:rPr>
        <w:t xml:space="preserve">фигурками. Так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можно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понаблюдать за «восходом месяца» или «падающими звёздами», </w:t>
      </w:r>
      <w:r>
        <w:rPr>
          <w:noProof/>
          <w:sz w:val="28"/>
          <w:szCs w:val="28"/>
        </w:rPr>
        <w:t xml:space="preserve">прямо </w:t>
      </w:r>
      <w:r w:rsidRPr="00C0439F">
        <w:rPr>
          <w:noProof/>
          <w:sz w:val="28"/>
          <w:szCs w:val="28"/>
        </w:rPr>
        <w:t xml:space="preserve">не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выходя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 xml:space="preserve">из </w:t>
      </w:r>
      <w:r w:rsidRPr="00C0439F">
        <w:rPr>
          <w:noProof/>
          <w:sz w:val="28"/>
          <w:szCs w:val="28"/>
        </w:rPr>
        <w:fldChar w:fldCharType="begin"/>
      </w:r>
      <w:r w:rsidRPr="00C0439F">
        <w:rPr>
          <w:noProof/>
          <w:sz w:val="28"/>
          <w:szCs w:val="28"/>
        </w:rPr>
        <w:instrText xml:space="preserve">eq детского </w:instrText>
      </w:r>
      <w:r w:rsidRPr="00C0439F">
        <w:rPr>
          <w:noProof/>
          <w:sz w:val="28"/>
          <w:szCs w:val="28"/>
        </w:rPr>
        <w:fldChar w:fldCharType="end"/>
      </w:r>
      <w:r w:rsidRPr="00C0439F">
        <w:rPr>
          <w:noProof/>
          <w:sz w:val="28"/>
          <w:szCs w:val="28"/>
        </w:rPr>
        <w:t>сада.</w:t>
      </w:r>
    </w:p>
    <w:p w:rsidR="009A43F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r w:rsidRPr="0062745E">
        <w:rPr>
          <w:sz w:val="28"/>
          <w:szCs w:val="28"/>
        </w:rPr>
        <w:t>Своим опытом работы по использовани</w:t>
      </w:r>
      <w:r>
        <w:rPr>
          <w:sz w:val="28"/>
          <w:szCs w:val="28"/>
        </w:rPr>
        <w:t>ю нетрадиционных форм организации и проведения зрительной гимнастики я поделилась на VII муниципальной Ярмарке</w:t>
      </w:r>
      <w:r w:rsidRPr="0062745E">
        <w:rPr>
          <w:sz w:val="28"/>
          <w:szCs w:val="28"/>
        </w:rPr>
        <w:t xml:space="preserve"> методических идей среди педагогических работников дошкольных образовательных учреждений</w:t>
      </w:r>
      <w:r>
        <w:rPr>
          <w:sz w:val="28"/>
          <w:szCs w:val="28"/>
        </w:rPr>
        <w:t xml:space="preserve"> города</w:t>
      </w:r>
      <w:r w:rsidRPr="0062745E">
        <w:rPr>
          <w:sz w:val="28"/>
          <w:szCs w:val="28"/>
        </w:rPr>
        <w:t>,</w:t>
      </w:r>
      <w:r>
        <w:rPr>
          <w:sz w:val="28"/>
          <w:szCs w:val="28"/>
        </w:rPr>
        <w:t xml:space="preserve"> где получила высокую оценку коллег. Были </w:t>
      </w:r>
      <w:r w:rsidRPr="00BA0AEB">
        <w:rPr>
          <w:sz w:val="28"/>
          <w:szCs w:val="28"/>
        </w:rPr>
        <w:t>о</w:t>
      </w:r>
      <w:r>
        <w:rPr>
          <w:sz w:val="28"/>
          <w:szCs w:val="28"/>
        </w:rPr>
        <w:t>тмечены</w:t>
      </w:r>
      <w:r w:rsidRPr="00BA0AEB">
        <w:rPr>
          <w:sz w:val="28"/>
          <w:szCs w:val="28"/>
        </w:rPr>
        <w:t xml:space="preserve"> актуальность и значимость методической идеи</w:t>
      </w:r>
      <w:r>
        <w:rPr>
          <w:sz w:val="28"/>
          <w:szCs w:val="28"/>
        </w:rPr>
        <w:t xml:space="preserve">. Свою работу по </w:t>
      </w:r>
      <w:r>
        <w:rPr>
          <w:sz w:val="28"/>
          <w:szCs w:val="28"/>
        </w:rPr>
        <w:lastRenderedPageBreak/>
        <w:t>накоплению и внедрению в работу нетрадиционных форм и методов проведения зрительной гимнастики с малышами постоянно продолжаю.</w:t>
      </w:r>
    </w:p>
    <w:p w:rsidR="009A43F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noProof/>
          <w:color w:val="000000"/>
          <w:sz w:val="28"/>
          <w:szCs w:val="28"/>
        </w:rPr>
      </w:pPr>
      <w:r w:rsidRPr="00C0439F">
        <w:rPr>
          <w:noProof/>
          <w:color w:val="000000"/>
          <w:sz w:val="28"/>
          <w:szCs w:val="28"/>
        </w:rPr>
        <w:t xml:space="preserve">Таким образом, </w:t>
      </w:r>
      <w:r>
        <w:rPr>
          <w:noProof/>
          <w:color w:val="000000"/>
          <w:sz w:val="28"/>
          <w:szCs w:val="28"/>
        </w:rPr>
        <w:t xml:space="preserve">в результате использования </w:t>
      </w:r>
      <w:r w:rsidRPr="00C0439F">
        <w:rPr>
          <w:noProof/>
          <w:color w:val="000000"/>
          <w:sz w:val="28"/>
          <w:szCs w:val="28"/>
        </w:rPr>
        <w:t>в свое</w:t>
      </w:r>
      <w:r>
        <w:rPr>
          <w:noProof/>
          <w:color w:val="000000"/>
          <w:sz w:val="28"/>
          <w:szCs w:val="28"/>
        </w:rPr>
        <w:t xml:space="preserve">й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работе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на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протяжении </w:instrText>
      </w:r>
      <w:r w:rsidRPr="00C0439F">
        <w:rPr>
          <w:noProof/>
          <w:color w:val="000000"/>
          <w:sz w:val="28"/>
          <w:szCs w:val="28"/>
        </w:rPr>
        <w:fldChar w:fldCharType="end"/>
      </w:r>
      <w:r>
        <w:rPr>
          <w:noProof/>
          <w:color w:val="000000"/>
          <w:sz w:val="28"/>
          <w:szCs w:val="28"/>
        </w:rPr>
        <w:t xml:space="preserve">нескольких лет предложенных вариантов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зрительных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гимнастик с </w:t>
      </w:r>
      <w:r>
        <w:rPr>
          <w:noProof/>
          <w:color w:val="000000"/>
          <w:sz w:val="28"/>
          <w:szCs w:val="28"/>
        </w:rPr>
        <w:t xml:space="preserve">малышами </w:t>
      </w:r>
      <w:r w:rsidRPr="00C0439F">
        <w:rPr>
          <w:noProof/>
          <w:color w:val="000000"/>
          <w:sz w:val="28"/>
          <w:szCs w:val="28"/>
        </w:rPr>
        <w:t xml:space="preserve">с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нарушением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зрения я убедилась, что они </w:t>
      </w:r>
      <w:r>
        <w:rPr>
          <w:noProof/>
          <w:color w:val="000000"/>
          <w:sz w:val="28"/>
          <w:szCs w:val="28"/>
        </w:rPr>
        <w:t xml:space="preserve">очень хорошо </w:t>
      </w:r>
      <w:r w:rsidRPr="00C0439F">
        <w:rPr>
          <w:noProof/>
          <w:color w:val="000000"/>
          <w:sz w:val="28"/>
          <w:szCs w:val="28"/>
        </w:rPr>
        <w:t xml:space="preserve">помогают </w:t>
      </w:r>
      <w:r>
        <w:rPr>
          <w:noProof/>
          <w:color w:val="000000"/>
          <w:sz w:val="28"/>
          <w:szCs w:val="28"/>
        </w:rPr>
        <w:t>удерживать</w:t>
      </w:r>
      <w:r w:rsidRPr="00D62A11">
        <w:rPr>
          <w:noProof/>
          <w:color w:val="000000"/>
          <w:position w:val="-10"/>
          <w:sz w:val="28"/>
          <w:szCs w:val="28"/>
        </w:rPr>
        <w:object w:dxaOrig="180" w:dyaOrig="340">
          <v:shape id="_x0000_i1026" type="#_x0000_t75" style="width:9.95pt;height:16.55pt" o:ole="">
            <v:imagedata r:id="rId9" o:title=""/>
          </v:shape>
          <o:OLEObject Type="Embed" ProgID="Equation.3" ShapeID="_x0000_i1026" DrawAspect="Content" ObjectID="_1579609951" r:id="rId12"/>
        </w:object>
      </w:r>
      <w:r w:rsidRPr="00C0439F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нимание детей</w:t>
      </w:r>
      <w:r w:rsidRPr="00C0439F">
        <w:rPr>
          <w:noProof/>
          <w:color w:val="000000"/>
          <w:sz w:val="28"/>
          <w:szCs w:val="28"/>
        </w:rPr>
        <w:t xml:space="preserve">, а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следовательно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оказывают положительное влияние на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общее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психоэмоциональное</w:t>
      </w:r>
      <w:r>
        <w:rPr>
          <w:noProof/>
          <w:color w:val="000000"/>
          <w:sz w:val="28"/>
          <w:szCs w:val="28"/>
        </w:rPr>
        <w:t xml:space="preserve">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состояние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моих воспитанников,</w:t>
      </w:r>
      <w:r>
        <w:rPr>
          <w:noProof/>
          <w:color w:val="000000"/>
          <w:sz w:val="28"/>
          <w:szCs w:val="28"/>
        </w:rPr>
        <w:t xml:space="preserve">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повышают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их работоспособность,</w:t>
      </w:r>
      <w:r>
        <w:rPr>
          <w:noProof/>
          <w:color w:val="000000"/>
          <w:sz w:val="28"/>
          <w:szCs w:val="28"/>
        </w:rPr>
        <w:t xml:space="preserve"> </w:t>
      </w:r>
      <w:r w:rsidRPr="00E16021">
        <w:rPr>
          <w:noProof/>
          <w:color w:val="000000"/>
          <w:sz w:val="28"/>
          <w:szCs w:val="28"/>
          <w:u w:val="single"/>
        </w:rPr>
        <w:t>а самое главное</w:t>
      </w:r>
      <w:r>
        <w:rPr>
          <w:noProof/>
          <w:color w:val="000000"/>
          <w:sz w:val="28"/>
          <w:szCs w:val="28"/>
        </w:rPr>
        <w:t xml:space="preserve">, снимают </w:t>
      </w:r>
      <w:r w:rsidRPr="00C0439F">
        <w:rPr>
          <w:noProof/>
          <w:color w:val="000000"/>
          <w:sz w:val="28"/>
          <w:szCs w:val="28"/>
        </w:rPr>
        <w:t xml:space="preserve">зрительное напряжение,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обеспечивают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улучшение кровоснабжения</w:t>
      </w:r>
      <w:r>
        <w:rPr>
          <w:noProof/>
          <w:color w:val="000000"/>
          <w:sz w:val="28"/>
          <w:szCs w:val="28"/>
        </w:rPr>
        <w:t xml:space="preserve"> тканей глаза</w:t>
      </w:r>
      <w:r w:rsidRPr="00C0439F">
        <w:rPr>
          <w:noProof/>
          <w:color w:val="000000"/>
          <w:sz w:val="28"/>
          <w:szCs w:val="28"/>
        </w:rPr>
        <w:t>,</w:t>
      </w:r>
      <w:r>
        <w:rPr>
          <w:noProof/>
          <w:color w:val="000000"/>
          <w:sz w:val="28"/>
          <w:szCs w:val="28"/>
        </w:rPr>
        <w:t xml:space="preserve"> улучшают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обменные </w:instrText>
      </w:r>
      <w:r w:rsidRPr="00C0439F">
        <w:rPr>
          <w:noProof/>
          <w:color w:val="000000"/>
          <w:sz w:val="28"/>
          <w:szCs w:val="28"/>
        </w:rPr>
        <w:fldChar w:fldCharType="end"/>
      </w:r>
      <w:r>
        <w:rPr>
          <w:noProof/>
          <w:color w:val="000000"/>
          <w:sz w:val="28"/>
          <w:szCs w:val="28"/>
        </w:rPr>
        <w:t>процессы,</w:t>
      </w:r>
      <w:r w:rsidRPr="00C0439F">
        <w:rPr>
          <w:noProof/>
          <w:color w:val="000000"/>
          <w:sz w:val="28"/>
          <w:szCs w:val="28"/>
        </w:rPr>
        <w:t xml:space="preserve"> что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важно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 xml:space="preserve">для </w:t>
      </w:r>
      <w:r>
        <w:rPr>
          <w:noProof/>
          <w:color w:val="000000"/>
          <w:sz w:val="28"/>
          <w:szCs w:val="28"/>
        </w:rPr>
        <w:t xml:space="preserve">сохранения зрения всех детей, а </w:t>
      </w:r>
      <w:r w:rsidRPr="00C0439F">
        <w:rPr>
          <w:noProof/>
          <w:color w:val="000000"/>
          <w:sz w:val="28"/>
          <w:szCs w:val="28"/>
        </w:rPr>
        <w:t xml:space="preserve">особенно </w:t>
      </w:r>
      <w:r>
        <w:rPr>
          <w:noProof/>
          <w:color w:val="000000"/>
          <w:sz w:val="28"/>
          <w:szCs w:val="28"/>
        </w:rPr>
        <w:t xml:space="preserve">для детей </w:t>
      </w:r>
      <w:r w:rsidRPr="00C0439F">
        <w:rPr>
          <w:noProof/>
          <w:color w:val="000000"/>
          <w:sz w:val="28"/>
          <w:szCs w:val="28"/>
        </w:rPr>
        <w:t xml:space="preserve">с </w:t>
      </w:r>
      <w:r w:rsidRPr="00C0439F">
        <w:rPr>
          <w:noProof/>
          <w:color w:val="000000"/>
          <w:sz w:val="28"/>
          <w:szCs w:val="28"/>
        </w:rPr>
        <w:fldChar w:fldCharType="begin"/>
      </w:r>
      <w:r w:rsidRPr="00C0439F">
        <w:rPr>
          <w:noProof/>
          <w:color w:val="000000"/>
          <w:sz w:val="28"/>
          <w:szCs w:val="28"/>
        </w:rPr>
        <w:instrText xml:space="preserve">eq нарушением </w:instrText>
      </w:r>
      <w:r w:rsidRPr="00C0439F">
        <w:rPr>
          <w:noProof/>
          <w:color w:val="000000"/>
          <w:sz w:val="28"/>
          <w:szCs w:val="28"/>
        </w:rPr>
        <w:fldChar w:fldCharType="end"/>
      </w:r>
      <w:r w:rsidRPr="00C0439F">
        <w:rPr>
          <w:noProof/>
          <w:color w:val="000000"/>
          <w:sz w:val="28"/>
          <w:szCs w:val="28"/>
        </w:rPr>
        <w:t>зрения.</w:t>
      </w:r>
    </w:p>
    <w:p w:rsidR="009A43F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Мои наблюдения подтверждаются и мнением медсестры – ортоптистки. Она отмечает, что дети моей группы раньше чем другие овладевают навыками и умениями, необходимыми для прохождения лечения на офтольмологических аппаратах. </w:t>
      </w:r>
    </w:p>
    <w:p w:rsidR="009A43F5" w:rsidRPr="009A43F5" w:rsidRDefault="009A43F5" w:rsidP="009A43F5">
      <w:pPr>
        <w:pStyle w:val="a3"/>
        <w:spacing w:before="0" w:beforeAutospacing="0" w:after="0" w:afterAutospacing="0" w:line="360" w:lineRule="auto"/>
        <w:ind w:left="426" w:firstLine="425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Моим воспитанникам очень нравятся мои зрительные гимнастики, они выполняют их с большим желанием и интересом. А то, что делается ребёнком с удовольствием приносит ещё большую пользу и эффект!</w:t>
      </w:r>
    </w:p>
    <w:p w:rsidR="009A43F5" w:rsidRDefault="009A43F5" w:rsidP="009A43F5">
      <w:pPr>
        <w:spacing w:after="0" w:line="360" w:lineRule="auto"/>
        <w:jc w:val="both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jc w:val="both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</w:p>
    <w:p w:rsidR="009A43F5" w:rsidRDefault="009A43F5" w:rsidP="009A43F5">
      <w:pPr>
        <w:spacing w:after="0" w:line="360" w:lineRule="auto"/>
        <w:rPr>
          <w:rFonts w:ascii="Times New Roman" w:hAnsi="Times New Roman" w:cs="Times New Roman"/>
          <w:i/>
          <w:noProof/>
          <w:color w:val="auto"/>
          <w:sz w:val="28"/>
          <w:szCs w:val="28"/>
          <w:u w:val="none"/>
        </w:rPr>
      </w:pPr>
      <w:bookmarkStart w:id="0" w:name="_GoBack"/>
      <w:bookmarkEnd w:id="0"/>
    </w:p>
    <w:sectPr w:rsidR="009A43F5" w:rsidSect="009A43F5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F5"/>
    <w:rsid w:val="0073586C"/>
    <w:rsid w:val="009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AFE4-77C7-48AE-A9B1-B1D58516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F5"/>
    <w:pPr>
      <w:spacing w:after="200" w:line="276" w:lineRule="auto"/>
    </w:pPr>
    <w:rPr>
      <w:rFonts w:ascii="Algerian" w:hAnsi="Algerian" w:cs="Angsana New"/>
      <w:color w:val="44546A" w:themeColor="text2"/>
      <w:sz w:val="36"/>
      <w:szCs w:val="52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u w:val="none"/>
      <w:lang w:eastAsia="ru-RU"/>
    </w:rPr>
  </w:style>
  <w:style w:type="paragraph" w:styleId="a4">
    <w:name w:val="List Paragraph"/>
    <w:basedOn w:val="a"/>
    <w:uiPriority w:val="34"/>
    <w:qFormat/>
    <w:rsid w:val="009A43F5"/>
    <w:pPr>
      <w:ind w:left="720"/>
      <w:contextualSpacing/>
    </w:pPr>
  </w:style>
  <w:style w:type="character" w:customStyle="1" w:styleId="apple-converted-space">
    <w:name w:val="apple-converted-space"/>
    <w:basedOn w:val="a0"/>
    <w:rsid w:val="009A43F5"/>
  </w:style>
  <w:style w:type="paragraph" w:styleId="a5">
    <w:name w:val="No Spacing"/>
    <w:qFormat/>
    <w:rsid w:val="009A43F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2018-02-08T11:38:00Z</dcterms:created>
  <dcterms:modified xsi:type="dcterms:W3CDTF">2018-02-08T11:46:00Z</dcterms:modified>
</cp:coreProperties>
</file>