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4" w:rsidRPr="000C0FD4" w:rsidRDefault="000C0FD4" w:rsidP="000C0FD4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D4">
        <w:rPr>
          <w:rFonts w:ascii="Times New Roman" w:hAnsi="Times New Roman" w:cs="Times New Roman"/>
          <w:b/>
          <w:sz w:val="28"/>
          <w:szCs w:val="28"/>
        </w:rPr>
        <w:t>Григорьева Г.М., учитель МОУ  СОШ № 16 г. Твери, к.ф.</w:t>
      </w:r>
      <w:proofErr w:type="gramStart"/>
      <w:r w:rsidRPr="000C0F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0C0FD4">
        <w:rPr>
          <w:rFonts w:ascii="Times New Roman" w:hAnsi="Times New Roman" w:cs="Times New Roman"/>
          <w:b/>
          <w:sz w:val="28"/>
          <w:szCs w:val="28"/>
        </w:rPr>
        <w:t>.</w:t>
      </w:r>
    </w:p>
    <w:p w:rsidR="00D53D82" w:rsidRDefault="00D53D82" w:rsidP="000C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Ценностно-смысловая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векторность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0C0FD4" w:rsidRDefault="00D53D82" w:rsidP="000C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FD4" w:rsidRPr="00A42554" w:rsidRDefault="000C0FD4" w:rsidP="000C0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554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346157">
        <w:rPr>
          <w:rFonts w:ascii="Times New Roman" w:hAnsi="Times New Roman" w:cs="Times New Roman"/>
          <w:sz w:val="28"/>
          <w:szCs w:val="28"/>
        </w:rPr>
        <w:t>п</w:t>
      </w:r>
      <w:r w:rsidR="004C2CC2" w:rsidRPr="004C2CC2">
        <w:rPr>
          <w:rFonts w:ascii="Times New Roman" w:hAnsi="Times New Roman" w:cs="Times New Roman"/>
          <w:sz w:val="28"/>
          <w:szCs w:val="28"/>
        </w:rPr>
        <w:t xml:space="preserve">редметом рассмотрения в статье становится </w:t>
      </w:r>
      <w:proofErr w:type="spellStart"/>
      <w:r w:rsidR="004C2CC2" w:rsidRPr="004C2CC2">
        <w:rPr>
          <w:rFonts w:ascii="Times New Roman" w:hAnsi="Times New Roman" w:cs="Times New Roman"/>
          <w:sz w:val="28"/>
          <w:szCs w:val="28"/>
        </w:rPr>
        <w:t>а</w:t>
      </w:r>
      <w:r w:rsidR="00346157">
        <w:rPr>
          <w:rFonts w:ascii="Times New Roman" w:hAnsi="Times New Roman" w:cs="Times New Roman"/>
          <w:sz w:val="28"/>
          <w:szCs w:val="28"/>
        </w:rPr>
        <w:t>к</w:t>
      </w:r>
      <w:r w:rsidR="004C2CC2" w:rsidRPr="004C2CC2">
        <w:rPr>
          <w:rFonts w:ascii="Times New Roman" w:hAnsi="Times New Roman" w:cs="Times New Roman"/>
          <w:sz w:val="28"/>
          <w:szCs w:val="28"/>
        </w:rPr>
        <w:t>сиосфера</w:t>
      </w:r>
      <w:proofErr w:type="spellEnd"/>
      <w:r w:rsidR="004C2CC2" w:rsidRPr="004C2CC2">
        <w:rPr>
          <w:rFonts w:ascii="Times New Roman" w:hAnsi="Times New Roman" w:cs="Times New Roman"/>
          <w:sz w:val="28"/>
          <w:szCs w:val="28"/>
        </w:rPr>
        <w:t xml:space="preserve"> – прагматический ориентир в школьном образовании, полагающий ценностно-смысловой </w:t>
      </w:r>
      <w:r w:rsidR="00EB3825">
        <w:rPr>
          <w:rFonts w:ascii="Times New Roman" w:hAnsi="Times New Roman" w:cs="Times New Roman"/>
          <w:sz w:val="28"/>
          <w:szCs w:val="28"/>
        </w:rPr>
        <w:t xml:space="preserve">аспект, </w:t>
      </w:r>
      <w:proofErr w:type="spellStart"/>
      <w:r w:rsidR="00EB3825">
        <w:rPr>
          <w:rFonts w:ascii="Times New Roman" w:hAnsi="Times New Roman" w:cs="Times New Roman"/>
          <w:sz w:val="28"/>
          <w:szCs w:val="28"/>
        </w:rPr>
        <w:t>гуманизационные</w:t>
      </w:r>
      <w:proofErr w:type="spellEnd"/>
      <w:r w:rsidR="00EB38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3825">
        <w:rPr>
          <w:rFonts w:ascii="Times New Roman" w:hAnsi="Times New Roman" w:cs="Times New Roman"/>
          <w:sz w:val="28"/>
          <w:szCs w:val="28"/>
        </w:rPr>
        <w:t>социе</w:t>
      </w:r>
      <w:r w:rsidR="004C2CC2" w:rsidRPr="004C2CC2">
        <w:rPr>
          <w:rFonts w:ascii="Times New Roman" w:hAnsi="Times New Roman" w:cs="Times New Roman"/>
          <w:sz w:val="28"/>
          <w:szCs w:val="28"/>
        </w:rPr>
        <w:t>тальные</w:t>
      </w:r>
      <w:proofErr w:type="spellEnd"/>
      <w:r w:rsidR="004C2CC2" w:rsidRPr="004C2CC2">
        <w:rPr>
          <w:rFonts w:ascii="Times New Roman" w:hAnsi="Times New Roman" w:cs="Times New Roman"/>
          <w:sz w:val="28"/>
          <w:szCs w:val="28"/>
        </w:rPr>
        <w:t xml:space="preserve"> механизмы в по</w:t>
      </w:r>
      <w:r w:rsidR="004C2CC2">
        <w:rPr>
          <w:rFonts w:ascii="Times New Roman" w:hAnsi="Times New Roman" w:cs="Times New Roman"/>
          <w:sz w:val="28"/>
          <w:szCs w:val="28"/>
        </w:rPr>
        <w:t>дходе к преподаванию литературы.</w:t>
      </w:r>
    </w:p>
    <w:p w:rsidR="00741AB1" w:rsidRPr="00A42554" w:rsidRDefault="00741AB1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A42554">
        <w:rPr>
          <w:rFonts w:ascii="Times New Roman" w:hAnsi="Times New Roman" w:cs="Times New Roman"/>
          <w:b/>
          <w:sz w:val="28"/>
          <w:szCs w:val="28"/>
        </w:rPr>
        <w:t xml:space="preserve">Терминология: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аксиосфера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D02">
        <w:rPr>
          <w:rFonts w:ascii="Times New Roman" w:hAnsi="Times New Roman" w:cs="Times New Roman"/>
          <w:sz w:val="28"/>
          <w:szCs w:val="28"/>
        </w:rPr>
        <w:t>аксиоподход</w:t>
      </w:r>
      <w:proofErr w:type="spellEnd"/>
      <w:r w:rsidR="00A00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>, аутентичность, «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пробел</w:t>
      </w:r>
      <w:r w:rsidR="00EB3825">
        <w:rPr>
          <w:rFonts w:ascii="Times New Roman" w:hAnsi="Times New Roman" w:cs="Times New Roman"/>
          <w:sz w:val="28"/>
          <w:szCs w:val="28"/>
        </w:rPr>
        <w:t>е</w:t>
      </w:r>
      <w:r w:rsidRPr="00A42554">
        <w:rPr>
          <w:rFonts w:ascii="Times New Roman" w:hAnsi="Times New Roman" w:cs="Times New Roman"/>
          <w:sz w:val="28"/>
          <w:szCs w:val="28"/>
        </w:rPr>
        <w:t>матизация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 смысла»,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социетальность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>; аномия,</w:t>
      </w:r>
      <w:r w:rsidRPr="00A42554">
        <w:t xml:space="preserve"> </w:t>
      </w:r>
      <w:r w:rsidRPr="00A42554">
        <w:rPr>
          <w:rFonts w:ascii="Times New Roman" w:hAnsi="Times New Roman" w:cs="Times New Roman"/>
          <w:sz w:val="28"/>
          <w:szCs w:val="28"/>
        </w:rPr>
        <w:t>дегуманизация, деструкция.</w:t>
      </w:r>
    </w:p>
    <w:p w:rsidR="00C36209" w:rsidRPr="00BE3311" w:rsidRDefault="00535CA5" w:rsidP="00535C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311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Pr="00BE3311">
        <w:rPr>
          <w:rFonts w:ascii="Times New Roman" w:hAnsi="Times New Roman" w:cs="Times New Roman"/>
          <w:sz w:val="28"/>
          <w:szCs w:val="28"/>
        </w:rPr>
        <w:t xml:space="preserve"> образовательного проц</w:t>
      </w:r>
      <w:r w:rsidR="00477C4A" w:rsidRPr="00BE3311">
        <w:rPr>
          <w:rFonts w:ascii="Times New Roman" w:hAnsi="Times New Roman" w:cs="Times New Roman"/>
          <w:sz w:val="28"/>
          <w:szCs w:val="28"/>
        </w:rPr>
        <w:t>есса основывается на принципах ценностно-смысловой направленности образования, его гуманистической концепции</w:t>
      </w:r>
      <w:r w:rsidRPr="00BE3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C4A" w:rsidRPr="00BE3311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="00477C4A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spellStart"/>
      <w:r w:rsidR="009E5273" w:rsidRPr="00BE3311">
        <w:rPr>
          <w:rFonts w:ascii="Times New Roman" w:hAnsi="Times New Roman" w:cs="Times New Roman"/>
          <w:sz w:val="28"/>
          <w:szCs w:val="28"/>
        </w:rPr>
        <w:t>соц</w:t>
      </w:r>
      <w:r w:rsidR="00D8138C">
        <w:rPr>
          <w:rFonts w:ascii="Times New Roman" w:hAnsi="Times New Roman" w:cs="Times New Roman"/>
          <w:sz w:val="28"/>
          <w:szCs w:val="28"/>
        </w:rPr>
        <w:t>и</w:t>
      </w:r>
      <w:r w:rsidR="009E5273" w:rsidRPr="00BE3311">
        <w:rPr>
          <w:rFonts w:ascii="Times New Roman" w:hAnsi="Times New Roman" w:cs="Times New Roman"/>
          <w:sz w:val="28"/>
          <w:szCs w:val="28"/>
        </w:rPr>
        <w:t>етальности</w:t>
      </w:r>
      <w:proofErr w:type="spellEnd"/>
      <w:r w:rsidR="00CC2B6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91D05" w:rsidRPr="00BE3311">
        <w:rPr>
          <w:rFonts w:ascii="Times New Roman" w:hAnsi="Times New Roman" w:cs="Times New Roman"/>
          <w:sz w:val="28"/>
          <w:szCs w:val="28"/>
        </w:rPr>
        <w:t>знаний</w:t>
      </w:r>
      <w:r w:rsidR="00477C4A" w:rsidRPr="00BE3311">
        <w:rPr>
          <w:rFonts w:ascii="Times New Roman" w:hAnsi="Times New Roman" w:cs="Times New Roman"/>
          <w:sz w:val="28"/>
          <w:szCs w:val="28"/>
        </w:rPr>
        <w:t>.</w:t>
      </w:r>
      <w:r w:rsidR="00C36209" w:rsidRPr="00BE3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03C" w:rsidRPr="00D8138C" w:rsidRDefault="00F8140F" w:rsidP="00F81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11">
        <w:rPr>
          <w:rFonts w:ascii="Times New Roman" w:hAnsi="Times New Roman" w:cs="Times New Roman"/>
          <w:sz w:val="28"/>
          <w:szCs w:val="28"/>
        </w:rPr>
        <w:t xml:space="preserve">Аксиологическая методология в школьном преподавании занимает особое место в формировании культурологических аспектов личности и её адаптации в пространство межкультурного диалога. При этом ценностно-смысловая </w:t>
      </w:r>
      <w:proofErr w:type="spellStart"/>
      <w:r w:rsidR="00D53D82">
        <w:rPr>
          <w:rFonts w:ascii="Times New Roman" w:hAnsi="Times New Roman" w:cs="Times New Roman"/>
          <w:sz w:val="28"/>
          <w:szCs w:val="28"/>
        </w:rPr>
        <w:t>векторность</w:t>
      </w:r>
      <w:proofErr w:type="spellEnd"/>
      <w:r w:rsidR="00D53D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01CA" w:rsidRPr="00BE3311">
        <w:rPr>
          <w:rFonts w:ascii="Times New Roman" w:hAnsi="Times New Roman" w:cs="Times New Roman"/>
          <w:sz w:val="28"/>
          <w:szCs w:val="28"/>
        </w:rPr>
        <w:t>образования и воспитания связан</w:t>
      </w:r>
      <w:r w:rsidRPr="00BE3311">
        <w:rPr>
          <w:rFonts w:ascii="Times New Roman" w:hAnsi="Times New Roman" w:cs="Times New Roman"/>
          <w:sz w:val="28"/>
          <w:szCs w:val="28"/>
        </w:rPr>
        <w:t>а с освоением культур, основными тенденциями г</w:t>
      </w:r>
      <w:r w:rsidR="008901CA" w:rsidRPr="00BE3311">
        <w:rPr>
          <w:rFonts w:ascii="Times New Roman" w:hAnsi="Times New Roman" w:cs="Times New Roman"/>
          <w:sz w:val="28"/>
          <w:szCs w:val="28"/>
        </w:rPr>
        <w:t xml:space="preserve">лобализации мирового сообщества, поскольку культура самоценна и является основой альтернативой </w:t>
      </w:r>
      <w:r w:rsidR="00D8138C">
        <w:rPr>
          <w:rFonts w:ascii="Times New Roman" w:hAnsi="Times New Roman" w:cs="Times New Roman"/>
          <w:sz w:val="28"/>
          <w:szCs w:val="28"/>
        </w:rPr>
        <w:t>аномии,</w:t>
      </w:r>
      <w:r w:rsidR="00C9403C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D8138C">
        <w:rPr>
          <w:rFonts w:ascii="Times New Roman" w:hAnsi="Times New Roman" w:cs="Times New Roman"/>
          <w:sz w:val="28"/>
          <w:szCs w:val="28"/>
        </w:rPr>
        <w:t>деструкции и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 </w:t>
      </w:r>
      <w:r w:rsidR="00C9403C" w:rsidRPr="00AF0CFD">
        <w:rPr>
          <w:rFonts w:ascii="Times New Roman" w:hAnsi="Times New Roman" w:cs="Times New Roman"/>
          <w:sz w:val="28"/>
          <w:szCs w:val="28"/>
        </w:rPr>
        <w:t>дегуманизации.</w:t>
      </w:r>
    </w:p>
    <w:p w:rsidR="006C3B55" w:rsidRDefault="00477C4A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311">
        <w:rPr>
          <w:rFonts w:ascii="Times New Roman" w:hAnsi="Times New Roman" w:cs="Times New Roman"/>
          <w:sz w:val="28"/>
          <w:szCs w:val="28"/>
        </w:rPr>
        <w:t xml:space="preserve">Это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не </w:t>
      </w:r>
      <w:r w:rsidR="005A5DC3" w:rsidRPr="00BE3311">
        <w:rPr>
          <w:rFonts w:ascii="Times New Roman" w:hAnsi="Times New Roman" w:cs="Times New Roman"/>
          <w:sz w:val="28"/>
          <w:szCs w:val="28"/>
        </w:rPr>
        <w:t>результат адаптационных процессов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, а </w:t>
      </w:r>
      <w:r w:rsidR="005A5DC3" w:rsidRPr="00BE3311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выживания человечества в век </w:t>
      </w:r>
      <w:proofErr w:type="spellStart"/>
      <w:r w:rsidR="005A5DC3" w:rsidRPr="00BE331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5A5DC3" w:rsidRPr="00BE3311">
        <w:rPr>
          <w:rFonts w:ascii="Times New Roman" w:hAnsi="Times New Roman" w:cs="Times New Roman"/>
          <w:sz w:val="28"/>
          <w:szCs w:val="28"/>
        </w:rPr>
        <w:t xml:space="preserve">, </w:t>
      </w:r>
      <w:r w:rsidR="006C3B55" w:rsidRPr="00BE3311">
        <w:rPr>
          <w:rFonts w:ascii="Times New Roman" w:hAnsi="Times New Roman" w:cs="Times New Roman"/>
          <w:sz w:val="28"/>
          <w:szCs w:val="28"/>
        </w:rPr>
        <w:t xml:space="preserve">угрозы </w:t>
      </w:r>
      <w:r w:rsidR="005A5DC3" w:rsidRPr="00BE3311">
        <w:rPr>
          <w:rFonts w:ascii="Times New Roman" w:hAnsi="Times New Roman" w:cs="Times New Roman"/>
          <w:sz w:val="28"/>
          <w:szCs w:val="28"/>
        </w:rPr>
        <w:t>коррозии социума,</w:t>
      </w:r>
      <w:r w:rsidR="006C3B55" w:rsidRPr="00BE3311">
        <w:rPr>
          <w:rFonts w:ascii="Times New Roman" w:hAnsi="Times New Roman" w:cs="Times New Roman"/>
          <w:sz w:val="28"/>
          <w:szCs w:val="28"/>
        </w:rPr>
        <w:t xml:space="preserve"> бездумного отношения людей к благам цивилизации, в результате которых они теряют свою </w:t>
      </w:r>
      <w:proofErr w:type="spellStart"/>
      <w:r w:rsidR="00856F49" w:rsidRPr="00BE3311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6C3B55" w:rsidRPr="00BE3311">
        <w:rPr>
          <w:rFonts w:ascii="Times New Roman" w:hAnsi="Times New Roman" w:cs="Times New Roman"/>
          <w:sz w:val="28"/>
          <w:szCs w:val="28"/>
        </w:rPr>
        <w:t xml:space="preserve"> и общественную гуманность.</w:t>
      </w:r>
      <w:r w:rsidR="00BD0D89" w:rsidRPr="00BE3311">
        <w:rPr>
          <w:rFonts w:ascii="Times New Roman" w:hAnsi="Times New Roman" w:cs="Times New Roman"/>
          <w:sz w:val="28"/>
          <w:szCs w:val="28"/>
        </w:rPr>
        <w:t xml:space="preserve"> Предупреждение человечества от </w:t>
      </w:r>
      <w:proofErr w:type="spellStart"/>
      <w:r w:rsidR="00BD0D89" w:rsidRPr="00BE3311">
        <w:rPr>
          <w:rFonts w:ascii="Times New Roman" w:hAnsi="Times New Roman" w:cs="Times New Roman"/>
          <w:sz w:val="28"/>
          <w:szCs w:val="28"/>
        </w:rPr>
        <w:t>ан</w:t>
      </w:r>
      <w:r w:rsidR="006E66EB">
        <w:rPr>
          <w:rFonts w:ascii="Times New Roman" w:hAnsi="Times New Roman" w:cs="Times New Roman"/>
          <w:sz w:val="28"/>
          <w:szCs w:val="28"/>
        </w:rPr>
        <w:t>тропоэкологической</w:t>
      </w:r>
      <w:proofErr w:type="spellEnd"/>
      <w:r w:rsidR="006E66EB">
        <w:rPr>
          <w:rFonts w:ascii="Times New Roman" w:hAnsi="Times New Roman" w:cs="Times New Roman"/>
          <w:sz w:val="28"/>
          <w:szCs w:val="28"/>
        </w:rPr>
        <w:t xml:space="preserve"> катастрофы - </w:t>
      </w:r>
      <w:r w:rsidR="00C36209" w:rsidRPr="00BE3311">
        <w:rPr>
          <w:rFonts w:ascii="Times New Roman" w:hAnsi="Times New Roman" w:cs="Times New Roman"/>
          <w:sz w:val="28"/>
          <w:szCs w:val="28"/>
        </w:rPr>
        <w:t xml:space="preserve">основная проблема </w:t>
      </w:r>
      <w:r w:rsidR="00AF0CFD">
        <w:rPr>
          <w:rFonts w:ascii="Times New Roman" w:hAnsi="Times New Roman" w:cs="Times New Roman"/>
          <w:sz w:val="28"/>
          <w:szCs w:val="28"/>
        </w:rPr>
        <w:t xml:space="preserve">современной мировой литературы, в этом смысле </w:t>
      </w:r>
      <w:proofErr w:type="spellStart"/>
      <w:r w:rsidR="00AF0CFD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AF0CFD">
        <w:rPr>
          <w:rFonts w:ascii="Times New Roman" w:hAnsi="Times New Roman" w:cs="Times New Roman"/>
          <w:sz w:val="28"/>
          <w:szCs w:val="28"/>
        </w:rPr>
        <w:t xml:space="preserve"> учебной среды подразумевает её </w:t>
      </w:r>
      <w:proofErr w:type="spellStart"/>
      <w:r w:rsidR="00AF0CFD">
        <w:rPr>
          <w:rFonts w:ascii="Times New Roman" w:hAnsi="Times New Roman" w:cs="Times New Roman"/>
          <w:sz w:val="28"/>
          <w:szCs w:val="28"/>
        </w:rPr>
        <w:t>гумани</w:t>
      </w:r>
      <w:r w:rsidR="002B68ED">
        <w:rPr>
          <w:rFonts w:ascii="Times New Roman" w:hAnsi="Times New Roman" w:cs="Times New Roman"/>
          <w:sz w:val="28"/>
          <w:szCs w:val="28"/>
        </w:rPr>
        <w:t>зацион</w:t>
      </w:r>
      <w:r w:rsidR="00AF0CFD">
        <w:rPr>
          <w:rFonts w:ascii="Times New Roman" w:hAnsi="Times New Roman" w:cs="Times New Roman"/>
          <w:sz w:val="28"/>
          <w:szCs w:val="28"/>
        </w:rPr>
        <w:t>н</w:t>
      </w:r>
      <w:r w:rsidR="002B68E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2B68ED">
        <w:rPr>
          <w:rFonts w:ascii="Times New Roman" w:hAnsi="Times New Roman" w:cs="Times New Roman"/>
          <w:sz w:val="28"/>
          <w:szCs w:val="28"/>
        </w:rPr>
        <w:t xml:space="preserve"> составляющую.</w:t>
      </w:r>
    </w:p>
    <w:p w:rsidR="00130133" w:rsidRDefault="00B84CF6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аксиологического аспекта в</w:t>
      </w:r>
      <w:r w:rsidR="00C36209" w:rsidRPr="00BE3311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F8140F" w:rsidRPr="00BE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ED">
        <w:rPr>
          <w:rFonts w:ascii="Times New Roman" w:hAnsi="Times New Roman" w:cs="Times New Roman"/>
          <w:sz w:val="28"/>
          <w:szCs w:val="28"/>
        </w:rPr>
        <w:t xml:space="preserve">соотнесено </w:t>
      </w:r>
      <w:r w:rsidR="003C3781">
        <w:rPr>
          <w:rFonts w:ascii="Times New Roman" w:hAnsi="Times New Roman" w:cs="Times New Roman"/>
          <w:sz w:val="28"/>
          <w:szCs w:val="28"/>
        </w:rPr>
        <w:t xml:space="preserve">с </w:t>
      </w:r>
      <w:r w:rsidR="003C3781" w:rsidRPr="003C3781">
        <w:rPr>
          <w:rFonts w:ascii="Times New Roman" w:hAnsi="Times New Roman" w:cs="Times New Roman"/>
          <w:sz w:val="28"/>
          <w:szCs w:val="28"/>
        </w:rPr>
        <w:t>тр</w:t>
      </w:r>
      <w:r w:rsidR="003C3781">
        <w:rPr>
          <w:rFonts w:ascii="Times New Roman" w:hAnsi="Times New Roman" w:cs="Times New Roman"/>
          <w:sz w:val="28"/>
          <w:szCs w:val="28"/>
        </w:rPr>
        <w:t>ебованиями</w:t>
      </w:r>
      <w:r w:rsidR="002B68ED">
        <w:rPr>
          <w:rFonts w:ascii="Times New Roman" w:hAnsi="Times New Roman" w:cs="Times New Roman"/>
          <w:sz w:val="28"/>
          <w:szCs w:val="28"/>
        </w:rPr>
        <w:t xml:space="preserve"> времени – стандартами</w:t>
      </w:r>
      <w:r w:rsidR="003C3781" w:rsidRPr="003C3781">
        <w:rPr>
          <w:rFonts w:ascii="Times New Roman" w:hAnsi="Times New Roman" w:cs="Times New Roman"/>
          <w:sz w:val="28"/>
          <w:szCs w:val="28"/>
        </w:rPr>
        <w:t xml:space="preserve"> ФГОС при проектировании учебной деятельности.</w:t>
      </w:r>
      <w:r w:rsidR="00130133">
        <w:rPr>
          <w:rFonts w:ascii="Times New Roman" w:hAnsi="Times New Roman" w:cs="Times New Roman"/>
          <w:sz w:val="28"/>
          <w:szCs w:val="28"/>
        </w:rPr>
        <w:t xml:space="preserve"> </w:t>
      </w:r>
      <w:r w:rsidR="00423FEF">
        <w:rPr>
          <w:rFonts w:ascii="Times New Roman" w:hAnsi="Times New Roman" w:cs="Times New Roman"/>
          <w:sz w:val="28"/>
          <w:szCs w:val="28"/>
        </w:rPr>
        <w:t>Приоритетом выступает ценностное</w:t>
      </w:r>
      <w:r w:rsidR="00130133">
        <w:rPr>
          <w:rFonts w:ascii="Times New Roman" w:hAnsi="Times New Roman" w:cs="Times New Roman"/>
          <w:sz w:val="28"/>
          <w:szCs w:val="28"/>
        </w:rPr>
        <w:t xml:space="preserve"> </w:t>
      </w:r>
      <w:r w:rsidR="00423FEF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130133">
        <w:rPr>
          <w:rFonts w:ascii="Times New Roman" w:hAnsi="Times New Roman" w:cs="Times New Roman"/>
          <w:sz w:val="28"/>
          <w:szCs w:val="28"/>
        </w:rPr>
        <w:t>в межличностной коммуникации «учитель-ученик», с правом на своё-чужое-другое мнение.</w:t>
      </w:r>
      <w:r w:rsidR="0042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11" w:rsidRPr="00C32FBD" w:rsidRDefault="004717B9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Обращённость</w:t>
      </w:r>
      <w:r w:rsidR="009A2312">
        <w:rPr>
          <w:rFonts w:ascii="Times New Roman" w:hAnsi="Times New Roman" w:cs="Times New Roman"/>
          <w:sz w:val="28"/>
          <w:szCs w:val="28"/>
        </w:rPr>
        <w:t xml:space="preserve"> аксиологии к человеку позволила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</w:t>
      </w:r>
      <w:r w:rsidRPr="00EE43E9">
        <w:rPr>
          <w:rFonts w:ascii="Times New Roman" w:hAnsi="Times New Roman" w:cs="Times New Roman"/>
          <w:sz w:val="28"/>
          <w:szCs w:val="28"/>
        </w:rPr>
        <w:t xml:space="preserve">итоговое сочинение по литературе, </w:t>
      </w:r>
      <w:r w:rsidRPr="004717B9">
        <w:rPr>
          <w:rFonts w:ascii="Times New Roman" w:hAnsi="Times New Roman" w:cs="Times New Roman"/>
          <w:sz w:val="28"/>
          <w:szCs w:val="28"/>
        </w:rPr>
        <w:t xml:space="preserve">целью которого стало выявление </w:t>
      </w:r>
      <w:r w:rsidR="00130133" w:rsidRPr="004717B9">
        <w:rPr>
          <w:rFonts w:ascii="Times New Roman" w:hAnsi="Times New Roman" w:cs="Times New Roman"/>
          <w:sz w:val="28"/>
          <w:szCs w:val="28"/>
        </w:rPr>
        <w:t>общекультурных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(обращение к наследию русской и зарубежной литератур), </w:t>
      </w:r>
      <w:r w:rsidRPr="00C32FBD">
        <w:rPr>
          <w:rFonts w:ascii="Times New Roman" w:hAnsi="Times New Roman" w:cs="Times New Roman"/>
          <w:sz w:val="28"/>
          <w:szCs w:val="28"/>
        </w:rPr>
        <w:t>личностной позиции по проблеме</w:t>
      </w:r>
      <w:r w:rsidR="00EE43E9" w:rsidRPr="00C32FBD">
        <w:rPr>
          <w:rFonts w:ascii="Times New Roman" w:hAnsi="Times New Roman" w:cs="Times New Roman"/>
          <w:sz w:val="28"/>
          <w:szCs w:val="28"/>
        </w:rPr>
        <w:t xml:space="preserve">, ценностного мировосприятия и </w:t>
      </w:r>
      <w:proofErr w:type="spellStart"/>
      <w:r w:rsidR="00EE43E9" w:rsidRPr="00C32FB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EE43E9" w:rsidRPr="00C32FBD">
        <w:rPr>
          <w:rFonts w:ascii="Times New Roman" w:hAnsi="Times New Roman" w:cs="Times New Roman"/>
          <w:sz w:val="28"/>
          <w:szCs w:val="28"/>
        </w:rPr>
        <w:t xml:space="preserve"> грамотности.</w:t>
      </w:r>
      <w:r w:rsidR="00B2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E9" w:rsidRDefault="00EE43E9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C32F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аксиологического метода в преподавании литературы возрастает, особенно в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востребо</w:t>
      </w:r>
      <w:r w:rsidR="00043CB5">
        <w:rPr>
          <w:rFonts w:ascii="Times New Roman" w:hAnsi="Times New Roman" w:cs="Times New Roman"/>
          <w:sz w:val="28"/>
          <w:szCs w:val="28"/>
        </w:rPr>
        <w:t xml:space="preserve">ванностью образовательной среды </w:t>
      </w:r>
      <w:r w:rsidR="00043CB5" w:rsidRPr="00043CB5">
        <w:rPr>
          <w:rFonts w:ascii="Times New Roman" w:hAnsi="Times New Roman" w:cs="Times New Roman"/>
          <w:sz w:val="28"/>
          <w:szCs w:val="28"/>
        </w:rPr>
        <w:t xml:space="preserve">и её прикладным назначением - ориентацией личности в </w:t>
      </w:r>
      <w:proofErr w:type="spellStart"/>
      <w:r w:rsidR="00043CB5" w:rsidRPr="00043CB5">
        <w:rPr>
          <w:rFonts w:ascii="Times New Roman" w:hAnsi="Times New Roman" w:cs="Times New Roman"/>
          <w:sz w:val="28"/>
          <w:szCs w:val="28"/>
        </w:rPr>
        <w:t>аксиосфере</w:t>
      </w:r>
      <w:proofErr w:type="spellEnd"/>
      <w:r w:rsidR="00CC2B69">
        <w:rPr>
          <w:rFonts w:ascii="Times New Roman" w:hAnsi="Times New Roman" w:cs="Times New Roman"/>
          <w:sz w:val="28"/>
          <w:szCs w:val="28"/>
        </w:rPr>
        <w:t>.</w:t>
      </w:r>
      <w:r w:rsidR="00043CB5" w:rsidRPr="00043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9CD" w:rsidRPr="00BE3311" w:rsidRDefault="00C36209" w:rsidP="00DB1F03">
      <w:pPr>
        <w:jc w:val="both"/>
        <w:rPr>
          <w:rFonts w:ascii="Times New Roman" w:hAnsi="Times New Roman" w:cs="Times New Roman"/>
          <w:sz w:val="28"/>
          <w:szCs w:val="28"/>
        </w:rPr>
      </w:pPr>
      <w:r w:rsidRPr="00BE3311">
        <w:rPr>
          <w:rFonts w:ascii="Times New Roman" w:hAnsi="Times New Roman" w:cs="Times New Roman"/>
          <w:b/>
          <w:sz w:val="28"/>
          <w:szCs w:val="28"/>
        </w:rPr>
        <w:t xml:space="preserve">Цели достижения </w:t>
      </w:r>
      <w:proofErr w:type="spellStart"/>
      <w:r w:rsidR="00A00D02">
        <w:rPr>
          <w:rFonts w:ascii="Times New Roman" w:hAnsi="Times New Roman" w:cs="Times New Roman"/>
          <w:b/>
          <w:sz w:val="28"/>
          <w:szCs w:val="28"/>
        </w:rPr>
        <w:t>аксиоподхода</w:t>
      </w:r>
      <w:proofErr w:type="spellEnd"/>
      <w:r w:rsidR="00A00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03">
        <w:rPr>
          <w:rFonts w:ascii="Times New Roman" w:hAnsi="Times New Roman" w:cs="Times New Roman"/>
          <w:sz w:val="28"/>
          <w:szCs w:val="28"/>
        </w:rPr>
        <w:t xml:space="preserve">соотнесены </w:t>
      </w:r>
      <w:r w:rsidR="00621366" w:rsidRPr="003C3781">
        <w:rPr>
          <w:rFonts w:ascii="Times New Roman" w:hAnsi="Times New Roman" w:cs="Times New Roman"/>
          <w:sz w:val="28"/>
          <w:szCs w:val="28"/>
        </w:rPr>
        <w:t>с этнокультурной социализацией: приобщением учащихся к межкультур</w:t>
      </w:r>
      <w:r w:rsidR="00A00D02">
        <w:rPr>
          <w:rFonts w:ascii="Times New Roman" w:hAnsi="Times New Roman" w:cs="Times New Roman"/>
          <w:sz w:val="28"/>
          <w:szCs w:val="28"/>
        </w:rPr>
        <w:t>ной коммуникации -</w:t>
      </w:r>
      <w:r w:rsidR="00AC6CB6" w:rsidRPr="003C3781">
        <w:rPr>
          <w:rFonts w:ascii="Times New Roman" w:hAnsi="Times New Roman" w:cs="Times New Roman"/>
          <w:sz w:val="28"/>
          <w:szCs w:val="28"/>
        </w:rPr>
        <w:t xml:space="preserve"> обращением к ценностному опыту других стран и народов посредством  проблемного анализа текстового поля, </w:t>
      </w:r>
      <w:r w:rsidR="00964D49" w:rsidRPr="003C3781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AC6CB6" w:rsidRPr="003C3781">
        <w:rPr>
          <w:rFonts w:ascii="Times New Roman" w:hAnsi="Times New Roman" w:cs="Times New Roman"/>
          <w:sz w:val="28"/>
          <w:szCs w:val="28"/>
        </w:rPr>
        <w:t>авторского замысла</w:t>
      </w:r>
      <w:r w:rsidR="00964D49" w:rsidRPr="003C3781">
        <w:rPr>
          <w:rFonts w:ascii="Times New Roman" w:hAnsi="Times New Roman" w:cs="Times New Roman"/>
          <w:sz w:val="28"/>
          <w:szCs w:val="28"/>
        </w:rPr>
        <w:t>, вы</w:t>
      </w:r>
      <w:r w:rsidR="008901CA" w:rsidRPr="003C3781">
        <w:rPr>
          <w:rFonts w:ascii="Times New Roman" w:hAnsi="Times New Roman" w:cs="Times New Roman"/>
          <w:sz w:val="28"/>
          <w:szCs w:val="28"/>
        </w:rPr>
        <w:t>ражения собственной позиции</w:t>
      </w:r>
      <w:r w:rsidR="00A00D02">
        <w:rPr>
          <w:rFonts w:ascii="Times New Roman" w:hAnsi="Times New Roman" w:cs="Times New Roman"/>
          <w:sz w:val="28"/>
          <w:szCs w:val="28"/>
        </w:rPr>
        <w:t xml:space="preserve"> (</w:t>
      </w:r>
      <w:r w:rsidR="00A00D02" w:rsidRPr="00A00D02">
        <w:rPr>
          <w:rFonts w:ascii="Times New Roman" w:hAnsi="Times New Roman" w:cs="Times New Roman"/>
          <w:b/>
          <w:sz w:val="28"/>
          <w:szCs w:val="28"/>
        </w:rPr>
        <w:t>дидактическая цель)</w:t>
      </w:r>
      <w:r w:rsidR="00A00D02">
        <w:rPr>
          <w:rFonts w:ascii="Times New Roman" w:hAnsi="Times New Roman" w:cs="Times New Roman"/>
          <w:sz w:val="28"/>
          <w:szCs w:val="28"/>
        </w:rPr>
        <w:t xml:space="preserve">; </w:t>
      </w:r>
      <w:r w:rsidR="00995F2C">
        <w:rPr>
          <w:rFonts w:ascii="Times New Roman" w:hAnsi="Times New Roman" w:cs="Times New Roman"/>
          <w:sz w:val="28"/>
          <w:szCs w:val="28"/>
        </w:rPr>
        <w:t xml:space="preserve">знакомство с культурой других народов </w:t>
      </w:r>
      <w:proofErr w:type="gramStart"/>
      <w:r w:rsidR="00995F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F2C">
        <w:rPr>
          <w:rFonts w:ascii="Times New Roman" w:hAnsi="Times New Roman" w:cs="Times New Roman"/>
          <w:sz w:val="28"/>
          <w:szCs w:val="28"/>
        </w:rPr>
        <w:t>формированием</w:t>
      </w:r>
      <w:proofErr w:type="gramEnd"/>
      <w:r w:rsidR="00F8140F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621366" w:rsidRPr="00BE3311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F8140F" w:rsidRPr="00BE3311">
        <w:rPr>
          <w:rFonts w:ascii="Times New Roman" w:hAnsi="Times New Roman" w:cs="Times New Roman"/>
          <w:sz w:val="28"/>
          <w:szCs w:val="28"/>
        </w:rPr>
        <w:t>этической базы межна</w:t>
      </w:r>
      <w:r w:rsidR="00B20D6E">
        <w:rPr>
          <w:rFonts w:ascii="Times New Roman" w:hAnsi="Times New Roman" w:cs="Times New Roman"/>
          <w:sz w:val="28"/>
          <w:szCs w:val="28"/>
        </w:rPr>
        <w:t>ционального общения и отношений</w:t>
      </w:r>
      <w:r w:rsidR="00A00D02">
        <w:rPr>
          <w:rFonts w:ascii="Times New Roman" w:hAnsi="Times New Roman" w:cs="Times New Roman"/>
          <w:sz w:val="28"/>
          <w:szCs w:val="28"/>
        </w:rPr>
        <w:t xml:space="preserve"> </w:t>
      </w:r>
      <w:r w:rsidR="00A00D02" w:rsidRPr="00A00D02">
        <w:rPr>
          <w:rFonts w:ascii="Times New Roman" w:hAnsi="Times New Roman" w:cs="Times New Roman"/>
          <w:b/>
          <w:sz w:val="28"/>
          <w:szCs w:val="28"/>
        </w:rPr>
        <w:t>(воспитательная цель)</w:t>
      </w:r>
      <w:r w:rsidR="00A00D02">
        <w:rPr>
          <w:rFonts w:ascii="Times New Roman" w:hAnsi="Times New Roman" w:cs="Times New Roman"/>
          <w:sz w:val="28"/>
          <w:szCs w:val="28"/>
        </w:rPr>
        <w:t>; социализацией</w:t>
      </w:r>
      <w:r w:rsidR="00621366" w:rsidRPr="00BE33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1366" w:rsidRPr="00672C97">
        <w:rPr>
          <w:rFonts w:ascii="Times New Roman" w:hAnsi="Times New Roman" w:cs="Times New Roman"/>
          <w:sz w:val="28"/>
          <w:szCs w:val="28"/>
        </w:rPr>
        <w:t>само</w:t>
      </w:r>
      <w:r w:rsidR="00672C97" w:rsidRPr="00672C97">
        <w:rPr>
          <w:rFonts w:ascii="Times New Roman" w:hAnsi="Times New Roman" w:cs="Times New Roman"/>
          <w:sz w:val="28"/>
          <w:szCs w:val="28"/>
        </w:rPr>
        <w:t>актуали</w:t>
      </w:r>
      <w:r w:rsidR="00A00D02">
        <w:rPr>
          <w:rFonts w:ascii="Times New Roman" w:hAnsi="Times New Roman" w:cs="Times New Roman"/>
          <w:sz w:val="28"/>
          <w:szCs w:val="28"/>
        </w:rPr>
        <w:t>зацией</w:t>
      </w:r>
      <w:proofErr w:type="spellEnd"/>
      <w:r w:rsidR="001C79CD" w:rsidRPr="00672C97">
        <w:rPr>
          <w:rFonts w:ascii="Times New Roman" w:hAnsi="Times New Roman" w:cs="Times New Roman"/>
          <w:sz w:val="28"/>
          <w:szCs w:val="28"/>
        </w:rPr>
        <w:t xml:space="preserve"> </w:t>
      </w:r>
      <w:r w:rsidR="001C79CD" w:rsidRPr="00BE3311">
        <w:rPr>
          <w:rFonts w:ascii="Times New Roman" w:hAnsi="Times New Roman" w:cs="Times New Roman"/>
          <w:sz w:val="28"/>
          <w:szCs w:val="28"/>
        </w:rPr>
        <w:t>обуча</w:t>
      </w:r>
      <w:r w:rsidR="003C3781">
        <w:rPr>
          <w:rFonts w:ascii="Times New Roman" w:hAnsi="Times New Roman" w:cs="Times New Roman"/>
          <w:sz w:val="28"/>
          <w:szCs w:val="28"/>
        </w:rPr>
        <w:t xml:space="preserve">ющегося посредством </w:t>
      </w:r>
      <w:r w:rsidR="00A00D02">
        <w:rPr>
          <w:rFonts w:ascii="Times New Roman" w:hAnsi="Times New Roman" w:cs="Times New Roman"/>
          <w:sz w:val="28"/>
          <w:szCs w:val="28"/>
        </w:rPr>
        <w:t xml:space="preserve">его </w:t>
      </w:r>
      <w:r w:rsidR="003C3781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1C79CD" w:rsidRPr="00BE33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3781" w:rsidRPr="00672C97">
        <w:rPr>
          <w:rFonts w:ascii="Times New Roman" w:hAnsi="Times New Roman" w:cs="Times New Roman"/>
          <w:sz w:val="28"/>
          <w:szCs w:val="28"/>
        </w:rPr>
        <w:t>наци</w:t>
      </w:r>
      <w:r w:rsidR="00C6048A" w:rsidRPr="00672C97">
        <w:rPr>
          <w:rFonts w:ascii="Times New Roman" w:hAnsi="Times New Roman" w:cs="Times New Roman"/>
          <w:sz w:val="28"/>
          <w:szCs w:val="28"/>
        </w:rPr>
        <w:t>дентичные</w:t>
      </w:r>
      <w:proofErr w:type="spellEnd"/>
      <w:r w:rsidR="001C79CD" w:rsidRPr="00672C97">
        <w:rPr>
          <w:rFonts w:ascii="Times New Roman" w:hAnsi="Times New Roman" w:cs="Times New Roman"/>
          <w:sz w:val="28"/>
          <w:szCs w:val="28"/>
        </w:rPr>
        <w:t xml:space="preserve"> с</w:t>
      </w:r>
      <w:r w:rsidR="001C79CD" w:rsidRPr="00BE3311">
        <w:rPr>
          <w:rFonts w:ascii="Times New Roman" w:hAnsi="Times New Roman" w:cs="Times New Roman"/>
          <w:sz w:val="28"/>
          <w:szCs w:val="28"/>
        </w:rPr>
        <w:t>мысловые и ценностные контексты литературных текстов</w:t>
      </w:r>
      <w:r w:rsidR="00A00D02">
        <w:rPr>
          <w:rFonts w:ascii="Times New Roman" w:hAnsi="Times New Roman" w:cs="Times New Roman"/>
          <w:sz w:val="28"/>
          <w:szCs w:val="28"/>
        </w:rPr>
        <w:t xml:space="preserve"> </w:t>
      </w:r>
      <w:r w:rsidR="001C79CD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A00D02" w:rsidRPr="00A00D02">
        <w:rPr>
          <w:rFonts w:ascii="Times New Roman" w:hAnsi="Times New Roman" w:cs="Times New Roman"/>
          <w:b/>
          <w:sz w:val="28"/>
          <w:szCs w:val="28"/>
        </w:rPr>
        <w:t>(когнитивная цель)</w:t>
      </w:r>
      <w:r w:rsidR="00A00D02">
        <w:rPr>
          <w:rFonts w:ascii="Times New Roman" w:hAnsi="Times New Roman" w:cs="Times New Roman"/>
          <w:sz w:val="28"/>
          <w:szCs w:val="28"/>
        </w:rPr>
        <w:t>.</w:t>
      </w:r>
      <w:r w:rsidR="00A00D02" w:rsidRPr="00A0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8F" w:rsidRPr="00BE3311" w:rsidRDefault="00060E03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060E03">
        <w:rPr>
          <w:rFonts w:ascii="Times New Roman" w:hAnsi="Times New Roman" w:cs="Times New Roman"/>
          <w:b/>
          <w:sz w:val="28"/>
          <w:szCs w:val="28"/>
        </w:rPr>
        <w:t xml:space="preserve">Прагматическое направление </w:t>
      </w:r>
      <w:r w:rsidR="0024308F" w:rsidRPr="00060E03">
        <w:rPr>
          <w:rFonts w:ascii="Times New Roman" w:hAnsi="Times New Roman" w:cs="Times New Roman"/>
          <w:b/>
          <w:sz w:val="28"/>
          <w:szCs w:val="28"/>
        </w:rPr>
        <w:t>в аксиологическом подходе</w:t>
      </w:r>
      <w:r w:rsidRPr="00060E03">
        <w:rPr>
          <w:rFonts w:ascii="Times New Roman" w:hAnsi="Times New Roman" w:cs="Times New Roman"/>
          <w:b/>
          <w:sz w:val="28"/>
          <w:szCs w:val="28"/>
        </w:rPr>
        <w:t xml:space="preserve"> связано с решением ряда задач:</w:t>
      </w:r>
      <w:r w:rsidRPr="00060E03">
        <w:rPr>
          <w:rFonts w:ascii="Times New Roman" w:hAnsi="Times New Roman" w:cs="Times New Roman"/>
          <w:sz w:val="28"/>
          <w:szCs w:val="28"/>
        </w:rPr>
        <w:t xml:space="preserve"> </w:t>
      </w:r>
      <w:r w:rsidR="00535CA5" w:rsidRPr="003D413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 в сотрудничестве</w:t>
      </w:r>
      <w:r w:rsidR="00C2078A" w:rsidRPr="003D4131">
        <w:rPr>
          <w:rFonts w:ascii="Times New Roman" w:hAnsi="Times New Roman" w:cs="Times New Roman"/>
          <w:sz w:val="28"/>
          <w:szCs w:val="28"/>
        </w:rPr>
        <w:t xml:space="preserve"> («во взаимодействии»</w:t>
      </w:r>
      <w:r w:rsidR="007E2A43">
        <w:rPr>
          <w:rFonts w:ascii="Times New Roman" w:hAnsi="Times New Roman" w:cs="Times New Roman"/>
          <w:sz w:val="28"/>
          <w:szCs w:val="28"/>
        </w:rPr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>[9]</w:t>
      </w:r>
      <w:r w:rsidR="00C2078A" w:rsidRPr="003D4131">
        <w:rPr>
          <w:rFonts w:ascii="Times New Roman" w:hAnsi="Times New Roman" w:cs="Times New Roman"/>
          <w:sz w:val="28"/>
          <w:szCs w:val="28"/>
        </w:rPr>
        <w:t>)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 для достижения прикла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дного характера знаний в жизни </w:t>
      </w:r>
      <w:r w:rsidR="009E5273" w:rsidRPr="003D4131">
        <w:rPr>
          <w:rFonts w:ascii="Times New Roman" w:hAnsi="Times New Roman" w:cs="Times New Roman"/>
          <w:sz w:val="28"/>
          <w:szCs w:val="28"/>
        </w:rPr>
        <w:t>с целью познания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 </w:t>
      </w:r>
      <w:r w:rsidR="00535CA5" w:rsidRPr="003D4131">
        <w:rPr>
          <w:rFonts w:ascii="Times New Roman" w:hAnsi="Times New Roman" w:cs="Times New Roman"/>
          <w:sz w:val="28"/>
          <w:szCs w:val="28"/>
        </w:rPr>
        <w:t>современных мировых проце</w:t>
      </w:r>
      <w:r w:rsidR="00091D05" w:rsidRPr="003D4131">
        <w:rPr>
          <w:rFonts w:ascii="Times New Roman" w:hAnsi="Times New Roman" w:cs="Times New Roman"/>
          <w:sz w:val="28"/>
          <w:szCs w:val="28"/>
        </w:rPr>
        <w:t>ссов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, требующих 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35CA5" w:rsidRPr="003D4131">
        <w:rPr>
          <w:rFonts w:ascii="Times New Roman" w:hAnsi="Times New Roman" w:cs="Times New Roman"/>
          <w:sz w:val="28"/>
          <w:szCs w:val="28"/>
        </w:rPr>
        <w:t>интеллектуаль</w:t>
      </w:r>
      <w:r w:rsidR="00091D05" w:rsidRPr="003D4131">
        <w:rPr>
          <w:rFonts w:ascii="Times New Roman" w:hAnsi="Times New Roman" w:cs="Times New Roman"/>
          <w:sz w:val="28"/>
          <w:szCs w:val="28"/>
        </w:rPr>
        <w:t>ного</w:t>
      </w:r>
      <w:r w:rsidR="009E5273" w:rsidRPr="003D4131">
        <w:rPr>
          <w:rFonts w:ascii="Times New Roman" w:hAnsi="Times New Roman" w:cs="Times New Roman"/>
          <w:sz w:val="28"/>
          <w:szCs w:val="28"/>
        </w:rPr>
        <w:t xml:space="preserve"> и нравственного потенциала личност</w:t>
      </w:r>
      <w:r w:rsidR="00C6048A" w:rsidRPr="003D41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03">
        <w:rPr>
          <w:rFonts w:ascii="Times New Roman" w:hAnsi="Times New Roman" w:cs="Times New Roman"/>
          <w:b/>
          <w:sz w:val="28"/>
          <w:szCs w:val="28"/>
        </w:rPr>
        <w:t>(обучающие)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A5DC3" w:rsidRPr="00BE3311">
        <w:rPr>
          <w:rFonts w:ascii="Times New Roman" w:hAnsi="Times New Roman" w:cs="Times New Roman"/>
          <w:sz w:val="28"/>
          <w:szCs w:val="28"/>
        </w:rPr>
        <w:t>универсальность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5273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5A5DC3" w:rsidRPr="00BE3311">
        <w:rPr>
          <w:rFonts w:ascii="Times New Roman" w:hAnsi="Times New Roman" w:cs="Times New Roman"/>
          <w:sz w:val="28"/>
          <w:szCs w:val="28"/>
        </w:rPr>
        <w:t>новой информации (предмет – диалог культур) для преодоления когнитивных диссонансов (</w:t>
      </w:r>
      <w:r w:rsidR="00C2078A" w:rsidRPr="00BE3311">
        <w:rPr>
          <w:rFonts w:ascii="Times New Roman" w:hAnsi="Times New Roman" w:cs="Times New Roman"/>
          <w:sz w:val="28"/>
          <w:szCs w:val="28"/>
        </w:rPr>
        <w:t>а именно: пути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выхода из инерционности, </w:t>
      </w:r>
      <w:proofErr w:type="spellStart"/>
      <w:r w:rsidR="00C2078A" w:rsidRPr="00BE3311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="00477C4A" w:rsidRPr="00BE3311">
        <w:rPr>
          <w:rFonts w:ascii="Times New Roman" w:hAnsi="Times New Roman" w:cs="Times New Roman"/>
          <w:sz w:val="28"/>
          <w:szCs w:val="28"/>
        </w:rPr>
        <w:t xml:space="preserve">  </w:t>
      </w:r>
      <w:r w:rsidR="00637AB2" w:rsidRPr="00BE3311">
        <w:rPr>
          <w:rFonts w:ascii="Times New Roman" w:hAnsi="Times New Roman" w:cs="Times New Roman"/>
          <w:sz w:val="28"/>
          <w:szCs w:val="28"/>
        </w:rPr>
        <w:t xml:space="preserve">мнений, 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демонстрац</w:t>
      </w:r>
      <w:r w:rsidR="00BD0D89" w:rsidRPr="00BE3311">
        <w:rPr>
          <w:rFonts w:ascii="Times New Roman" w:hAnsi="Times New Roman" w:cs="Times New Roman"/>
          <w:sz w:val="28"/>
          <w:szCs w:val="28"/>
        </w:rPr>
        <w:t>ия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негатива отчуждения</w:t>
      </w:r>
      <w:r w:rsidR="00C30BB8">
        <w:rPr>
          <w:rFonts w:ascii="Times New Roman" w:hAnsi="Times New Roman" w:cs="Times New Roman"/>
          <w:sz w:val="28"/>
          <w:szCs w:val="28"/>
        </w:rPr>
        <w:t>, деструкции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личности и </w:t>
      </w:r>
      <w:r w:rsidR="00C2078A" w:rsidRPr="00BE3311">
        <w:rPr>
          <w:rFonts w:ascii="Times New Roman" w:hAnsi="Times New Roman" w:cs="Times New Roman"/>
          <w:sz w:val="28"/>
          <w:szCs w:val="28"/>
        </w:rPr>
        <w:t>возможности</w:t>
      </w:r>
      <w:r w:rsidR="00BD0D89" w:rsidRPr="00BE3311">
        <w:rPr>
          <w:rFonts w:ascii="Times New Roman" w:hAnsi="Times New Roman" w:cs="Times New Roman"/>
          <w:sz w:val="28"/>
          <w:szCs w:val="28"/>
        </w:rPr>
        <w:t xml:space="preserve"> позитивного освоения реальности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0E03">
        <w:rPr>
          <w:rFonts w:ascii="Times New Roman" w:hAnsi="Times New Roman" w:cs="Times New Roman"/>
          <w:b/>
          <w:sz w:val="28"/>
          <w:szCs w:val="28"/>
        </w:rPr>
        <w:t>(развивающие)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D8138C" w:rsidRPr="00D8138C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 терминологического арсенала</w:t>
      </w:r>
      <w:r w:rsidR="00D8138C">
        <w:rPr>
          <w:rFonts w:ascii="Times New Roman" w:hAnsi="Times New Roman" w:cs="Times New Roman"/>
          <w:sz w:val="28"/>
          <w:szCs w:val="28"/>
        </w:rPr>
        <w:t xml:space="preserve"> 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за счёт понятийного содержания новых для обучающихся слов; побуждение к монологической речи и </w:t>
      </w:r>
      <w:r w:rsidR="001D05F8" w:rsidRPr="001D05F8">
        <w:rPr>
          <w:rFonts w:ascii="Times New Roman" w:hAnsi="Times New Roman" w:cs="Times New Roman"/>
          <w:sz w:val="28"/>
          <w:szCs w:val="28"/>
        </w:rPr>
        <w:t xml:space="preserve">диалоговому </w:t>
      </w:r>
      <w:r>
        <w:rPr>
          <w:rFonts w:ascii="Times New Roman" w:hAnsi="Times New Roman" w:cs="Times New Roman"/>
          <w:sz w:val="28"/>
          <w:szCs w:val="28"/>
        </w:rPr>
        <w:t>пространству (речевые задачи);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8F" w:rsidRPr="00BE331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4308F" w:rsidRPr="00BE3311">
        <w:rPr>
          <w:rFonts w:ascii="Times New Roman" w:hAnsi="Times New Roman" w:cs="Times New Roman"/>
          <w:sz w:val="28"/>
          <w:szCs w:val="28"/>
        </w:rPr>
        <w:t xml:space="preserve"> на собственное контекстное «я»</w:t>
      </w:r>
      <w:r w:rsidR="008D6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6EE4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="008D6EE4">
        <w:rPr>
          <w:rFonts w:ascii="Times New Roman" w:hAnsi="Times New Roman" w:cs="Times New Roman"/>
          <w:sz w:val="28"/>
          <w:szCs w:val="28"/>
        </w:rPr>
        <w:t>)</w:t>
      </w:r>
      <w:r w:rsidR="0024308F" w:rsidRPr="00BE3311">
        <w:rPr>
          <w:rFonts w:ascii="Times New Roman" w:hAnsi="Times New Roman" w:cs="Times New Roman"/>
          <w:sz w:val="28"/>
          <w:szCs w:val="28"/>
        </w:rPr>
        <w:t xml:space="preserve"> и его локализацию в ценн</w:t>
      </w:r>
      <w:r>
        <w:rPr>
          <w:rFonts w:ascii="Times New Roman" w:hAnsi="Times New Roman" w:cs="Times New Roman"/>
          <w:sz w:val="28"/>
          <w:szCs w:val="28"/>
        </w:rPr>
        <w:t xml:space="preserve">остно-смысловой мировой системе </w:t>
      </w:r>
      <w:r w:rsidRPr="00060E0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60E0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060E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382" w:rsidRPr="00D75382" w:rsidRDefault="00C36209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BE3311">
        <w:rPr>
          <w:rFonts w:ascii="Times New Roman" w:hAnsi="Times New Roman" w:cs="Times New Roman"/>
          <w:b/>
          <w:sz w:val="28"/>
          <w:szCs w:val="28"/>
        </w:rPr>
        <w:t>Критери</w:t>
      </w:r>
      <w:r w:rsidR="00995F2C">
        <w:rPr>
          <w:rFonts w:ascii="Times New Roman" w:hAnsi="Times New Roman" w:cs="Times New Roman"/>
          <w:b/>
          <w:sz w:val="28"/>
          <w:szCs w:val="28"/>
        </w:rPr>
        <w:t xml:space="preserve">и оценки полученного результата </w:t>
      </w:r>
      <w:r w:rsidR="00D75382" w:rsidRPr="00D75382">
        <w:rPr>
          <w:rFonts w:ascii="Times New Roman" w:hAnsi="Times New Roman" w:cs="Times New Roman"/>
          <w:sz w:val="28"/>
          <w:szCs w:val="28"/>
        </w:rPr>
        <w:t xml:space="preserve">находят своё выражение в </w:t>
      </w:r>
      <w:r w:rsidR="00D753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01F4A">
        <w:rPr>
          <w:rFonts w:ascii="Times New Roman" w:hAnsi="Times New Roman" w:cs="Times New Roman"/>
          <w:sz w:val="28"/>
          <w:szCs w:val="28"/>
        </w:rPr>
        <w:t>учебной деятельности, включающей</w:t>
      </w:r>
      <w:r w:rsidR="00D75382">
        <w:rPr>
          <w:rFonts w:ascii="Times New Roman" w:hAnsi="Times New Roman" w:cs="Times New Roman"/>
          <w:sz w:val="28"/>
          <w:szCs w:val="28"/>
        </w:rPr>
        <w:t xml:space="preserve"> следующие компоненты:</w:t>
      </w:r>
      <w:r w:rsidR="00BC7576">
        <w:rPr>
          <w:rFonts w:ascii="Times New Roman" w:hAnsi="Times New Roman" w:cs="Times New Roman"/>
          <w:sz w:val="28"/>
          <w:szCs w:val="28"/>
        </w:rPr>
        <w:t xml:space="preserve"> ориентировку в материале</w:t>
      </w:r>
      <w:r w:rsidR="00D75382">
        <w:rPr>
          <w:rFonts w:ascii="Times New Roman" w:hAnsi="Times New Roman" w:cs="Times New Roman"/>
          <w:sz w:val="28"/>
          <w:szCs w:val="28"/>
        </w:rPr>
        <w:t xml:space="preserve">, </w:t>
      </w:r>
      <w:r w:rsidR="00BC7576">
        <w:rPr>
          <w:rFonts w:ascii="Times New Roman" w:hAnsi="Times New Roman" w:cs="Times New Roman"/>
          <w:sz w:val="28"/>
          <w:szCs w:val="28"/>
        </w:rPr>
        <w:t>репродуктивное применение знаний</w:t>
      </w:r>
      <w:r w:rsidR="00D75382">
        <w:rPr>
          <w:rFonts w:ascii="Times New Roman" w:hAnsi="Times New Roman" w:cs="Times New Roman"/>
          <w:sz w:val="28"/>
          <w:szCs w:val="28"/>
        </w:rPr>
        <w:t xml:space="preserve">, </w:t>
      </w:r>
      <w:r w:rsidR="00BC7576">
        <w:rPr>
          <w:rFonts w:ascii="Times New Roman" w:hAnsi="Times New Roman" w:cs="Times New Roman"/>
          <w:sz w:val="28"/>
          <w:szCs w:val="28"/>
        </w:rPr>
        <w:lastRenderedPageBreak/>
        <w:t>продуктивное ос</w:t>
      </w:r>
      <w:r w:rsidR="00A57A8B">
        <w:rPr>
          <w:rFonts w:ascii="Times New Roman" w:hAnsi="Times New Roman" w:cs="Times New Roman"/>
          <w:sz w:val="28"/>
          <w:szCs w:val="28"/>
        </w:rPr>
        <w:t>воение информации,</w:t>
      </w:r>
      <w:r w:rsidR="00BD7143">
        <w:rPr>
          <w:rFonts w:ascii="Times New Roman" w:hAnsi="Times New Roman" w:cs="Times New Roman"/>
          <w:sz w:val="28"/>
          <w:szCs w:val="28"/>
        </w:rPr>
        <w:t xml:space="preserve"> ее творческую </w:t>
      </w:r>
      <w:proofErr w:type="spellStart"/>
      <w:r w:rsidR="00BD7143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="00F77264">
        <w:rPr>
          <w:rFonts w:ascii="Times New Roman" w:hAnsi="Times New Roman" w:cs="Times New Roman"/>
          <w:sz w:val="28"/>
          <w:szCs w:val="28"/>
        </w:rPr>
        <w:t>, достигнут</w:t>
      </w:r>
      <w:r w:rsidR="00BD7143">
        <w:rPr>
          <w:rFonts w:ascii="Times New Roman" w:hAnsi="Times New Roman" w:cs="Times New Roman"/>
          <w:sz w:val="28"/>
          <w:szCs w:val="28"/>
        </w:rPr>
        <w:t>ую</w:t>
      </w:r>
      <w:r w:rsidR="00A57A8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F77264">
        <w:rPr>
          <w:rFonts w:ascii="Times New Roman" w:hAnsi="Times New Roman" w:cs="Times New Roman"/>
          <w:sz w:val="28"/>
          <w:szCs w:val="28"/>
        </w:rPr>
        <w:t xml:space="preserve"> в процессе мотивационного побуждения</w:t>
      </w:r>
      <w:r w:rsidR="006E66EB">
        <w:rPr>
          <w:rFonts w:ascii="Times New Roman" w:hAnsi="Times New Roman" w:cs="Times New Roman"/>
          <w:sz w:val="28"/>
          <w:szCs w:val="28"/>
        </w:rPr>
        <w:t>.</w:t>
      </w:r>
    </w:p>
    <w:p w:rsidR="00A57A8B" w:rsidRDefault="00423FEF" w:rsidP="00A57A8B">
      <w:pPr>
        <w:jc w:val="both"/>
        <w:rPr>
          <w:rFonts w:ascii="Times New Roman" w:hAnsi="Times New Roman" w:cs="Times New Roman"/>
          <w:sz w:val="28"/>
          <w:szCs w:val="28"/>
        </w:rPr>
      </w:pPr>
      <w:r w:rsidRPr="00423FEF">
        <w:rPr>
          <w:rFonts w:ascii="Times New Roman" w:hAnsi="Times New Roman" w:cs="Times New Roman"/>
          <w:sz w:val="28"/>
          <w:szCs w:val="28"/>
        </w:rPr>
        <w:t>Выбор целей и задач</w:t>
      </w:r>
      <w:r w:rsidR="009628F7">
        <w:rPr>
          <w:rFonts w:ascii="Times New Roman" w:hAnsi="Times New Roman" w:cs="Times New Roman"/>
          <w:sz w:val="28"/>
          <w:szCs w:val="28"/>
        </w:rPr>
        <w:t>, оценки результата</w:t>
      </w:r>
      <w:r w:rsidRPr="00423FEF">
        <w:rPr>
          <w:rFonts w:ascii="Times New Roman" w:hAnsi="Times New Roman" w:cs="Times New Roman"/>
          <w:sz w:val="28"/>
          <w:szCs w:val="28"/>
        </w:rPr>
        <w:t xml:space="preserve"> обучения связан с количественными и качественными критериями </w:t>
      </w:r>
      <w:proofErr w:type="spellStart"/>
      <w:r w:rsidRPr="00423FEF">
        <w:rPr>
          <w:rFonts w:ascii="Times New Roman" w:hAnsi="Times New Roman" w:cs="Times New Roman"/>
          <w:sz w:val="28"/>
          <w:szCs w:val="28"/>
        </w:rPr>
        <w:t>гуманизаци</w:t>
      </w:r>
      <w:r w:rsidR="00BD71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3FEF">
        <w:rPr>
          <w:rFonts w:ascii="Times New Roman" w:hAnsi="Times New Roman" w:cs="Times New Roman"/>
          <w:sz w:val="28"/>
          <w:szCs w:val="28"/>
        </w:rPr>
        <w:t xml:space="preserve"> школьного пространства, а именно: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  <w:r w:rsidR="009628F7">
        <w:rPr>
          <w:rFonts w:ascii="Times New Roman" w:hAnsi="Times New Roman" w:cs="Times New Roman"/>
          <w:sz w:val="28"/>
          <w:szCs w:val="28"/>
        </w:rPr>
        <w:t>отказ</w:t>
      </w:r>
      <w:r w:rsidR="00995F2C">
        <w:rPr>
          <w:rFonts w:ascii="Times New Roman" w:hAnsi="Times New Roman" w:cs="Times New Roman"/>
          <w:sz w:val="28"/>
          <w:szCs w:val="28"/>
        </w:rPr>
        <w:t>ом</w:t>
      </w:r>
      <w:r w:rsidR="009628F7">
        <w:rPr>
          <w:rFonts w:ascii="Times New Roman" w:hAnsi="Times New Roman" w:cs="Times New Roman"/>
          <w:sz w:val="28"/>
          <w:szCs w:val="28"/>
        </w:rPr>
        <w:t xml:space="preserve"> от императива, стремление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9628F7">
        <w:rPr>
          <w:rFonts w:ascii="Times New Roman" w:hAnsi="Times New Roman" w:cs="Times New Roman"/>
          <w:sz w:val="28"/>
          <w:szCs w:val="28"/>
        </w:rPr>
        <w:t xml:space="preserve"> </w:t>
      </w:r>
      <w:r w:rsidR="00264F53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9628F7">
        <w:rPr>
          <w:rFonts w:ascii="Times New Roman" w:hAnsi="Times New Roman" w:cs="Times New Roman"/>
          <w:sz w:val="28"/>
          <w:szCs w:val="28"/>
        </w:rPr>
        <w:t>творческий потенциал обучаемого;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  <w:r w:rsidR="009628F7">
        <w:rPr>
          <w:rFonts w:ascii="Times New Roman" w:hAnsi="Times New Roman" w:cs="Times New Roman"/>
          <w:sz w:val="28"/>
          <w:szCs w:val="28"/>
        </w:rPr>
        <w:t>использование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9628F7">
        <w:rPr>
          <w:rFonts w:ascii="Times New Roman" w:hAnsi="Times New Roman" w:cs="Times New Roman"/>
          <w:sz w:val="28"/>
          <w:szCs w:val="28"/>
        </w:rPr>
        <w:t xml:space="preserve"> педагогических целей для развития общекультурных </w:t>
      </w:r>
      <w:r w:rsidR="00BD714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D7143">
        <w:rPr>
          <w:rFonts w:ascii="Times New Roman" w:hAnsi="Times New Roman" w:cs="Times New Roman"/>
          <w:sz w:val="28"/>
          <w:szCs w:val="28"/>
        </w:rPr>
        <w:t>социетальных</w:t>
      </w:r>
      <w:proofErr w:type="spellEnd"/>
      <w:r w:rsidR="00BD7143">
        <w:rPr>
          <w:rFonts w:ascii="Times New Roman" w:hAnsi="Times New Roman" w:cs="Times New Roman"/>
          <w:sz w:val="28"/>
          <w:szCs w:val="28"/>
        </w:rPr>
        <w:t xml:space="preserve"> </w:t>
      </w:r>
      <w:r w:rsidR="009628F7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9628F7" w:rsidRPr="008468CC">
        <w:rPr>
          <w:rFonts w:ascii="Times New Roman" w:hAnsi="Times New Roman" w:cs="Times New Roman"/>
          <w:sz w:val="28"/>
          <w:szCs w:val="28"/>
        </w:rPr>
        <w:t>личности</w:t>
      </w:r>
      <w:r w:rsidR="00BD7143" w:rsidRPr="008468CC">
        <w:rPr>
          <w:rFonts w:ascii="Times New Roman" w:hAnsi="Times New Roman" w:cs="Times New Roman"/>
          <w:sz w:val="28"/>
          <w:szCs w:val="28"/>
        </w:rPr>
        <w:t>;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  <w:r w:rsidR="00BD7143">
        <w:rPr>
          <w:rFonts w:ascii="Times New Roman" w:hAnsi="Times New Roman" w:cs="Times New Roman"/>
          <w:sz w:val="28"/>
          <w:szCs w:val="28"/>
        </w:rPr>
        <w:t>побуждение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BD7143">
        <w:rPr>
          <w:rFonts w:ascii="Times New Roman" w:hAnsi="Times New Roman" w:cs="Times New Roman"/>
          <w:sz w:val="28"/>
          <w:szCs w:val="28"/>
        </w:rPr>
        <w:t xml:space="preserve"> </w:t>
      </w:r>
      <w:r w:rsidR="00BD7143" w:rsidRPr="00BD7143">
        <w:rPr>
          <w:rFonts w:ascii="Times New Roman" w:hAnsi="Times New Roman" w:cs="Times New Roman"/>
          <w:sz w:val="28"/>
          <w:szCs w:val="28"/>
        </w:rPr>
        <w:t xml:space="preserve">личности ребёнка </w:t>
      </w:r>
      <w:r w:rsidR="00BD714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628F7" w:rsidRPr="009628F7">
        <w:rPr>
          <w:rFonts w:ascii="Times New Roman" w:hAnsi="Times New Roman" w:cs="Times New Roman"/>
          <w:sz w:val="28"/>
          <w:szCs w:val="28"/>
        </w:rPr>
        <w:t>са</w:t>
      </w:r>
      <w:r w:rsidR="00995F2C">
        <w:rPr>
          <w:rFonts w:ascii="Times New Roman" w:hAnsi="Times New Roman" w:cs="Times New Roman"/>
          <w:sz w:val="28"/>
          <w:szCs w:val="28"/>
        </w:rPr>
        <w:t>моактуализацией</w:t>
      </w:r>
      <w:proofErr w:type="spellEnd"/>
      <w:r w:rsidR="00E819A3">
        <w:rPr>
          <w:rFonts w:ascii="Times New Roman" w:hAnsi="Times New Roman" w:cs="Times New Roman"/>
          <w:sz w:val="28"/>
          <w:szCs w:val="28"/>
        </w:rPr>
        <w:t xml:space="preserve"> в процессе постановки и </w:t>
      </w:r>
      <w:proofErr w:type="gramStart"/>
      <w:r w:rsidR="00E819A3">
        <w:rPr>
          <w:rFonts w:ascii="Times New Roman" w:hAnsi="Times New Roman" w:cs="Times New Roman"/>
          <w:sz w:val="28"/>
          <w:szCs w:val="28"/>
        </w:rPr>
        <w:t>решения</w:t>
      </w:r>
      <w:r w:rsidR="00BD7143">
        <w:rPr>
          <w:rFonts w:ascii="Times New Roman" w:hAnsi="Times New Roman" w:cs="Times New Roman"/>
          <w:sz w:val="28"/>
          <w:szCs w:val="28"/>
        </w:rPr>
        <w:t xml:space="preserve"> учебной ситуации</w:t>
      </w:r>
      <w:proofErr w:type="gramEnd"/>
      <w:r w:rsidR="00BD7143">
        <w:rPr>
          <w:rFonts w:ascii="Times New Roman" w:hAnsi="Times New Roman" w:cs="Times New Roman"/>
          <w:sz w:val="28"/>
          <w:szCs w:val="28"/>
        </w:rPr>
        <w:t>.</w:t>
      </w:r>
    </w:p>
    <w:p w:rsidR="005677BA" w:rsidRPr="005677BA" w:rsidRDefault="00995F2C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это обуславливает</w:t>
      </w:r>
      <w:r w:rsidR="009E5273" w:rsidRPr="00C32FBD">
        <w:rPr>
          <w:rFonts w:ascii="Times New Roman" w:hAnsi="Times New Roman" w:cs="Times New Roman"/>
          <w:sz w:val="28"/>
          <w:szCs w:val="28"/>
        </w:rPr>
        <w:t xml:space="preserve"> </w:t>
      </w:r>
      <w:r w:rsidR="00C32FBD">
        <w:rPr>
          <w:rFonts w:ascii="Times New Roman" w:hAnsi="Times New Roman" w:cs="Times New Roman"/>
          <w:sz w:val="28"/>
          <w:szCs w:val="28"/>
        </w:rPr>
        <w:t>преобладание практических заданий для формирования личностной позиции по проблеме;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53">
        <w:rPr>
          <w:rFonts w:ascii="Times New Roman" w:hAnsi="Times New Roman" w:cs="Times New Roman"/>
          <w:sz w:val="28"/>
          <w:szCs w:val="28"/>
        </w:rPr>
        <w:t>усиление</w:t>
      </w:r>
      <w:r w:rsidR="00DD6050">
        <w:rPr>
          <w:rFonts w:ascii="Times New Roman" w:hAnsi="Times New Roman" w:cs="Times New Roman"/>
          <w:sz w:val="28"/>
          <w:szCs w:val="28"/>
        </w:rPr>
        <w:t xml:space="preserve"> </w:t>
      </w:r>
      <w:r w:rsidR="009A33AF">
        <w:rPr>
          <w:rFonts w:ascii="Times New Roman" w:hAnsi="Times New Roman" w:cs="Times New Roman"/>
          <w:sz w:val="28"/>
          <w:szCs w:val="28"/>
        </w:rPr>
        <w:t xml:space="preserve">прикладной </w:t>
      </w:r>
      <w:r w:rsidR="00DD6050">
        <w:rPr>
          <w:rFonts w:ascii="Times New Roman" w:hAnsi="Times New Roman" w:cs="Times New Roman"/>
          <w:sz w:val="28"/>
          <w:szCs w:val="28"/>
        </w:rPr>
        <w:t>направленности</w:t>
      </w:r>
      <w:r w:rsidR="00C32FBD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DD6050">
        <w:rPr>
          <w:rFonts w:ascii="Times New Roman" w:hAnsi="Times New Roman" w:cs="Times New Roman"/>
          <w:sz w:val="28"/>
          <w:szCs w:val="28"/>
        </w:rPr>
        <w:t xml:space="preserve">: </w:t>
      </w:r>
      <w:r w:rsidR="005677BA" w:rsidRPr="005677BA">
        <w:rPr>
          <w:rFonts w:ascii="Times New Roman" w:hAnsi="Times New Roman" w:cs="Times New Roman"/>
          <w:sz w:val="28"/>
          <w:szCs w:val="28"/>
        </w:rPr>
        <w:t>использовании материала для сочинения-рассуждения (литература, русский</w:t>
      </w:r>
      <w:r w:rsidR="00DD6050">
        <w:rPr>
          <w:rFonts w:ascii="Times New Roman" w:hAnsi="Times New Roman" w:cs="Times New Roman"/>
          <w:sz w:val="28"/>
          <w:szCs w:val="28"/>
        </w:rPr>
        <w:t xml:space="preserve"> – задание 26</w:t>
      </w:r>
      <w:r w:rsidR="002C78E7">
        <w:rPr>
          <w:rFonts w:ascii="Times New Roman" w:hAnsi="Times New Roman" w:cs="Times New Roman"/>
          <w:sz w:val="28"/>
          <w:szCs w:val="28"/>
        </w:rPr>
        <w:t xml:space="preserve"> </w:t>
      </w:r>
      <w:r w:rsidR="005677BA" w:rsidRPr="005677BA">
        <w:rPr>
          <w:rFonts w:ascii="Times New Roman" w:hAnsi="Times New Roman" w:cs="Times New Roman"/>
          <w:sz w:val="28"/>
          <w:szCs w:val="28"/>
        </w:rPr>
        <w:t xml:space="preserve">ЕГЭ), </w:t>
      </w:r>
      <w:r w:rsidR="002C78E7">
        <w:rPr>
          <w:rFonts w:ascii="Times New Roman" w:hAnsi="Times New Roman" w:cs="Times New Roman"/>
          <w:sz w:val="28"/>
          <w:szCs w:val="28"/>
        </w:rPr>
        <w:t>что станет показателем</w:t>
      </w:r>
      <w:r w:rsidR="00DD6050">
        <w:rPr>
          <w:rFonts w:ascii="Times New Roman" w:hAnsi="Times New Roman" w:cs="Times New Roman"/>
          <w:sz w:val="28"/>
          <w:szCs w:val="28"/>
        </w:rPr>
        <w:t xml:space="preserve"> культурологического кругозора и</w:t>
      </w:r>
      <w:r w:rsidR="00DD6050" w:rsidRPr="00417E55">
        <w:rPr>
          <w:rFonts w:ascii="Times New Roman" w:hAnsi="Times New Roman" w:cs="Times New Roman"/>
          <w:sz w:val="28"/>
          <w:szCs w:val="28"/>
        </w:rPr>
        <w:t xml:space="preserve"> личностного</w:t>
      </w:r>
      <w:r w:rsidR="002C78E7">
        <w:rPr>
          <w:rFonts w:ascii="Times New Roman" w:hAnsi="Times New Roman" w:cs="Times New Roman"/>
          <w:sz w:val="28"/>
          <w:szCs w:val="28"/>
        </w:rPr>
        <w:t xml:space="preserve"> результата обучающихся.</w:t>
      </w:r>
    </w:p>
    <w:p w:rsidR="000C0FD4" w:rsidRDefault="00B84CF6" w:rsidP="00B05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Методология аксиологического подхода </w:t>
      </w:r>
    </w:p>
    <w:p w:rsidR="00F46918" w:rsidRDefault="00275EF1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 w:rsidRPr="00275EF1">
        <w:rPr>
          <w:rFonts w:ascii="Times New Roman" w:hAnsi="Times New Roman" w:cs="Times New Roman"/>
          <w:sz w:val="28"/>
          <w:szCs w:val="28"/>
        </w:rPr>
        <w:t>Аксиоло</w:t>
      </w:r>
      <w:r>
        <w:rPr>
          <w:rFonts w:ascii="Times New Roman" w:hAnsi="Times New Roman" w:cs="Times New Roman"/>
          <w:sz w:val="28"/>
          <w:szCs w:val="28"/>
        </w:rPr>
        <w:t xml:space="preserve">гия занимает ведущее место в педагогической методологии в связи с инновационными тенденциями в образовательном пространстве. Её внедрение обусловлено возвратом общества к </w:t>
      </w:r>
      <w:r w:rsidR="005A4B5B">
        <w:rPr>
          <w:rFonts w:ascii="Times New Roman" w:hAnsi="Times New Roman" w:cs="Times New Roman"/>
          <w:sz w:val="28"/>
          <w:szCs w:val="28"/>
        </w:rPr>
        <w:t>нравственно-</w:t>
      </w:r>
      <w:r>
        <w:rPr>
          <w:rFonts w:ascii="Times New Roman" w:hAnsi="Times New Roman" w:cs="Times New Roman"/>
          <w:sz w:val="28"/>
          <w:szCs w:val="28"/>
        </w:rPr>
        <w:t xml:space="preserve">ценностным понятиям и вниманию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5B">
        <w:rPr>
          <w:rFonts w:ascii="Times New Roman" w:hAnsi="Times New Roman" w:cs="Times New Roman"/>
          <w:sz w:val="28"/>
          <w:szCs w:val="28"/>
        </w:rPr>
        <w:t xml:space="preserve">индивида в </w:t>
      </w:r>
      <w:r w:rsidR="005A4B5B" w:rsidRPr="002B68ED">
        <w:rPr>
          <w:rFonts w:ascii="Times New Roman" w:hAnsi="Times New Roman" w:cs="Times New Roman"/>
          <w:sz w:val="28"/>
          <w:szCs w:val="28"/>
        </w:rPr>
        <w:t xml:space="preserve">наш </w:t>
      </w:r>
      <w:r w:rsidR="004B24CA" w:rsidRPr="002B68ED">
        <w:rPr>
          <w:rFonts w:ascii="Times New Roman" w:hAnsi="Times New Roman" w:cs="Times New Roman"/>
          <w:sz w:val="28"/>
          <w:szCs w:val="28"/>
        </w:rPr>
        <w:t xml:space="preserve">непростой и </w:t>
      </w:r>
      <w:r w:rsidR="005A4B5B" w:rsidRPr="002B68ED">
        <w:rPr>
          <w:rFonts w:ascii="Times New Roman" w:hAnsi="Times New Roman" w:cs="Times New Roman"/>
          <w:sz w:val="28"/>
          <w:szCs w:val="28"/>
        </w:rPr>
        <w:t>меняющийся век.</w:t>
      </w:r>
      <w:r w:rsidR="004B24CA">
        <w:t xml:space="preserve"> </w:t>
      </w:r>
      <w:r w:rsidR="005A4B5B" w:rsidRPr="005A4B5B">
        <w:rPr>
          <w:rFonts w:ascii="Times New Roman" w:hAnsi="Times New Roman" w:cs="Times New Roman"/>
          <w:sz w:val="28"/>
          <w:szCs w:val="28"/>
        </w:rPr>
        <w:t>Как отмечают современные исследователи:</w:t>
      </w:r>
      <w:r w:rsidR="005A4B5B" w:rsidRPr="005A4B5B">
        <w:rPr>
          <w:rFonts w:ascii="Times New Roman" w:hAnsi="Times New Roman" w:cs="Times New Roman"/>
        </w:rPr>
        <w:t xml:space="preserve"> «</w:t>
      </w:r>
      <w:r w:rsidR="005A4B5B" w:rsidRPr="005A4B5B">
        <w:rPr>
          <w:rFonts w:ascii="Times New Roman" w:hAnsi="Times New Roman" w:cs="Times New Roman"/>
          <w:sz w:val="28"/>
          <w:szCs w:val="28"/>
        </w:rPr>
        <w:t>Аксиологический потенциал личности – многоуровневое интегративное динамическое новообразование, характеризующееся наличием устойчивой иерархии ценностных ориентации, определяющих характер его будущей профессиональной деятельности, стремление и готовность к освоению ценностей культуры</w:t>
      </w:r>
      <w:r w:rsidR="005A4B5B">
        <w:rPr>
          <w:rFonts w:ascii="Times New Roman" w:hAnsi="Times New Roman" w:cs="Times New Roman"/>
          <w:sz w:val="28"/>
          <w:szCs w:val="28"/>
        </w:rPr>
        <w:t>»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>[</w:t>
      </w:r>
      <w:r w:rsidR="007E2A43">
        <w:rPr>
          <w:rFonts w:ascii="Times New Roman" w:hAnsi="Times New Roman" w:cs="Times New Roman"/>
          <w:sz w:val="28"/>
          <w:szCs w:val="28"/>
        </w:rPr>
        <w:t>8, с.</w:t>
      </w:r>
      <w:r w:rsidR="006E66EB">
        <w:rPr>
          <w:rFonts w:ascii="Times New Roman" w:hAnsi="Times New Roman" w:cs="Times New Roman"/>
          <w:sz w:val="28"/>
          <w:szCs w:val="28"/>
        </w:rPr>
        <w:t xml:space="preserve"> </w:t>
      </w:r>
      <w:r w:rsidR="007E2A43">
        <w:rPr>
          <w:rFonts w:ascii="Times New Roman" w:hAnsi="Times New Roman" w:cs="Times New Roman"/>
          <w:sz w:val="28"/>
          <w:szCs w:val="28"/>
        </w:rPr>
        <w:t>530</w:t>
      </w:r>
      <w:r w:rsidR="007E2A43" w:rsidRPr="007E2A43">
        <w:rPr>
          <w:rFonts w:ascii="Times New Roman" w:hAnsi="Times New Roman" w:cs="Times New Roman"/>
          <w:sz w:val="28"/>
          <w:szCs w:val="28"/>
        </w:rPr>
        <w:t>]</w:t>
      </w:r>
      <w:r w:rsidR="005A4B5B">
        <w:rPr>
          <w:rFonts w:ascii="Times New Roman" w:hAnsi="Times New Roman" w:cs="Times New Roman"/>
          <w:sz w:val="28"/>
          <w:szCs w:val="28"/>
        </w:rPr>
        <w:t>.</w:t>
      </w:r>
      <w:r w:rsidR="004B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2A" w:rsidRDefault="003F442A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C2735B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C2735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417E55">
        <w:rPr>
          <w:rFonts w:ascii="Times New Roman" w:hAnsi="Times New Roman" w:cs="Times New Roman"/>
          <w:sz w:val="28"/>
          <w:szCs w:val="28"/>
        </w:rPr>
        <w:t>конг</w:t>
      </w:r>
      <w:r w:rsidR="00C2735B" w:rsidRPr="00417E55">
        <w:rPr>
          <w:rFonts w:ascii="Times New Roman" w:hAnsi="Times New Roman" w:cs="Times New Roman"/>
          <w:sz w:val="28"/>
          <w:szCs w:val="28"/>
        </w:rPr>
        <w:t xml:space="preserve">ломерат </w:t>
      </w:r>
      <w:r w:rsidR="00C2735B">
        <w:rPr>
          <w:rFonts w:ascii="Times New Roman" w:hAnsi="Times New Roman" w:cs="Times New Roman"/>
          <w:sz w:val="28"/>
          <w:szCs w:val="28"/>
        </w:rPr>
        <w:t>ценнос</w:t>
      </w:r>
      <w:r>
        <w:rPr>
          <w:rFonts w:ascii="Times New Roman" w:hAnsi="Times New Roman" w:cs="Times New Roman"/>
          <w:sz w:val="28"/>
          <w:szCs w:val="28"/>
        </w:rPr>
        <w:t>тного и гуманистического (</w:t>
      </w:r>
      <w:r w:rsidR="00F76131">
        <w:rPr>
          <w:rFonts w:ascii="Times New Roman" w:hAnsi="Times New Roman" w:cs="Times New Roman"/>
          <w:sz w:val="28"/>
          <w:szCs w:val="28"/>
        </w:rPr>
        <w:t xml:space="preserve">вхождение личности в </w:t>
      </w:r>
      <w:proofErr w:type="spellStart"/>
      <w:r w:rsidR="00F76131">
        <w:rPr>
          <w:rFonts w:ascii="Times New Roman" w:hAnsi="Times New Roman" w:cs="Times New Roman"/>
          <w:sz w:val="28"/>
          <w:szCs w:val="28"/>
        </w:rPr>
        <w:t>интеркультурную</w:t>
      </w:r>
      <w:proofErr w:type="spellEnd"/>
      <w:r w:rsidR="00F76131">
        <w:rPr>
          <w:rFonts w:ascii="Times New Roman" w:hAnsi="Times New Roman" w:cs="Times New Roman"/>
          <w:sz w:val="28"/>
          <w:szCs w:val="28"/>
        </w:rPr>
        <w:t xml:space="preserve"> 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6131">
        <w:rPr>
          <w:rFonts w:ascii="Times New Roman" w:hAnsi="Times New Roman" w:cs="Times New Roman"/>
          <w:sz w:val="28"/>
          <w:szCs w:val="28"/>
        </w:rPr>
        <w:t>внимание к субъективному началу</w:t>
      </w:r>
      <w:r>
        <w:rPr>
          <w:rFonts w:ascii="Times New Roman" w:hAnsi="Times New Roman" w:cs="Times New Roman"/>
          <w:sz w:val="28"/>
          <w:szCs w:val="28"/>
        </w:rPr>
        <w:t xml:space="preserve"> индивида).</w:t>
      </w:r>
    </w:p>
    <w:p w:rsidR="000B0B13" w:rsidRDefault="00B464B8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 основа применения аксиологического метода заложена</w:t>
      </w:r>
      <w:r w:rsidR="00741AB1">
        <w:rPr>
          <w:rFonts w:ascii="Times New Roman" w:hAnsi="Times New Roman" w:cs="Times New Roman"/>
          <w:sz w:val="28"/>
          <w:szCs w:val="28"/>
        </w:rPr>
        <w:t xml:space="preserve"> в научных работах М.М. Бахтина - </w:t>
      </w:r>
      <w:proofErr w:type="spellStart"/>
      <w:r w:rsidRPr="00C2735B">
        <w:rPr>
          <w:rFonts w:ascii="Times New Roman" w:hAnsi="Times New Roman" w:cs="Times New Roman"/>
          <w:sz w:val="28"/>
          <w:szCs w:val="28"/>
        </w:rPr>
        <w:t>диалогиз</w:t>
      </w:r>
      <w:r w:rsidR="00C2735B" w:rsidRPr="00C2735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27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 путём сотворчества «писатель-читатель</w:t>
      </w:r>
      <w:r w:rsidR="00EA2CF7">
        <w:rPr>
          <w:rFonts w:ascii="Times New Roman" w:hAnsi="Times New Roman" w:cs="Times New Roman"/>
          <w:sz w:val="28"/>
          <w:szCs w:val="28"/>
        </w:rPr>
        <w:t>-чужой»</w:t>
      </w:r>
      <w:r>
        <w:rPr>
          <w:rFonts w:ascii="Times New Roman" w:hAnsi="Times New Roman" w:cs="Times New Roman"/>
          <w:sz w:val="28"/>
          <w:szCs w:val="28"/>
        </w:rPr>
        <w:t xml:space="preserve"> (диалог-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77DC2">
        <w:rPr>
          <w:rFonts w:ascii="Times New Roman" w:hAnsi="Times New Roman" w:cs="Times New Roman"/>
          <w:sz w:val="28"/>
          <w:szCs w:val="28"/>
        </w:rPr>
        <w:t xml:space="preserve">в котором аспект восприятия ценностно-смыслового содержания </w:t>
      </w:r>
      <w:r w:rsidR="003D631A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B77DC2">
        <w:rPr>
          <w:rFonts w:ascii="Times New Roman" w:hAnsi="Times New Roman" w:cs="Times New Roman"/>
          <w:sz w:val="28"/>
          <w:szCs w:val="28"/>
        </w:rPr>
        <w:t xml:space="preserve">книги должен быть понятен и близок </w:t>
      </w:r>
      <w:proofErr w:type="spellStart"/>
      <w:r w:rsidR="003F442A">
        <w:rPr>
          <w:rFonts w:ascii="Times New Roman" w:hAnsi="Times New Roman" w:cs="Times New Roman"/>
          <w:sz w:val="28"/>
          <w:szCs w:val="28"/>
        </w:rPr>
        <w:t>темпорально</w:t>
      </w:r>
      <w:proofErr w:type="spellEnd"/>
      <w:r w:rsidR="003F442A">
        <w:rPr>
          <w:rFonts w:ascii="Times New Roman" w:hAnsi="Times New Roman" w:cs="Times New Roman"/>
          <w:sz w:val="28"/>
          <w:szCs w:val="28"/>
        </w:rPr>
        <w:t>-ценностному вектору</w:t>
      </w:r>
      <w:r w:rsidR="00B77DC2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0B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FE" w:rsidRDefault="00741AB1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Аксиология - </w:t>
      </w:r>
      <w:r w:rsidR="000B0B13">
        <w:rPr>
          <w:rFonts w:ascii="Times New Roman" w:hAnsi="Times New Roman" w:cs="Times New Roman"/>
          <w:sz w:val="28"/>
          <w:szCs w:val="28"/>
        </w:rPr>
        <w:t xml:space="preserve">продуктивный метод, о чём свидетельствуют фундаментальные труды Н.О. </w:t>
      </w:r>
      <w:proofErr w:type="spellStart"/>
      <w:r w:rsidR="000B0B13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0B0B13">
        <w:rPr>
          <w:rFonts w:ascii="Times New Roman" w:hAnsi="Times New Roman" w:cs="Times New Roman"/>
          <w:sz w:val="28"/>
          <w:szCs w:val="28"/>
        </w:rPr>
        <w:t xml:space="preserve">, М.С. Кагана, признающих за аксиологией синтез </w:t>
      </w:r>
      <w:proofErr w:type="spellStart"/>
      <w:r w:rsidR="000B0B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B0B13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3D631A" w:rsidRDefault="003D631A" w:rsidP="00F7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учёные-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631A"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Кирья</w:t>
      </w:r>
      <w:r w:rsidR="00F76131" w:rsidRPr="00F76131">
        <w:rPr>
          <w:rFonts w:ascii="Times New Roman" w:hAnsi="Times New Roman" w:cs="Times New Roman"/>
          <w:sz w:val="28"/>
          <w:szCs w:val="28"/>
        </w:rPr>
        <w:t xml:space="preserve">кова, </w:t>
      </w:r>
      <w:r w:rsidRPr="003D631A">
        <w:rPr>
          <w:rFonts w:ascii="Times New Roman" w:hAnsi="Times New Roman" w:cs="Times New Roman"/>
          <w:sz w:val="28"/>
          <w:szCs w:val="28"/>
        </w:rPr>
        <w:t>Н.Д. Никандров,</w:t>
      </w:r>
      <w:r w:rsidRPr="003D631A">
        <w:t xml:space="preserve"> </w:t>
      </w:r>
      <w:r w:rsidRPr="003D631A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Равкин</w:t>
      </w:r>
      <w:proofErr w:type="spellEnd"/>
      <w:r w:rsidRPr="003D631A">
        <w:rPr>
          <w:rFonts w:ascii="Times New Roman" w:hAnsi="Times New Roman" w:cs="Times New Roman"/>
          <w:sz w:val="28"/>
          <w:szCs w:val="28"/>
        </w:rPr>
        <w:t xml:space="preserve">,  </w:t>
      </w:r>
      <w:r w:rsidR="00F76131" w:rsidRPr="00F76131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F76131" w:rsidRPr="00F76131">
        <w:rPr>
          <w:rFonts w:ascii="Times New Roman" w:hAnsi="Times New Roman" w:cs="Times New Roman"/>
          <w:sz w:val="28"/>
          <w:szCs w:val="28"/>
        </w:rPr>
        <w:t>Разбегаева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631A">
        <w:t xml:space="preserve"> </w:t>
      </w:r>
      <w:r w:rsidRPr="003D631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уверены в п</w:t>
      </w:r>
      <w:r w:rsidR="00E2495F">
        <w:rPr>
          <w:rFonts w:ascii="Times New Roman" w:hAnsi="Times New Roman" w:cs="Times New Roman"/>
          <w:sz w:val="28"/>
          <w:szCs w:val="28"/>
        </w:rPr>
        <w:t>ерспективности метода в изучении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поскольку </w:t>
      </w:r>
      <w:r w:rsidR="0032625E">
        <w:rPr>
          <w:rFonts w:ascii="Times New Roman" w:hAnsi="Times New Roman" w:cs="Times New Roman"/>
          <w:sz w:val="28"/>
          <w:szCs w:val="28"/>
        </w:rPr>
        <w:t xml:space="preserve">он направлен на </w:t>
      </w:r>
      <w:proofErr w:type="gramStart"/>
      <w:r w:rsidR="0032625E">
        <w:rPr>
          <w:rFonts w:ascii="Times New Roman" w:hAnsi="Times New Roman" w:cs="Times New Roman"/>
          <w:sz w:val="28"/>
          <w:szCs w:val="28"/>
        </w:rPr>
        <w:t>прикладную</w:t>
      </w:r>
      <w:proofErr w:type="gramEnd"/>
      <w:r w:rsidR="0032625E">
        <w:rPr>
          <w:rFonts w:ascii="Times New Roman" w:hAnsi="Times New Roman" w:cs="Times New Roman"/>
          <w:sz w:val="28"/>
          <w:szCs w:val="28"/>
        </w:rPr>
        <w:t xml:space="preserve"> востребованность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5C14A9" w:rsidRPr="005C14A9" w:rsidRDefault="000B0B13" w:rsidP="00F76131">
      <w:pPr>
        <w:jc w:val="both"/>
        <w:rPr>
          <w:rFonts w:ascii="Times New Roman" w:hAnsi="Times New Roman" w:cs="Times New Roman"/>
          <w:sz w:val="28"/>
          <w:szCs w:val="28"/>
        </w:rPr>
      </w:pPr>
      <w:r w:rsidRPr="000B0B13">
        <w:rPr>
          <w:rFonts w:ascii="Times New Roman" w:hAnsi="Times New Roman" w:cs="Times New Roman"/>
          <w:sz w:val="28"/>
          <w:szCs w:val="28"/>
        </w:rPr>
        <w:t xml:space="preserve">Американский психолог и философ Г. </w:t>
      </w:r>
      <w:proofErr w:type="spellStart"/>
      <w:r w:rsidRPr="000B0B13">
        <w:rPr>
          <w:rFonts w:ascii="Times New Roman" w:hAnsi="Times New Roman" w:cs="Times New Roman"/>
          <w:sz w:val="28"/>
          <w:szCs w:val="28"/>
        </w:rPr>
        <w:t>Мюнстерберг</w:t>
      </w:r>
      <w:proofErr w:type="spellEnd"/>
      <w:r w:rsidRPr="000B0B13">
        <w:rPr>
          <w:rFonts w:ascii="Times New Roman" w:hAnsi="Times New Roman" w:cs="Times New Roman"/>
          <w:sz w:val="28"/>
          <w:szCs w:val="28"/>
        </w:rPr>
        <w:t xml:space="preserve"> в начале XX века определил </w:t>
      </w:r>
      <w:r>
        <w:rPr>
          <w:rFonts w:ascii="Times New Roman" w:hAnsi="Times New Roman" w:cs="Times New Roman"/>
          <w:sz w:val="28"/>
          <w:szCs w:val="28"/>
        </w:rPr>
        <w:t xml:space="preserve">аксиологическую </w:t>
      </w:r>
      <w:r w:rsidRPr="000B0B13">
        <w:rPr>
          <w:rFonts w:ascii="Times New Roman" w:hAnsi="Times New Roman" w:cs="Times New Roman"/>
          <w:sz w:val="28"/>
          <w:szCs w:val="28"/>
        </w:rPr>
        <w:t>предметность – сочетание ценностей реальных и вечных (бытия и культуры).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отметить: не все исследователи удовлетворены конструированием метода в современной науке, поскольку само понятие «ценности» не однозначно и многоаспектно</w:t>
      </w:r>
      <w:r w:rsidR="007E2A43">
        <w:rPr>
          <w:rFonts w:ascii="Times New Roman" w:hAnsi="Times New Roman" w:cs="Times New Roman"/>
          <w:sz w:val="28"/>
          <w:szCs w:val="28"/>
        </w:rPr>
        <w:t>:</w:t>
      </w:r>
      <w:r w:rsidR="007E2A43" w:rsidRPr="007E2A43"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 xml:space="preserve">«Ценности (гр. </w:t>
      </w:r>
      <w:proofErr w:type="spellStart"/>
      <w:r w:rsidR="007E2A43" w:rsidRPr="007E2A43">
        <w:rPr>
          <w:rFonts w:ascii="Times New Roman" w:hAnsi="Times New Roman" w:cs="Times New Roman"/>
          <w:sz w:val="28"/>
          <w:szCs w:val="28"/>
        </w:rPr>
        <w:t>axia</w:t>
      </w:r>
      <w:proofErr w:type="spellEnd"/>
      <w:r w:rsidR="007E2A43" w:rsidRPr="007E2A43">
        <w:rPr>
          <w:rFonts w:ascii="Times New Roman" w:hAnsi="Times New Roman" w:cs="Times New Roman"/>
          <w:sz w:val="28"/>
          <w:szCs w:val="28"/>
        </w:rPr>
        <w:t xml:space="preserve"> - ценность), под которым подразумевается свойство предметов, явлений природы, общества, человеческих отношений, несущее оценочные характеристики»</w:t>
      </w:r>
      <w:r w:rsidR="006E66EB">
        <w:rPr>
          <w:rFonts w:ascii="Times New Roman" w:hAnsi="Times New Roman" w:cs="Times New Roman"/>
          <w:sz w:val="28"/>
          <w:szCs w:val="28"/>
        </w:rPr>
        <w:t xml:space="preserve"> </w:t>
      </w:r>
      <w:r w:rsidR="006E66EB" w:rsidRPr="006E66EB">
        <w:rPr>
          <w:rFonts w:ascii="Times New Roman" w:hAnsi="Times New Roman" w:cs="Times New Roman"/>
          <w:sz w:val="28"/>
          <w:szCs w:val="28"/>
        </w:rPr>
        <w:t>[</w:t>
      </w:r>
      <w:r w:rsidR="006E66EB">
        <w:rPr>
          <w:rFonts w:ascii="Times New Roman" w:hAnsi="Times New Roman" w:cs="Times New Roman"/>
          <w:sz w:val="28"/>
          <w:szCs w:val="28"/>
        </w:rPr>
        <w:t>3</w:t>
      </w:r>
      <w:r w:rsidR="00AA548F">
        <w:rPr>
          <w:rFonts w:ascii="Times New Roman" w:hAnsi="Times New Roman" w:cs="Times New Roman"/>
          <w:sz w:val="28"/>
          <w:szCs w:val="28"/>
        </w:rPr>
        <w:t xml:space="preserve">, </w:t>
      </w:r>
      <w:r w:rsidR="006E66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66EB">
        <w:rPr>
          <w:rFonts w:ascii="Times New Roman" w:hAnsi="Times New Roman" w:cs="Times New Roman"/>
          <w:sz w:val="28"/>
          <w:szCs w:val="28"/>
        </w:rPr>
        <w:t xml:space="preserve">. </w:t>
      </w:r>
      <w:r w:rsidR="006E66EB" w:rsidRPr="006E66EB">
        <w:rPr>
          <w:rFonts w:ascii="Times New Roman" w:hAnsi="Times New Roman" w:cs="Times New Roman"/>
          <w:sz w:val="28"/>
          <w:szCs w:val="28"/>
        </w:rPr>
        <w:t>54]</w:t>
      </w:r>
      <w:r w:rsidR="007E2A43" w:rsidRPr="007E2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Хотя существуют попытки создать для образовательных методик базовую основу – вечных непреходящих </w:t>
      </w:r>
      <w:r w:rsidRPr="000D349C">
        <w:rPr>
          <w:rFonts w:ascii="Times New Roman" w:hAnsi="Times New Roman" w:cs="Times New Roman"/>
          <w:sz w:val="28"/>
          <w:szCs w:val="28"/>
        </w:rPr>
        <w:t>ценностей:</w:t>
      </w:r>
      <w:r w:rsidRPr="000D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A9" w:rsidRPr="005C14A9">
        <w:rPr>
          <w:rFonts w:ascii="Times New Roman" w:hAnsi="Times New Roman" w:cs="Times New Roman"/>
          <w:sz w:val="28"/>
          <w:szCs w:val="28"/>
        </w:rPr>
        <w:t xml:space="preserve">жизнь, здоровье, знания, прогресс, </w:t>
      </w:r>
      <w:r w:rsidR="005C14A9">
        <w:rPr>
          <w:rFonts w:ascii="Times New Roman" w:hAnsi="Times New Roman" w:cs="Times New Roman"/>
          <w:sz w:val="28"/>
          <w:szCs w:val="28"/>
        </w:rPr>
        <w:t>свобода, справедливость, милосердие, нравственное совершенствование человека, признание его значения и безусловной ценности.</w:t>
      </w:r>
    </w:p>
    <w:p w:rsidR="00D71C32" w:rsidRPr="00A57A8B" w:rsidRDefault="00A57A8B" w:rsidP="00B059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8B">
        <w:rPr>
          <w:rFonts w:ascii="Times New Roman" w:hAnsi="Times New Roman" w:cs="Times New Roman"/>
          <w:sz w:val="28"/>
          <w:szCs w:val="28"/>
        </w:rPr>
        <w:t>Гумани</w:t>
      </w:r>
      <w:r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8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A57A8B">
        <w:rPr>
          <w:rFonts w:ascii="Times New Roman" w:hAnsi="Times New Roman" w:cs="Times New Roman"/>
          <w:sz w:val="28"/>
          <w:szCs w:val="28"/>
        </w:rPr>
        <w:t>отражена</w:t>
      </w:r>
      <w:proofErr w:type="gramEnd"/>
      <w:r w:rsidRPr="00A57A8B">
        <w:rPr>
          <w:rFonts w:ascii="Times New Roman" w:hAnsi="Times New Roman" w:cs="Times New Roman"/>
          <w:sz w:val="28"/>
          <w:szCs w:val="28"/>
        </w:rPr>
        <w:t xml:space="preserve"> в трудах В.А. Сухомлинского.</w:t>
      </w:r>
    </w:p>
    <w:p w:rsidR="000176FB" w:rsidRDefault="00FE59BF" w:rsidP="00B059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9B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A1DE3">
        <w:rPr>
          <w:rFonts w:ascii="Times New Roman" w:hAnsi="Times New Roman" w:cs="Times New Roman"/>
          <w:b/>
          <w:sz w:val="28"/>
          <w:szCs w:val="28"/>
        </w:rPr>
        <w:t>интерактивные</w:t>
      </w:r>
      <w:r w:rsidR="001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C5">
        <w:rPr>
          <w:rFonts w:ascii="Times New Roman" w:hAnsi="Times New Roman" w:cs="Times New Roman"/>
          <w:b/>
          <w:sz w:val="28"/>
          <w:szCs w:val="28"/>
        </w:rPr>
        <w:t>м</w:t>
      </w:r>
      <w:r w:rsidR="003F442A" w:rsidRPr="001868C5">
        <w:rPr>
          <w:rFonts w:ascii="Times New Roman" w:hAnsi="Times New Roman" w:cs="Times New Roman"/>
          <w:b/>
          <w:sz w:val="28"/>
          <w:szCs w:val="28"/>
        </w:rPr>
        <w:t xml:space="preserve">етоды и </w:t>
      </w:r>
      <w:r w:rsidR="001868C5" w:rsidRPr="001868C5">
        <w:rPr>
          <w:rFonts w:ascii="Times New Roman" w:hAnsi="Times New Roman" w:cs="Times New Roman"/>
          <w:b/>
          <w:sz w:val="28"/>
          <w:szCs w:val="28"/>
        </w:rPr>
        <w:t xml:space="preserve">приёмы </w:t>
      </w:r>
      <w:r w:rsidR="003F442A" w:rsidRPr="00FE59B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>аксиологи</w:t>
      </w:r>
      <w:r w:rsidR="009D1CD4">
        <w:rPr>
          <w:rFonts w:ascii="Times New Roman" w:hAnsi="Times New Roman" w:cs="Times New Roman"/>
          <w:b/>
          <w:sz w:val="28"/>
          <w:szCs w:val="28"/>
        </w:rPr>
        <w:t xml:space="preserve">ческого </w:t>
      </w:r>
      <w:proofErr w:type="spellStart"/>
      <w:r w:rsidR="004A614B">
        <w:rPr>
          <w:rFonts w:ascii="Times New Roman" w:hAnsi="Times New Roman" w:cs="Times New Roman"/>
          <w:b/>
          <w:sz w:val="28"/>
          <w:szCs w:val="28"/>
        </w:rPr>
        <w:t>метапринципа</w:t>
      </w:r>
      <w:proofErr w:type="spellEnd"/>
      <w:r w:rsidR="004A6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14B" w:rsidRPr="004A614B">
        <w:rPr>
          <w:rFonts w:ascii="Times New Roman" w:hAnsi="Times New Roman" w:cs="Times New Roman"/>
          <w:sz w:val="28"/>
          <w:szCs w:val="28"/>
        </w:rPr>
        <w:t>включают в себя</w:t>
      </w:r>
      <w:r w:rsidR="004A6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E7">
        <w:rPr>
          <w:rFonts w:ascii="Times New Roman" w:hAnsi="Times New Roman" w:cs="Times New Roman"/>
          <w:b/>
          <w:sz w:val="28"/>
          <w:szCs w:val="28"/>
        </w:rPr>
        <w:t>личностно-</w:t>
      </w:r>
      <w:proofErr w:type="spellStart"/>
      <w:r w:rsidR="002C78E7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05256C">
        <w:rPr>
          <w:rFonts w:ascii="Times New Roman" w:hAnsi="Times New Roman" w:cs="Times New Roman"/>
          <w:b/>
          <w:sz w:val="28"/>
          <w:szCs w:val="28"/>
        </w:rPr>
        <w:t>н</w:t>
      </w:r>
      <w:r w:rsidR="002C78E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C78E7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5863FE" w:rsidRPr="00FE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FE" w:rsidRPr="00FE59BF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когнитивная заявка и стремление</w:t>
      </w:r>
      <w:r w:rsidRPr="00FE59BF">
        <w:rPr>
          <w:rFonts w:ascii="Times New Roman" w:hAnsi="Times New Roman" w:cs="Times New Roman"/>
          <w:sz w:val="28"/>
          <w:szCs w:val="28"/>
        </w:rPr>
        <w:t xml:space="preserve"> открыто о ней заявить);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A614B">
        <w:rPr>
          <w:rFonts w:ascii="Times New Roman" w:hAnsi="Times New Roman" w:cs="Times New Roman"/>
          <w:b/>
          <w:sz w:val="28"/>
          <w:szCs w:val="28"/>
        </w:rPr>
        <w:t>проблематизацию</w:t>
      </w:r>
      <w:proofErr w:type="spellEnd"/>
      <w:r w:rsidR="00F76131" w:rsidRPr="00FE59BF">
        <w:rPr>
          <w:rFonts w:ascii="Times New Roman" w:hAnsi="Times New Roman" w:cs="Times New Roman"/>
          <w:b/>
          <w:sz w:val="28"/>
          <w:szCs w:val="28"/>
        </w:rPr>
        <w:t xml:space="preserve"> смысла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>»</w:t>
      </w:r>
      <w:r w:rsidR="00282936" w:rsidRPr="00FE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EB" w:rsidRPr="006E66EB">
        <w:rPr>
          <w:rFonts w:ascii="Times New Roman" w:hAnsi="Times New Roman" w:cs="Times New Roman"/>
          <w:sz w:val="28"/>
          <w:szCs w:val="28"/>
        </w:rPr>
        <w:t>[</w:t>
      </w:r>
      <w:r w:rsidR="006E66EB">
        <w:rPr>
          <w:rFonts w:ascii="Times New Roman" w:hAnsi="Times New Roman" w:cs="Times New Roman"/>
          <w:sz w:val="28"/>
          <w:szCs w:val="28"/>
        </w:rPr>
        <w:t>2, с.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6E66EB">
        <w:rPr>
          <w:rFonts w:ascii="Times New Roman" w:hAnsi="Times New Roman" w:cs="Times New Roman"/>
          <w:sz w:val="28"/>
          <w:szCs w:val="28"/>
        </w:rPr>
        <w:t>15</w:t>
      </w:r>
      <w:r w:rsidR="006E66EB" w:rsidRPr="006E66EB">
        <w:rPr>
          <w:rFonts w:ascii="Times New Roman" w:hAnsi="Times New Roman" w:cs="Times New Roman"/>
          <w:sz w:val="28"/>
          <w:szCs w:val="28"/>
        </w:rPr>
        <w:t>]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282936" w:rsidRPr="00FE59BF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полифония</w:t>
      </w:r>
      <w:r w:rsidRPr="00FE59BF">
        <w:rPr>
          <w:rFonts w:ascii="Times New Roman" w:hAnsi="Times New Roman" w:cs="Times New Roman"/>
          <w:sz w:val="28"/>
          <w:szCs w:val="28"/>
        </w:rPr>
        <w:t xml:space="preserve"> ценностного</w:t>
      </w:r>
      <w:r>
        <w:rPr>
          <w:rFonts w:ascii="Times New Roman" w:hAnsi="Times New Roman" w:cs="Times New Roman"/>
          <w:sz w:val="28"/>
          <w:szCs w:val="28"/>
        </w:rPr>
        <w:t>-смыслового</w:t>
      </w:r>
      <w:r w:rsidRPr="00FE59BF">
        <w:rPr>
          <w:rFonts w:ascii="Times New Roman" w:hAnsi="Times New Roman" w:cs="Times New Roman"/>
          <w:sz w:val="28"/>
          <w:szCs w:val="28"/>
        </w:rPr>
        <w:t xml:space="preserve">: </w:t>
      </w:r>
      <w:r w:rsidR="0005256C">
        <w:rPr>
          <w:rFonts w:ascii="Times New Roman" w:hAnsi="Times New Roman" w:cs="Times New Roman"/>
          <w:sz w:val="28"/>
          <w:szCs w:val="28"/>
        </w:rPr>
        <w:t>попытка</w:t>
      </w:r>
      <w:r w:rsidR="00944F77">
        <w:rPr>
          <w:rFonts w:ascii="Times New Roman" w:hAnsi="Times New Roman" w:cs="Times New Roman"/>
          <w:sz w:val="28"/>
          <w:szCs w:val="28"/>
        </w:rPr>
        <w:t xml:space="preserve"> </w:t>
      </w:r>
      <w:r w:rsidRPr="00FE59BF">
        <w:rPr>
          <w:rFonts w:ascii="Times New Roman" w:hAnsi="Times New Roman" w:cs="Times New Roman"/>
          <w:sz w:val="28"/>
          <w:szCs w:val="28"/>
        </w:rPr>
        <w:t>соотнести свои жизненные наблюдения по данному вопросу с авторскими в структуре художественного текста);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2C78E7">
        <w:rPr>
          <w:rFonts w:ascii="Times New Roman" w:hAnsi="Times New Roman" w:cs="Times New Roman"/>
          <w:b/>
          <w:sz w:val="28"/>
          <w:szCs w:val="28"/>
        </w:rPr>
        <w:t>принцип</w:t>
      </w:r>
      <w:r w:rsidR="00282936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936" w:rsidRPr="00282936">
        <w:rPr>
          <w:rFonts w:ascii="Times New Roman" w:hAnsi="Times New Roman" w:cs="Times New Roman"/>
          <w:b/>
          <w:sz w:val="28"/>
          <w:szCs w:val="28"/>
        </w:rPr>
        <w:t>диалогизма</w:t>
      </w:r>
      <w:proofErr w:type="spellEnd"/>
      <w:r w:rsidR="00282936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открытие</w:t>
      </w:r>
      <w:r w:rsidR="00282936">
        <w:rPr>
          <w:rFonts w:ascii="Times New Roman" w:hAnsi="Times New Roman" w:cs="Times New Roman"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мира познания и его </w:t>
      </w:r>
      <w:r w:rsidR="00282936">
        <w:rPr>
          <w:rFonts w:ascii="Times New Roman" w:hAnsi="Times New Roman" w:cs="Times New Roman"/>
          <w:sz w:val="28"/>
          <w:szCs w:val="28"/>
        </w:rPr>
        <w:t>личностн</w:t>
      </w:r>
      <w:r w:rsidR="00C34290">
        <w:rPr>
          <w:rFonts w:ascii="Times New Roman" w:hAnsi="Times New Roman" w:cs="Times New Roman"/>
          <w:sz w:val="28"/>
          <w:szCs w:val="28"/>
        </w:rPr>
        <w:t>ого творческого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C34290">
        <w:rPr>
          <w:rFonts w:ascii="Times New Roman" w:hAnsi="Times New Roman" w:cs="Times New Roman"/>
          <w:sz w:val="28"/>
          <w:szCs w:val="28"/>
        </w:rPr>
        <w:t>я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путём вступления в диалоговое проблемное поле урока);</w:t>
      </w:r>
      <w:proofErr w:type="gramEnd"/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2C78E7">
        <w:rPr>
          <w:rFonts w:ascii="Times New Roman" w:hAnsi="Times New Roman" w:cs="Times New Roman"/>
          <w:b/>
          <w:sz w:val="28"/>
          <w:szCs w:val="28"/>
        </w:rPr>
        <w:t>коллективный анализ</w:t>
      </w:r>
      <w:r w:rsidR="003F442A" w:rsidRPr="00282936">
        <w:rPr>
          <w:rFonts w:ascii="Times New Roman" w:hAnsi="Times New Roman" w:cs="Times New Roman"/>
          <w:b/>
          <w:sz w:val="28"/>
          <w:szCs w:val="28"/>
        </w:rPr>
        <w:t xml:space="preserve"> текста и его интерпрет</w:t>
      </w:r>
      <w:r w:rsidR="00417E55" w:rsidRPr="00282936">
        <w:rPr>
          <w:rFonts w:ascii="Times New Roman" w:hAnsi="Times New Roman" w:cs="Times New Roman"/>
          <w:b/>
          <w:sz w:val="28"/>
          <w:szCs w:val="28"/>
        </w:rPr>
        <w:t>ировани</w:t>
      </w:r>
      <w:r w:rsidR="002C78E7">
        <w:rPr>
          <w:rFonts w:ascii="Times New Roman" w:hAnsi="Times New Roman" w:cs="Times New Roman"/>
          <w:b/>
          <w:sz w:val="28"/>
          <w:szCs w:val="28"/>
        </w:rPr>
        <w:t>е</w:t>
      </w:r>
      <w:r w:rsidR="00F76131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>(демонстр</w:t>
      </w:r>
      <w:r w:rsidR="0005256C">
        <w:rPr>
          <w:rFonts w:ascii="Times New Roman" w:hAnsi="Times New Roman" w:cs="Times New Roman"/>
          <w:sz w:val="28"/>
          <w:szCs w:val="28"/>
        </w:rPr>
        <w:t>ация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рост</w:t>
      </w:r>
      <w:r w:rsidR="0005256C">
        <w:rPr>
          <w:rFonts w:ascii="Times New Roman" w:hAnsi="Times New Roman" w:cs="Times New Roman"/>
          <w:sz w:val="28"/>
          <w:szCs w:val="28"/>
        </w:rPr>
        <w:t>а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самосознания учащегося – с активацией личностного н</w:t>
      </w:r>
      <w:r w:rsidR="00410F15">
        <w:rPr>
          <w:rFonts w:ascii="Times New Roman" w:hAnsi="Times New Roman" w:cs="Times New Roman"/>
          <w:sz w:val="28"/>
          <w:szCs w:val="28"/>
        </w:rPr>
        <w:t>ачала и права на собственное Я);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410F15" w:rsidRPr="00410F15">
        <w:rPr>
          <w:rFonts w:ascii="Times New Roman" w:hAnsi="Times New Roman" w:cs="Times New Roman"/>
          <w:b/>
          <w:sz w:val="28"/>
          <w:szCs w:val="28"/>
        </w:rPr>
        <w:t xml:space="preserve"> принцип аутентичности </w:t>
      </w:r>
      <w:r w:rsidR="00410F15" w:rsidRPr="00410F15">
        <w:rPr>
          <w:rFonts w:ascii="Times New Roman" w:hAnsi="Times New Roman" w:cs="Times New Roman"/>
          <w:sz w:val="28"/>
          <w:szCs w:val="28"/>
        </w:rPr>
        <w:t>(</w:t>
      </w:r>
      <w:r w:rsidR="0089026F">
        <w:rPr>
          <w:rFonts w:ascii="Times New Roman" w:hAnsi="Times New Roman" w:cs="Times New Roman"/>
          <w:sz w:val="28"/>
          <w:szCs w:val="28"/>
        </w:rPr>
        <w:t xml:space="preserve">реальность информативного научного и текстового поля </w:t>
      </w:r>
      <w:r w:rsidR="00410F15">
        <w:rPr>
          <w:rFonts w:ascii="Times New Roman" w:hAnsi="Times New Roman" w:cs="Times New Roman"/>
          <w:sz w:val="28"/>
          <w:szCs w:val="28"/>
        </w:rPr>
        <w:t>и</w:t>
      </w:r>
      <w:r w:rsidR="0089026F" w:rsidRPr="0089026F">
        <w:rPr>
          <w:rFonts w:ascii="Times New Roman" w:hAnsi="Times New Roman" w:cs="Times New Roman"/>
          <w:sz w:val="28"/>
          <w:szCs w:val="28"/>
        </w:rPr>
        <w:t xml:space="preserve"> </w:t>
      </w:r>
      <w:r w:rsidR="0089026F">
        <w:rPr>
          <w:rFonts w:ascii="Times New Roman" w:hAnsi="Times New Roman" w:cs="Times New Roman"/>
          <w:sz w:val="28"/>
          <w:szCs w:val="28"/>
        </w:rPr>
        <w:t>его</w:t>
      </w:r>
      <w:r w:rsidR="0089026F" w:rsidRPr="0089026F">
        <w:rPr>
          <w:rFonts w:ascii="Times New Roman" w:hAnsi="Times New Roman" w:cs="Times New Roman"/>
          <w:sz w:val="28"/>
          <w:szCs w:val="28"/>
        </w:rPr>
        <w:t xml:space="preserve"> эмоционального воздействия </w:t>
      </w:r>
      <w:proofErr w:type="gramStart"/>
      <w:r w:rsidR="0089026F" w:rsidRPr="008902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026F" w:rsidRPr="0089026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10F15" w:rsidRPr="0089026F">
        <w:rPr>
          <w:rFonts w:ascii="Times New Roman" w:hAnsi="Times New Roman" w:cs="Times New Roman"/>
          <w:sz w:val="28"/>
          <w:szCs w:val="28"/>
        </w:rPr>
        <w:t>).</w:t>
      </w:r>
    </w:p>
    <w:p w:rsidR="00AA548F" w:rsidRPr="00AA548F" w:rsidRDefault="00AA548F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A548F">
        <w:rPr>
          <w:rFonts w:ascii="Times New Roman" w:hAnsi="Times New Roman" w:cs="Times New Roman"/>
          <w:sz w:val="28"/>
          <w:szCs w:val="28"/>
        </w:rPr>
        <w:t>Интеграция аксиологии в образовательный процесс подразумевает широкий контекст личности: овладение ею собственным творческим потенциалом  и встраивание в структуру мирового социума.</w:t>
      </w:r>
    </w:p>
    <w:p w:rsidR="00AA548F" w:rsidRDefault="00AA548F" w:rsidP="00AA54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48F">
        <w:rPr>
          <w:rFonts w:ascii="Times New Roman" w:hAnsi="Times New Roman" w:cs="Times New Roman"/>
          <w:sz w:val="28"/>
          <w:szCs w:val="28"/>
        </w:rPr>
        <w:lastRenderedPageBreak/>
        <w:t>Уроки литературы в прикладном отношении решают данную задачу, помогая обучающимся постичь ценностно-смысловое наполнение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путём расширения</w:t>
      </w:r>
      <w:r w:rsidRPr="00AA548F">
        <w:rPr>
          <w:rFonts w:ascii="Times New Roman" w:hAnsi="Times New Roman" w:cs="Times New Roman"/>
          <w:sz w:val="28"/>
          <w:szCs w:val="28"/>
        </w:rPr>
        <w:t xml:space="preserve"> межкультурной коммуникации (на примере внепрограммных художественных текстов по современной зарубежной литературе);</w:t>
      </w:r>
      <w:r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Pr="00AA5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48F">
        <w:rPr>
          <w:rFonts w:ascii="Times New Roman" w:hAnsi="Times New Roman" w:cs="Times New Roman"/>
          <w:sz w:val="28"/>
          <w:szCs w:val="28"/>
        </w:rPr>
        <w:t>социетального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(проблем, связанных с глобализацией и человеком: аномии, дегуманизации, деструкции и т.п. и способами их преодоления);</w:t>
      </w:r>
      <w:r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Pr="00AA548F">
        <w:rPr>
          <w:rFonts w:ascii="Times New Roman" w:hAnsi="Times New Roman" w:cs="Times New Roman"/>
          <w:sz w:val="28"/>
          <w:szCs w:val="28"/>
        </w:rPr>
        <w:t xml:space="preserve"> урока: от предмета исследования через диалоговое пространство – к личностно-понятийному формулированию темы;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при анализе зарубежных текстов (психологии, философии,  герменевтики, социологии и пр.);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</w:t>
      </w:r>
      <w:r w:rsidRPr="00AA548F">
        <w:rPr>
          <w:rFonts w:ascii="Times New Roman" w:hAnsi="Times New Roman" w:cs="Times New Roman"/>
          <w:sz w:val="28"/>
          <w:szCs w:val="28"/>
        </w:rPr>
        <w:t xml:space="preserve"> нетрадиционных форм урока (урок-позиция, ур</w:t>
      </w:r>
      <w:r>
        <w:rPr>
          <w:rFonts w:ascii="Times New Roman" w:hAnsi="Times New Roman" w:cs="Times New Roman"/>
          <w:sz w:val="28"/>
          <w:szCs w:val="28"/>
        </w:rPr>
        <w:t>ок-предупреждение, урок-интрига</w:t>
      </w:r>
      <w:r w:rsidRPr="00AA54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т.п.</w:t>
      </w:r>
      <w:proofErr w:type="gramEnd"/>
    </w:p>
    <w:p w:rsidR="00AA548F" w:rsidRDefault="00AA548F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AA548F">
        <w:rPr>
          <w:rFonts w:ascii="Times New Roman" w:hAnsi="Times New Roman" w:cs="Times New Roman"/>
          <w:sz w:val="28"/>
          <w:szCs w:val="28"/>
        </w:rPr>
        <w:t xml:space="preserve">на уроке разнообразных форм и приёмов указанной методологии способствует логическим выводам в разрешении  проблемных текстовых ситуаций, межличностной диалогичности и </w:t>
      </w:r>
      <w:proofErr w:type="spellStart"/>
      <w:r w:rsidRPr="00AA548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индивидуума, </w:t>
      </w:r>
      <w:proofErr w:type="spellStart"/>
      <w:r w:rsidRPr="00AA548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интеграции, коллективному поиску и эффективности соразмерности своего ценностного мира с ценностями социума.  При этом деятельность «учитель-ученик-чужой» направлена на возникновение ценностного сознания и поведения обучающегося.</w:t>
      </w:r>
    </w:p>
    <w:p w:rsidR="003C5425" w:rsidRDefault="00C34290" w:rsidP="0028293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C2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425">
        <w:rPr>
          <w:rFonts w:ascii="Times New Roman" w:hAnsi="Times New Roman" w:cs="Times New Roman"/>
          <w:sz w:val="28"/>
          <w:szCs w:val="28"/>
        </w:rPr>
        <w:t xml:space="preserve">образовательная реализация </w:t>
      </w:r>
      <w:proofErr w:type="spellStart"/>
      <w:r w:rsidR="003C5425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="003C5425">
        <w:rPr>
          <w:rFonts w:ascii="Times New Roman" w:hAnsi="Times New Roman" w:cs="Times New Roman"/>
          <w:sz w:val="28"/>
          <w:szCs w:val="28"/>
        </w:rPr>
        <w:t xml:space="preserve"> связана с векторно-ценностной  ориентацией</w:t>
      </w:r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в педагогике</w:t>
      </w:r>
      <w:r w:rsidR="003C5425">
        <w:rPr>
          <w:rFonts w:ascii="Times New Roman" w:hAnsi="Times New Roman" w:cs="Times New Roman"/>
          <w:sz w:val="28"/>
          <w:szCs w:val="28"/>
        </w:rPr>
        <w:t xml:space="preserve"> - аксиологическим</w:t>
      </w:r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C5425">
        <w:rPr>
          <w:rFonts w:ascii="Times New Roman" w:hAnsi="Times New Roman" w:cs="Times New Roman"/>
          <w:sz w:val="28"/>
          <w:szCs w:val="28"/>
        </w:rPr>
        <w:t xml:space="preserve">ом, целью которого является </w:t>
      </w:r>
      <w:proofErr w:type="spellStart"/>
      <w:r w:rsidR="003C5425" w:rsidRPr="003C542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личности и её </w:t>
      </w:r>
      <w:proofErr w:type="spellStart"/>
      <w:r w:rsidR="003C5425" w:rsidRPr="003C5425">
        <w:rPr>
          <w:rFonts w:ascii="Times New Roman" w:hAnsi="Times New Roman" w:cs="Times New Roman"/>
          <w:sz w:val="28"/>
          <w:szCs w:val="28"/>
        </w:rPr>
        <w:t>социетальная</w:t>
      </w:r>
      <w:proofErr w:type="spellEnd"/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комфортность.</w:t>
      </w: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0AB" w:rsidRDefault="000F50AB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</w:t>
      </w:r>
    </w:p>
    <w:p w:rsidR="00D75382" w:rsidRDefault="00D75382" w:rsidP="000F5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5382">
        <w:rPr>
          <w:rFonts w:ascii="Times New Roman" w:hAnsi="Times New Roman" w:cs="Times New Roman"/>
          <w:sz w:val="28"/>
          <w:szCs w:val="28"/>
        </w:rPr>
        <w:t>Беспалько В.П. Основы теории педагогических систем. - Воронеж. - 1977. - 304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3FE" w:rsidRDefault="00D75382" w:rsidP="005863FE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FE">
        <w:rPr>
          <w:rFonts w:ascii="Times New Roman" w:hAnsi="Times New Roman" w:cs="Times New Roman"/>
          <w:sz w:val="28"/>
          <w:szCs w:val="28"/>
        </w:rPr>
        <w:t xml:space="preserve">. </w:t>
      </w:r>
      <w:r w:rsidR="005863FE" w:rsidRPr="005863FE">
        <w:rPr>
          <w:rFonts w:ascii="Times New Roman" w:hAnsi="Times New Roman" w:cs="Times New Roman"/>
          <w:sz w:val="28"/>
          <w:szCs w:val="28"/>
        </w:rPr>
        <w:t xml:space="preserve">Голикова Г.А. Формирование ценностно-аксиологического подхода в школьном литературном образовании: к постановке проблемы // Современное образование. — 2014. - № 1. - С.14-24. DOI: 10.7256/2306-4188.2014.1.10853. URL: </w:t>
      </w:r>
      <w:hyperlink r:id="rId9" w:history="1">
        <w:r w:rsidR="005863FE" w:rsidRPr="004A7A66">
          <w:rPr>
            <w:rStyle w:val="a6"/>
            <w:rFonts w:ascii="Times New Roman" w:hAnsi="Times New Roman" w:cs="Times New Roman"/>
            <w:sz w:val="28"/>
            <w:szCs w:val="28"/>
          </w:rPr>
          <w:t>http://e-notabene.ru/pp/article_10853.html</w:t>
        </w:r>
      </w:hyperlink>
    </w:p>
    <w:p w:rsidR="00A05596" w:rsidRDefault="004A614B" w:rsidP="005863FE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A05596" w:rsidRPr="00A05596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="00A05596" w:rsidRPr="002E7B1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Катиутарь</w:t>
      </w:r>
      <w:proofErr w:type="spellEnd"/>
      <w:r w:rsidR="00A05596" w:rsidRPr="002E7B1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М.А. 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Проблема </w:t>
      </w:r>
      <w:proofErr w:type="spellStart"/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аксиологизации</w:t>
      </w:r>
      <w:proofErr w:type="spellEnd"/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образовательного пространства: теоретико-методологический аспект. </w:t>
      </w:r>
      <w:r w:rsid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С.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54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-56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hyperlink r:id="rId10" w:history="1">
        <w:r w:rsidR="003646AF" w:rsidRPr="001D75D3">
          <w:rPr>
            <w:rStyle w:val="a6"/>
            <w:rFonts w:ascii="Times New Roman" w:hAnsi="Times New Roman" w:cs="Times New Roman"/>
            <w:sz w:val="28"/>
            <w:szCs w:val="28"/>
          </w:rPr>
          <w:t>http://elar.urfu.ru/bitstream/10995/55911/1/klovsm_2008_03_18.pdf</w:t>
        </w:r>
      </w:hyperlink>
    </w:p>
    <w:p w:rsidR="003646AF" w:rsidRDefault="004A614B" w:rsidP="005863FE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C4F4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Кирьякова А.В. Теория ценносте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й – методологический базис аксиологии образования. 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 с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646AF" w:rsidRPr="003646AF">
        <w:t xml:space="preserve"> </w:t>
      </w:r>
      <w:hyperlink r:id="rId11" w:history="1">
        <w:r w:rsidR="003646AF" w:rsidRPr="001D75D3">
          <w:rPr>
            <w:rStyle w:val="a6"/>
            <w:rFonts w:ascii="Times New Roman" w:hAnsi="Times New Roman" w:cs="Times New Roman"/>
            <w:sz w:val="28"/>
            <w:szCs w:val="28"/>
          </w:rPr>
          <w:t>http://www.orenport.ru/axiology/docs/3/3.pdf</w:t>
        </w:r>
      </w:hyperlink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0A0F03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Котлярова В.В. «Специфика методологической ситуации в современной аксиологии». –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gramota</w:t>
      </w:r>
      <w:proofErr w:type="spellEnd"/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ne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materials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/3/2014/8-1/23.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html</w:t>
      </w:r>
    </w:p>
    <w:p w:rsidR="00B8781E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Методические рекомендации по подготовке к итоговому сочинению (изложению) для участников итогового сочинения (изложения). Приложение 7 к письму </w:t>
      </w:r>
      <w:proofErr w:type="spellStart"/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Рособрнадзора</w:t>
      </w:r>
      <w:proofErr w:type="spellEnd"/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 12.10.2017  №   10-718  – М., 2017.                </w:t>
      </w:r>
    </w:p>
    <w:p w:rsidR="00BD7143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BD71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D7143" w:rsidRPr="00BD71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Образовательные тенденции - </w:t>
      </w:r>
      <w:hyperlink r:id="rId12" w:history="1">
        <w:r w:rsidR="00BD7143" w:rsidRPr="00073DC8">
          <w:rPr>
            <w:rStyle w:val="a6"/>
            <w:rFonts w:ascii="Times New Roman" w:hAnsi="Times New Roman" w:cs="Times New Roman"/>
            <w:sz w:val="28"/>
            <w:szCs w:val="28"/>
          </w:rPr>
          <w:t>http://www.jourclub.ru/6/543/</w:t>
        </w:r>
      </w:hyperlink>
    </w:p>
    <w:p w:rsidR="00C2078A" w:rsidRPr="005863FE" w:rsidRDefault="004A614B" w:rsidP="0058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3F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Стукаленко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Бурдыга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образования как фактор развития этнической толерантности у студентов вуза // Международный журнал экспериментального образования. – 2015. – № 12-4. – С. 530-531.</w:t>
      </w:r>
    </w:p>
    <w:p w:rsidR="00581B70" w:rsidRDefault="004A614B" w:rsidP="0058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Тугуз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как коммуникативная характеристика педагогического взаимодействия в услови</w:t>
      </w:r>
      <w:r w:rsidR="00A87B19" w:rsidRPr="005863FE">
        <w:rPr>
          <w:rFonts w:ascii="Times New Roman" w:hAnsi="Times New Roman" w:cs="Times New Roman"/>
          <w:sz w:val="28"/>
          <w:szCs w:val="28"/>
        </w:rPr>
        <w:t xml:space="preserve">ях сельской национальной школы. - </w:t>
      </w:r>
      <w:r w:rsidR="00C2078A" w:rsidRPr="005863FE">
        <w:rPr>
          <w:rFonts w:ascii="Times New Roman" w:hAnsi="Times New Roman" w:cs="Times New Roman"/>
          <w:sz w:val="28"/>
          <w:szCs w:val="28"/>
        </w:rPr>
        <w:t>Вестник Адыгейского государственного университета. Серия 3: Педагогика и психология, 2012.</w:t>
      </w:r>
    </w:p>
    <w:p w:rsidR="00FC3A26" w:rsidRDefault="00FC3A26" w:rsidP="005863FE">
      <w:pPr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630C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Интернет-ресурсы:</w:t>
      </w:r>
    </w:p>
    <w:p w:rsidR="00581B70" w:rsidRDefault="00581B70" w:rsidP="00581B70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81B7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1.https://cyberleninka.ru/article/n/dialogovost-kak-kommunikativnaya-harakteristika-pedagogicheskogo-vzaimodeystviya-v-usloviyah-selskoy-natsionalnoy-shkoly</w:t>
      </w:r>
      <w:r w:rsidR="00435D0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43CB5" w:rsidRDefault="00043CB5" w:rsidP="00581B70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hyperlink r:id="rId13" w:history="1">
        <w:r w:rsidRPr="00144743">
          <w:rPr>
            <w:rStyle w:val="a6"/>
            <w:rFonts w:ascii="Times New Roman" w:hAnsi="Times New Roman" w:cs="Times New Roman"/>
            <w:sz w:val="28"/>
            <w:szCs w:val="28"/>
          </w:rPr>
          <w:t>http://ru.dianomica.wikia.com/wiki/Аксиосфера</w:t>
        </w:r>
      </w:hyperlink>
      <w:r w:rsidRPr="00043CB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C7B3C" w:rsidRDefault="00EC7B3C" w:rsidP="00535CA5">
      <w:pPr>
        <w:jc w:val="both"/>
      </w:pPr>
    </w:p>
    <w:sectPr w:rsidR="00EC7B3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AF" w:rsidRDefault="00ED03AF" w:rsidP="00C2078A">
      <w:pPr>
        <w:spacing w:after="0" w:line="240" w:lineRule="auto"/>
      </w:pPr>
      <w:r>
        <w:separator/>
      </w:r>
    </w:p>
  </w:endnote>
  <w:endnote w:type="continuationSeparator" w:id="0">
    <w:p w:rsidR="00ED03AF" w:rsidRDefault="00ED03AF" w:rsidP="00C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AF" w:rsidRDefault="00ED03AF" w:rsidP="00C2078A">
      <w:pPr>
        <w:spacing w:after="0" w:line="240" w:lineRule="auto"/>
      </w:pPr>
      <w:r>
        <w:separator/>
      </w:r>
    </w:p>
  </w:footnote>
  <w:footnote w:type="continuationSeparator" w:id="0">
    <w:p w:rsidR="00ED03AF" w:rsidRDefault="00ED03AF" w:rsidP="00C2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637142"/>
      <w:docPartObj>
        <w:docPartGallery w:val="Page Numbers (Top of Page)"/>
        <w:docPartUnique/>
      </w:docPartObj>
    </w:sdtPr>
    <w:sdtEndPr/>
    <w:sdtContent>
      <w:p w:rsidR="000B2712" w:rsidRDefault="000B27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82">
          <w:rPr>
            <w:noProof/>
          </w:rPr>
          <w:t>5</w:t>
        </w:r>
        <w:r>
          <w:fldChar w:fldCharType="end"/>
        </w:r>
      </w:p>
    </w:sdtContent>
  </w:sdt>
  <w:p w:rsidR="000B2712" w:rsidRDefault="000B27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56"/>
    <w:multiLevelType w:val="hybridMultilevel"/>
    <w:tmpl w:val="01D4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067"/>
    <w:multiLevelType w:val="hybridMultilevel"/>
    <w:tmpl w:val="C2B6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4E8"/>
    <w:multiLevelType w:val="hybridMultilevel"/>
    <w:tmpl w:val="7BB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309A"/>
    <w:multiLevelType w:val="hybridMultilevel"/>
    <w:tmpl w:val="8F0E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73B92"/>
    <w:multiLevelType w:val="hybridMultilevel"/>
    <w:tmpl w:val="1D7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57E4"/>
    <w:multiLevelType w:val="hybridMultilevel"/>
    <w:tmpl w:val="03F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0A47"/>
    <w:multiLevelType w:val="hybridMultilevel"/>
    <w:tmpl w:val="60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71C1C"/>
    <w:multiLevelType w:val="hybridMultilevel"/>
    <w:tmpl w:val="A540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A4A10"/>
    <w:multiLevelType w:val="hybridMultilevel"/>
    <w:tmpl w:val="5260913E"/>
    <w:lvl w:ilvl="0" w:tplc="8E0C0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4555B"/>
    <w:multiLevelType w:val="hybridMultilevel"/>
    <w:tmpl w:val="7DA6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F3F9E"/>
    <w:multiLevelType w:val="hybridMultilevel"/>
    <w:tmpl w:val="8536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71AB2"/>
    <w:multiLevelType w:val="hybridMultilevel"/>
    <w:tmpl w:val="F3C4692E"/>
    <w:lvl w:ilvl="0" w:tplc="8BC6A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50EC9"/>
    <w:multiLevelType w:val="hybridMultilevel"/>
    <w:tmpl w:val="3C8AC6BC"/>
    <w:lvl w:ilvl="0" w:tplc="ED7C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D16FA"/>
    <w:multiLevelType w:val="hybridMultilevel"/>
    <w:tmpl w:val="FC46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D39E6"/>
    <w:multiLevelType w:val="hybridMultilevel"/>
    <w:tmpl w:val="4702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E"/>
    <w:rsid w:val="0000420E"/>
    <w:rsid w:val="00007A96"/>
    <w:rsid w:val="00010390"/>
    <w:rsid w:val="00012988"/>
    <w:rsid w:val="0001573A"/>
    <w:rsid w:val="00017689"/>
    <w:rsid w:val="000176FB"/>
    <w:rsid w:val="00037DC7"/>
    <w:rsid w:val="00043CB5"/>
    <w:rsid w:val="00051ABD"/>
    <w:rsid w:val="0005256C"/>
    <w:rsid w:val="00055349"/>
    <w:rsid w:val="00060E03"/>
    <w:rsid w:val="000660D9"/>
    <w:rsid w:val="00074339"/>
    <w:rsid w:val="000801C2"/>
    <w:rsid w:val="000801FA"/>
    <w:rsid w:val="00080BAC"/>
    <w:rsid w:val="00091D05"/>
    <w:rsid w:val="000A0F03"/>
    <w:rsid w:val="000B0B13"/>
    <w:rsid w:val="000B2712"/>
    <w:rsid w:val="000C0FD4"/>
    <w:rsid w:val="000C490A"/>
    <w:rsid w:val="000D09F2"/>
    <w:rsid w:val="000D349C"/>
    <w:rsid w:val="000D4CD8"/>
    <w:rsid w:val="000E38D4"/>
    <w:rsid w:val="000E49D3"/>
    <w:rsid w:val="000F0B39"/>
    <w:rsid w:val="000F50AB"/>
    <w:rsid w:val="00125356"/>
    <w:rsid w:val="00130133"/>
    <w:rsid w:val="00134504"/>
    <w:rsid w:val="00147166"/>
    <w:rsid w:val="00155C00"/>
    <w:rsid w:val="001562A7"/>
    <w:rsid w:val="00156D2F"/>
    <w:rsid w:val="0016550C"/>
    <w:rsid w:val="001868C5"/>
    <w:rsid w:val="00190AD9"/>
    <w:rsid w:val="001A3ED9"/>
    <w:rsid w:val="001B0FCC"/>
    <w:rsid w:val="001C79CD"/>
    <w:rsid w:val="001D05F8"/>
    <w:rsid w:val="001D0FA3"/>
    <w:rsid w:val="001D6AD5"/>
    <w:rsid w:val="001F03A1"/>
    <w:rsid w:val="001F0B3E"/>
    <w:rsid w:val="001F2A5F"/>
    <w:rsid w:val="002005D2"/>
    <w:rsid w:val="00207D57"/>
    <w:rsid w:val="00226405"/>
    <w:rsid w:val="0023050F"/>
    <w:rsid w:val="00232537"/>
    <w:rsid w:val="0024308F"/>
    <w:rsid w:val="0024710F"/>
    <w:rsid w:val="002501D4"/>
    <w:rsid w:val="0025358D"/>
    <w:rsid w:val="00256F0D"/>
    <w:rsid w:val="0026008B"/>
    <w:rsid w:val="00264F53"/>
    <w:rsid w:val="00266490"/>
    <w:rsid w:val="00267D6C"/>
    <w:rsid w:val="00272499"/>
    <w:rsid w:val="00275EF1"/>
    <w:rsid w:val="00282936"/>
    <w:rsid w:val="00283FD9"/>
    <w:rsid w:val="00285052"/>
    <w:rsid w:val="0029485D"/>
    <w:rsid w:val="002A021C"/>
    <w:rsid w:val="002B5DF7"/>
    <w:rsid w:val="002B68ED"/>
    <w:rsid w:val="002C78E7"/>
    <w:rsid w:val="002E35FE"/>
    <w:rsid w:val="002E7B1F"/>
    <w:rsid w:val="0030213B"/>
    <w:rsid w:val="00304232"/>
    <w:rsid w:val="00312AD9"/>
    <w:rsid w:val="00312E42"/>
    <w:rsid w:val="0032625E"/>
    <w:rsid w:val="00331F66"/>
    <w:rsid w:val="00346157"/>
    <w:rsid w:val="003467A2"/>
    <w:rsid w:val="00353C9E"/>
    <w:rsid w:val="00361520"/>
    <w:rsid w:val="003615F9"/>
    <w:rsid w:val="003646AF"/>
    <w:rsid w:val="00381F38"/>
    <w:rsid w:val="003837CE"/>
    <w:rsid w:val="00383E5D"/>
    <w:rsid w:val="003B0167"/>
    <w:rsid w:val="003B1D53"/>
    <w:rsid w:val="003B3E53"/>
    <w:rsid w:val="003C3781"/>
    <w:rsid w:val="003C5425"/>
    <w:rsid w:val="003D4131"/>
    <w:rsid w:val="003D631A"/>
    <w:rsid w:val="003E268E"/>
    <w:rsid w:val="003E4576"/>
    <w:rsid w:val="003F442A"/>
    <w:rsid w:val="003F7199"/>
    <w:rsid w:val="00410F15"/>
    <w:rsid w:val="00417E55"/>
    <w:rsid w:val="00421482"/>
    <w:rsid w:val="00423FEF"/>
    <w:rsid w:val="00435D05"/>
    <w:rsid w:val="004512A8"/>
    <w:rsid w:val="00456490"/>
    <w:rsid w:val="004668CA"/>
    <w:rsid w:val="004717B9"/>
    <w:rsid w:val="00477C4A"/>
    <w:rsid w:val="004866D0"/>
    <w:rsid w:val="004907CE"/>
    <w:rsid w:val="004922CE"/>
    <w:rsid w:val="004A3C97"/>
    <w:rsid w:val="004A614B"/>
    <w:rsid w:val="004B24CA"/>
    <w:rsid w:val="004C0E50"/>
    <w:rsid w:val="004C2CC2"/>
    <w:rsid w:val="004C4A3F"/>
    <w:rsid w:val="004F1E32"/>
    <w:rsid w:val="004F4EBA"/>
    <w:rsid w:val="0051141A"/>
    <w:rsid w:val="00516583"/>
    <w:rsid w:val="00520970"/>
    <w:rsid w:val="00535CA5"/>
    <w:rsid w:val="00543760"/>
    <w:rsid w:val="00550775"/>
    <w:rsid w:val="00564EC7"/>
    <w:rsid w:val="005677BA"/>
    <w:rsid w:val="00574A85"/>
    <w:rsid w:val="00581B70"/>
    <w:rsid w:val="00583902"/>
    <w:rsid w:val="00585D81"/>
    <w:rsid w:val="005863FE"/>
    <w:rsid w:val="005974CE"/>
    <w:rsid w:val="005A0B5A"/>
    <w:rsid w:val="005A1DE3"/>
    <w:rsid w:val="005A4B5B"/>
    <w:rsid w:val="005A5DC3"/>
    <w:rsid w:val="005A7E7A"/>
    <w:rsid w:val="005B0AC0"/>
    <w:rsid w:val="005B4A0E"/>
    <w:rsid w:val="005C14A9"/>
    <w:rsid w:val="005D34E1"/>
    <w:rsid w:val="005E0FE1"/>
    <w:rsid w:val="005E7730"/>
    <w:rsid w:val="00604339"/>
    <w:rsid w:val="006156C2"/>
    <w:rsid w:val="00621366"/>
    <w:rsid w:val="00625270"/>
    <w:rsid w:val="0063645A"/>
    <w:rsid w:val="00637AB2"/>
    <w:rsid w:val="00640986"/>
    <w:rsid w:val="0064610C"/>
    <w:rsid w:val="006461D8"/>
    <w:rsid w:val="0065729C"/>
    <w:rsid w:val="00672C97"/>
    <w:rsid w:val="0067318C"/>
    <w:rsid w:val="00693FA7"/>
    <w:rsid w:val="006A7E34"/>
    <w:rsid w:val="006C3B55"/>
    <w:rsid w:val="006E66EB"/>
    <w:rsid w:val="006F5865"/>
    <w:rsid w:val="00723DF5"/>
    <w:rsid w:val="00723FFA"/>
    <w:rsid w:val="00741AB1"/>
    <w:rsid w:val="00742876"/>
    <w:rsid w:val="00747E10"/>
    <w:rsid w:val="00777387"/>
    <w:rsid w:val="00780834"/>
    <w:rsid w:val="0078561E"/>
    <w:rsid w:val="00785DFF"/>
    <w:rsid w:val="007B57D3"/>
    <w:rsid w:val="007E2A43"/>
    <w:rsid w:val="00845D86"/>
    <w:rsid w:val="008468CC"/>
    <w:rsid w:val="008479C9"/>
    <w:rsid w:val="00855955"/>
    <w:rsid w:val="00856864"/>
    <w:rsid w:val="00856F49"/>
    <w:rsid w:val="00874D84"/>
    <w:rsid w:val="008901CA"/>
    <w:rsid w:val="0089026F"/>
    <w:rsid w:val="00892A10"/>
    <w:rsid w:val="00892C9B"/>
    <w:rsid w:val="00896747"/>
    <w:rsid w:val="008A1A02"/>
    <w:rsid w:val="008B5BDD"/>
    <w:rsid w:val="008C1194"/>
    <w:rsid w:val="008D05A5"/>
    <w:rsid w:val="008D5810"/>
    <w:rsid w:val="008D5B63"/>
    <w:rsid w:val="008D6EE4"/>
    <w:rsid w:val="008F0BE4"/>
    <w:rsid w:val="00901A33"/>
    <w:rsid w:val="00934543"/>
    <w:rsid w:val="00936F80"/>
    <w:rsid w:val="00944F77"/>
    <w:rsid w:val="00945BCC"/>
    <w:rsid w:val="009628F7"/>
    <w:rsid w:val="00964D49"/>
    <w:rsid w:val="009904F4"/>
    <w:rsid w:val="00991DA0"/>
    <w:rsid w:val="00993C2A"/>
    <w:rsid w:val="00995F2C"/>
    <w:rsid w:val="009A2312"/>
    <w:rsid w:val="009A33AF"/>
    <w:rsid w:val="009A4BF8"/>
    <w:rsid w:val="009C0F5B"/>
    <w:rsid w:val="009C4F41"/>
    <w:rsid w:val="009D1CD4"/>
    <w:rsid w:val="009E1284"/>
    <w:rsid w:val="009E5273"/>
    <w:rsid w:val="009F2A7C"/>
    <w:rsid w:val="009F47F5"/>
    <w:rsid w:val="00A00D02"/>
    <w:rsid w:val="00A05596"/>
    <w:rsid w:val="00A07F2F"/>
    <w:rsid w:val="00A16CE1"/>
    <w:rsid w:val="00A27A32"/>
    <w:rsid w:val="00A36491"/>
    <w:rsid w:val="00A4047A"/>
    <w:rsid w:val="00A42554"/>
    <w:rsid w:val="00A54285"/>
    <w:rsid w:val="00A57A8B"/>
    <w:rsid w:val="00A868DF"/>
    <w:rsid w:val="00A87B19"/>
    <w:rsid w:val="00A91CC5"/>
    <w:rsid w:val="00AA548F"/>
    <w:rsid w:val="00AC6CB6"/>
    <w:rsid w:val="00AD7353"/>
    <w:rsid w:val="00AE14EE"/>
    <w:rsid w:val="00AF0CFD"/>
    <w:rsid w:val="00AF57E9"/>
    <w:rsid w:val="00AF62D0"/>
    <w:rsid w:val="00B059BA"/>
    <w:rsid w:val="00B1367C"/>
    <w:rsid w:val="00B20D6E"/>
    <w:rsid w:val="00B31D5C"/>
    <w:rsid w:val="00B37995"/>
    <w:rsid w:val="00B37E55"/>
    <w:rsid w:val="00B464B8"/>
    <w:rsid w:val="00B512AE"/>
    <w:rsid w:val="00B54DBE"/>
    <w:rsid w:val="00B55FDE"/>
    <w:rsid w:val="00B75048"/>
    <w:rsid w:val="00B77DC2"/>
    <w:rsid w:val="00B807F6"/>
    <w:rsid w:val="00B84CF6"/>
    <w:rsid w:val="00B85952"/>
    <w:rsid w:val="00B8781E"/>
    <w:rsid w:val="00BB447E"/>
    <w:rsid w:val="00BB70C9"/>
    <w:rsid w:val="00BC2F3B"/>
    <w:rsid w:val="00BC4E20"/>
    <w:rsid w:val="00BC5887"/>
    <w:rsid w:val="00BC7576"/>
    <w:rsid w:val="00BD0D89"/>
    <w:rsid w:val="00BD5683"/>
    <w:rsid w:val="00BD7143"/>
    <w:rsid w:val="00BE2EE1"/>
    <w:rsid w:val="00BE3311"/>
    <w:rsid w:val="00BE3756"/>
    <w:rsid w:val="00C17CD6"/>
    <w:rsid w:val="00C2078A"/>
    <w:rsid w:val="00C2735B"/>
    <w:rsid w:val="00C277BF"/>
    <w:rsid w:val="00C30BB8"/>
    <w:rsid w:val="00C32FBD"/>
    <w:rsid w:val="00C34290"/>
    <w:rsid w:val="00C36209"/>
    <w:rsid w:val="00C44774"/>
    <w:rsid w:val="00C52955"/>
    <w:rsid w:val="00C55C2D"/>
    <w:rsid w:val="00C6048A"/>
    <w:rsid w:val="00C8060F"/>
    <w:rsid w:val="00C90C9A"/>
    <w:rsid w:val="00C9403C"/>
    <w:rsid w:val="00CB0CDA"/>
    <w:rsid w:val="00CB5D51"/>
    <w:rsid w:val="00CB772C"/>
    <w:rsid w:val="00CC2B69"/>
    <w:rsid w:val="00CC451A"/>
    <w:rsid w:val="00CD2AF7"/>
    <w:rsid w:val="00CD7F69"/>
    <w:rsid w:val="00D01F68"/>
    <w:rsid w:val="00D0673B"/>
    <w:rsid w:val="00D12669"/>
    <w:rsid w:val="00D271DE"/>
    <w:rsid w:val="00D35935"/>
    <w:rsid w:val="00D53D82"/>
    <w:rsid w:val="00D61F82"/>
    <w:rsid w:val="00D630C4"/>
    <w:rsid w:val="00D71C32"/>
    <w:rsid w:val="00D720EF"/>
    <w:rsid w:val="00D72A61"/>
    <w:rsid w:val="00D74177"/>
    <w:rsid w:val="00D75382"/>
    <w:rsid w:val="00D8138C"/>
    <w:rsid w:val="00D81AC7"/>
    <w:rsid w:val="00D84F1F"/>
    <w:rsid w:val="00DA590E"/>
    <w:rsid w:val="00DA71FD"/>
    <w:rsid w:val="00DB1F03"/>
    <w:rsid w:val="00DC1252"/>
    <w:rsid w:val="00DD6050"/>
    <w:rsid w:val="00DD6B37"/>
    <w:rsid w:val="00E01F4A"/>
    <w:rsid w:val="00E04405"/>
    <w:rsid w:val="00E22C5E"/>
    <w:rsid w:val="00E2495F"/>
    <w:rsid w:val="00E30E24"/>
    <w:rsid w:val="00E418E3"/>
    <w:rsid w:val="00E443DB"/>
    <w:rsid w:val="00E56C86"/>
    <w:rsid w:val="00E7726A"/>
    <w:rsid w:val="00E819A3"/>
    <w:rsid w:val="00E85380"/>
    <w:rsid w:val="00E952A6"/>
    <w:rsid w:val="00E95686"/>
    <w:rsid w:val="00EA1E53"/>
    <w:rsid w:val="00EA227F"/>
    <w:rsid w:val="00EA26E1"/>
    <w:rsid w:val="00EA2CF7"/>
    <w:rsid w:val="00EA3E7B"/>
    <w:rsid w:val="00EA3EF3"/>
    <w:rsid w:val="00EB3825"/>
    <w:rsid w:val="00EB5B00"/>
    <w:rsid w:val="00EC138B"/>
    <w:rsid w:val="00EC3ABD"/>
    <w:rsid w:val="00EC7B3C"/>
    <w:rsid w:val="00ED03AF"/>
    <w:rsid w:val="00ED4183"/>
    <w:rsid w:val="00ED653E"/>
    <w:rsid w:val="00ED6F14"/>
    <w:rsid w:val="00EE42B9"/>
    <w:rsid w:val="00EE43E9"/>
    <w:rsid w:val="00EF0F76"/>
    <w:rsid w:val="00F12FFA"/>
    <w:rsid w:val="00F43078"/>
    <w:rsid w:val="00F46918"/>
    <w:rsid w:val="00F64C51"/>
    <w:rsid w:val="00F750DF"/>
    <w:rsid w:val="00F76131"/>
    <w:rsid w:val="00F77264"/>
    <w:rsid w:val="00F8140F"/>
    <w:rsid w:val="00F97501"/>
    <w:rsid w:val="00FC0E76"/>
    <w:rsid w:val="00FC3A26"/>
    <w:rsid w:val="00FC5CE6"/>
    <w:rsid w:val="00FE18D7"/>
    <w:rsid w:val="00FE59BF"/>
    <w:rsid w:val="00FF2F16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078A"/>
    <w:rPr>
      <w:vertAlign w:val="superscript"/>
    </w:rPr>
  </w:style>
  <w:style w:type="character" w:styleId="a6">
    <w:name w:val="Hyperlink"/>
    <w:basedOn w:val="a0"/>
    <w:uiPriority w:val="99"/>
    <w:unhideWhenUsed/>
    <w:rsid w:val="00C207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1F03"/>
    <w:pPr>
      <w:ind w:left="720"/>
      <w:contextualSpacing/>
    </w:pPr>
  </w:style>
  <w:style w:type="table" w:styleId="a8">
    <w:name w:val="Table Grid"/>
    <w:basedOn w:val="a1"/>
    <w:uiPriority w:val="59"/>
    <w:rsid w:val="00E3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7A2"/>
  </w:style>
  <w:style w:type="paragraph" w:styleId="ab">
    <w:name w:val="footer"/>
    <w:basedOn w:val="a"/>
    <w:link w:val="ac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078A"/>
    <w:rPr>
      <w:vertAlign w:val="superscript"/>
    </w:rPr>
  </w:style>
  <w:style w:type="character" w:styleId="a6">
    <w:name w:val="Hyperlink"/>
    <w:basedOn w:val="a0"/>
    <w:uiPriority w:val="99"/>
    <w:unhideWhenUsed/>
    <w:rsid w:val="00C207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1F03"/>
    <w:pPr>
      <w:ind w:left="720"/>
      <w:contextualSpacing/>
    </w:pPr>
  </w:style>
  <w:style w:type="table" w:styleId="a8">
    <w:name w:val="Table Grid"/>
    <w:basedOn w:val="a1"/>
    <w:uiPriority w:val="59"/>
    <w:rsid w:val="00E3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7A2"/>
  </w:style>
  <w:style w:type="paragraph" w:styleId="ab">
    <w:name w:val="footer"/>
    <w:basedOn w:val="a"/>
    <w:link w:val="ac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dianomica.wikia.com/wiki/&#1040;&#1082;&#1089;&#1080;&#1086;&#1089;&#1092;&#1077;&#1088;&#107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urclub.ru/6/54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port.ru/axiology/docs/3/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ar.urfu.ru/bitstream/10995/55911/1/klovsm_2008_03_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-notabene.ru/pp/article_1085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1CD6-2B07-4FFC-B455-50392391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108</cp:revision>
  <cp:lastPrinted>2018-03-12T16:45:00Z</cp:lastPrinted>
  <dcterms:created xsi:type="dcterms:W3CDTF">2018-02-20T12:38:00Z</dcterms:created>
  <dcterms:modified xsi:type="dcterms:W3CDTF">2018-04-23T10:21:00Z</dcterms:modified>
</cp:coreProperties>
</file>