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6B" w:rsidRPr="00305B1D" w:rsidRDefault="0030406B" w:rsidP="00305B1D">
      <w:pPr>
        <w:pStyle w:val="a3"/>
        <w:shd w:val="clear" w:color="auto" w:fill="FFFFFF"/>
        <w:spacing w:before="0" w:beforeAutospacing="0" w:after="150" w:afterAutospacing="0"/>
        <w:rPr>
          <w:b/>
          <w:color w:val="226644"/>
          <w:sz w:val="32"/>
          <w:shd w:val="clear" w:color="auto" w:fill="FFFFFF"/>
        </w:rPr>
      </w:pPr>
      <w:r w:rsidRPr="00305B1D">
        <w:rPr>
          <w:b/>
          <w:color w:val="333333"/>
          <w:sz w:val="32"/>
        </w:rPr>
        <w:t>Развитие творческих способностей младших школьников при организации проектно- исследовательской деятельности</w:t>
      </w:r>
    </w:p>
    <w:p w:rsidR="0030406B" w:rsidRPr="00C70607" w:rsidRDefault="0030406B" w:rsidP="0030406B">
      <w:pPr>
        <w:pStyle w:val="a3"/>
        <w:shd w:val="clear" w:color="auto" w:fill="FFFFFF"/>
        <w:spacing w:before="0" w:beforeAutospacing="0" w:after="150" w:afterAutospacing="0"/>
        <w:jc w:val="both"/>
        <w:rPr>
          <w:color w:val="333333"/>
        </w:rPr>
      </w:pPr>
      <w:r w:rsidRPr="00C70607">
        <w:rPr>
          <w:color w:val="333333"/>
        </w:rPr>
        <w:t xml:space="preserve">          </w:t>
      </w:r>
      <w:r w:rsidRPr="00C70607">
        <w:rPr>
          <w:color w:val="333333"/>
        </w:rPr>
        <w:t>В Конвенции о правах ребенка говорится: «…образование ребенка должно быть направлено на: а) развитие личности, талантов и умственных и физических способностей ребенка в их самом полном объеме…»</w:t>
      </w:r>
    </w:p>
    <w:p w:rsidR="0030406B" w:rsidRPr="00C70607" w:rsidRDefault="0030406B" w:rsidP="0030406B">
      <w:pPr>
        <w:pStyle w:val="a3"/>
        <w:shd w:val="clear" w:color="auto" w:fill="FFFFFF"/>
        <w:spacing w:before="0" w:beforeAutospacing="0" w:after="150" w:afterAutospacing="0"/>
        <w:jc w:val="both"/>
        <w:rPr>
          <w:color w:val="333333"/>
        </w:rPr>
      </w:pPr>
      <w:r w:rsidRPr="00C70607">
        <w:rPr>
          <w:color w:val="333333"/>
        </w:rPr>
        <w:t xml:space="preserve">          </w:t>
      </w:r>
      <w:r w:rsidRPr="00C70607">
        <w:rPr>
          <w:color w:val="333333"/>
        </w:rPr>
        <w:t xml:space="preserve">В связи с этим разрабатываются новые подходы к организации образовательного процесса, где делаются акценты на создание школьного пространства, дающего возможность развития и реализации детских способностей, навыков исследовательской деятельности. </w:t>
      </w:r>
    </w:p>
    <w:p w:rsidR="0030406B" w:rsidRPr="00C70607" w:rsidRDefault="0030406B" w:rsidP="0030406B">
      <w:pPr>
        <w:pStyle w:val="a3"/>
        <w:shd w:val="clear" w:color="auto" w:fill="FFFFFF"/>
        <w:spacing w:before="0" w:beforeAutospacing="0" w:after="150" w:afterAutospacing="0"/>
        <w:jc w:val="both"/>
        <w:rPr>
          <w:color w:val="333333"/>
        </w:rPr>
      </w:pPr>
      <w:r w:rsidRPr="00C70607">
        <w:rPr>
          <w:color w:val="333333"/>
        </w:rPr>
        <w:t xml:space="preserve">          </w:t>
      </w:r>
      <w:r w:rsidRPr="00C70607">
        <w:rPr>
          <w:color w:val="333333"/>
        </w:rPr>
        <w:t xml:space="preserve">Главная проблема школы- это переход от информативного метода обучения к активной творческой деятельности всего педагогического сообщества: педагогического коллектива, учащихся и родителей. </w:t>
      </w:r>
    </w:p>
    <w:p w:rsidR="0030406B" w:rsidRPr="00C70607" w:rsidRDefault="0030406B" w:rsidP="0030406B">
      <w:pPr>
        <w:pStyle w:val="a3"/>
        <w:shd w:val="clear" w:color="auto" w:fill="FFFFFF"/>
        <w:spacing w:before="0" w:beforeAutospacing="0" w:after="150" w:afterAutospacing="0"/>
        <w:jc w:val="both"/>
        <w:rPr>
          <w:color w:val="333333"/>
        </w:rPr>
      </w:pPr>
      <w:r w:rsidRPr="00C70607">
        <w:rPr>
          <w:color w:val="333333"/>
        </w:rPr>
        <w:t xml:space="preserve">          </w:t>
      </w:r>
      <w:r w:rsidRPr="00C70607">
        <w:rPr>
          <w:color w:val="333333"/>
        </w:rPr>
        <w:t>Развитие исследовательской деятельности в школе может быть эффективным при создании организационно-педагогических условий. Это систематическое поэтапное включение учащихся в исследовательскую деятельность через разнообразные формы урочной и внеурочной работы.</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 xml:space="preserve">Включение метода проектов и исследований в организацию работы с младшими школьниками дает много преимуществ и положительных результатов. С чем связан повышенный интерес педагогической общественности к использованию технологии проектирования в области воспитания? В чем заключается целесообразность метода проекта, его практическая польза? В том что современная система образования переходит от так называемого </w:t>
      </w:r>
      <w:proofErr w:type="spellStart"/>
      <w:r w:rsidRPr="00C70607">
        <w:rPr>
          <w:color w:val="333333"/>
        </w:rPr>
        <w:t>знаниевого</w:t>
      </w:r>
      <w:proofErr w:type="spellEnd"/>
      <w:r w:rsidRPr="00C70607">
        <w:rPr>
          <w:color w:val="333333"/>
        </w:rPr>
        <w:t xml:space="preserve"> подхода к </w:t>
      </w:r>
      <w:proofErr w:type="spellStart"/>
      <w:r w:rsidRPr="00C70607">
        <w:rPr>
          <w:color w:val="333333"/>
        </w:rPr>
        <w:t>компетентностному</w:t>
      </w:r>
      <w:proofErr w:type="spellEnd"/>
      <w:r w:rsidRPr="00C70607">
        <w:rPr>
          <w:color w:val="333333"/>
        </w:rPr>
        <w:t>. Сколько бы нового не узнавал ученик, ему необходимо научиться решать имеющиеся проблемы на практике. Только там, где ведется самостоятельный поиск решения проблем, осуществляется поиск новых оригинальных способов их решения, начинается творческая деятельность учащихся.</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 xml:space="preserve">Поэтому метод проектирования и методически последовательное овладение им должны иметь место в работе педагога на уроках и во внеурочное время. </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У младших школьников формируется умение анализировать, обобщать, устанавливать причинно-следственные связи, самостоятельно мыслить. На занятиях используются различные виды деятельности теоретического и практического характера: эвристические беседы, экологические викторины и сказки, интеллектуальные игры, работа с наглядными пособиями; работа в школьном саду, экскурсии. На занятиях проводится демонстрация схем, таблиц, фотографий, мультимедийных презентаций; используется разнообразный раздаточный материал, справочная литература.</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Какие умения и навыки мы можем сформировать в процессе работы над проектом? Во-первых, ребенок учится ставить вопрос (делать запрос учителю в ситуации «дефицита» информации или способов действия); собирать и изучать информацию с помощью учителя, а затем самостоятельно; организовывает свое рабочее место, подбирает необходимое оборудование; как итог строит устное сообщение о проделанной работе либо презентация, как конечный продукт.</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Учитель, впервые приступая к исследовательской деятельности, задается вопросом, с чего начать работу с детьми. Начнем с проблемно-поискового метода, т.е. с выявления проблемы и способа ее решения.</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 xml:space="preserve">Свою работу по исследовательской деятельности младших школьников начала </w:t>
      </w:r>
      <w:r w:rsidRPr="00C70607">
        <w:rPr>
          <w:color w:val="333333"/>
        </w:rPr>
        <w:t xml:space="preserve">   </w:t>
      </w:r>
      <w:r w:rsidRPr="00C70607">
        <w:rPr>
          <w:color w:val="333333"/>
        </w:rPr>
        <w:t>с 2015 года.</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Цель практической работы:</w:t>
      </w:r>
    </w:p>
    <w:p w:rsidR="0030406B" w:rsidRPr="00C70607" w:rsidRDefault="0030406B" w:rsidP="0030406B">
      <w:pPr>
        <w:pStyle w:val="a3"/>
        <w:numPr>
          <w:ilvl w:val="0"/>
          <w:numId w:val="1"/>
        </w:numPr>
        <w:shd w:val="clear" w:color="auto" w:fill="FFFFFF"/>
        <w:spacing w:before="0" w:beforeAutospacing="0" w:after="150" w:afterAutospacing="0"/>
        <w:jc w:val="both"/>
        <w:rPr>
          <w:color w:val="333333"/>
        </w:rPr>
      </w:pPr>
      <w:r w:rsidRPr="00C70607">
        <w:rPr>
          <w:color w:val="333333"/>
        </w:rPr>
        <w:lastRenderedPageBreak/>
        <w:t>Выявить и поддержать учащихся, склонных к занятию исследовательской деятельностью.</w:t>
      </w:r>
    </w:p>
    <w:p w:rsidR="0030406B" w:rsidRPr="00C70607" w:rsidRDefault="0030406B" w:rsidP="0030406B">
      <w:pPr>
        <w:pStyle w:val="a3"/>
        <w:numPr>
          <w:ilvl w:val="0"/>
          <w:numId w:val="1"/>
        </w:numPr>
        <w:shd w:val="clear" w:color="auto" w:fill="FFFFFF"/>
        <w:spacing w:before="0" w:beforeAutospacing="0" w:after="150" w:afterAutospacing="0"/>
        <w:jc w:val="both"/>
        <w:rPr>
          <w:color w:val="333333"/>
        </w:rPr>
      </w:pPr>
      <w:r w:rsidRPr="00C70607">
        <w:rPr>
          <w:color w:val="333333"/>
        </w:rPr>
        <w:t>Включить младших школьников в самостоятельное решение учебных задач.</w:t>
      </w:r>
    </w:p>
    <w:p w:rsidR="0030406B" w:rsidRPr="00C70607" w:rsidRDefault="0030406B" w:rsidP="0030406B">
      <w:pPr>
        <w:pStyle w:val="a3"/>
        <w:numPr>
          <w:ilvl w:val="0"/>
          <w:numId w:val="1"/>
        </w:numPr>
        <w:shd w:val="clear" w:color="auto" w:fill="FFFFFF"/>
        <w:spacing w:before="0" w:beforeAutospacing="0" w:after="150" w:afterAutospacing="0"/>
        <w:jc w:val="both"/>
        <w:rPr>
          <w:color w:val="333333"/>
        </w:rPr>
      </w:pPr>
      <w:r w:rsidRPr="00C70607">
        <w:rPr>
          <w:color w:val="333333"/>
        </w:rPr>
        <w:t>Развить интеллектуальные, творческие способности учащихся.</w:t>
      </w:r>
    </w:p>
    <w:p w:rsidR="0030406B" w:rsidRPr="00C70607" w:rsidRDefault="0030406B" w:rsidP="0030406B">
      <w:pPr>
        <w:pStyle w:val="a3"/>
        <w:shd w:val="clear" w:color="auto" w:fill="FFFFFF"/>
        <w:spacing w:before="0" w:beforeAutospacing="0" w:after="150" w:afterAutospacing="0"/>
        <w:ind w:firstLine="708"/>
        <w:jc w:val="both"/>
        <w:rPr>
          <w:color w:val="333333"/>
        </w:rPr>
      </w:pPr>
      <w:r w:rsidRPr="00C70607">
        <w:rPr>
          <w:color w:val="333333"/>
        </w:rPr>
        <w:t>Для решения исследовательских задач у учащихся нужно развивать следующие умения: видеть проблемы, задавать вопросы, выдвигать гипотезы, давать определения понятиям, наблюдать и проводить эксперименты, делать выводы и умозаключения, доказывать и защищать свои идеи.</w:t>
      </w:r>
    </w:p>
    <w:p w:rsidR="00C44976" w:rsidRDefault="0030406B" w:rsidP="0030406B">
      <w:pPr>
        <w:pStyle w:val="a3"/>
        <w:shd w:val="clear" w:color="auto" w:fill="FFFFFF"/>
        <w:spacing w:before="0" w:beforeAutospacing="0" w:after="150" w:afterAutospacing="0"/>
        <w:ind w:firstLine="708"/>
        <w:jc w:val="both"/>
        <w:rPr>
          <w:color w:val="333333"/>
        </w:rPr>
      </w:pPr>
      <w:r w:rsidRPr="00C70607">
        <w:rPr>
          <w:color w:val="333333"/>
        </w:rPr>
        <w:t>В своей практической деятельности я стремлюсь реализовывать различные способы привлечения каждого учащегося к самостоятельной работе в процессе обучения, для этого использую исследовательские модели обучения. Для этой работы использую метод проектов, метод сбора и обработки информации, исследовательские и проблемные методы. Большое внимание уделяю анализу справочных и литературных источников,</w:t>
      </w:r>
      <w:r w:rsidR="00BA2C22" w:rsidRPr="00C70607">
        <w:rPr>
          <w:color w:val="333333"/>
        </w:rPr>
        <w:t xml:space="preserve"> энциклопедий, журналов. Мы учимся ставить эксперименты, анализировать результаты и правильно оформлять их.</w:t>
      </w:r>
      <w:r w:rsidR="00C44976">
        <w:rPr>
          <w:color w:val="333333"/>
        </w:rPr>
        <w:t xml:space="preserve"> </w:t>
      </w:r>
    </w:p>
    <w:p w:rsidR="0030406B" w:rsidRPr="00C70607" w:rsidRDefault="00C44976" w:rsidP="0030406B">
      <w:pPr>
        <w:pStyle w:val="a3"/>
        <w:shd w:val="clear" w:color="auto" w:fill="FFFFFF"/>
        <w:spacing w:before="0" w:beforeAutospacing="0" w:after="150" w:afterAutospacing="0"/>
        <w:ind w:firstLine="708"/>
        <w:jc w:val="both"/>
        <w:rPr>
          <w:color w:val="333333"/>
        </w:rPr>
      </w:pPr>
      <w:r>
        <w:rPr>
          <w:color w:val="333333"/>
        </w:rPr>
        <w:t>С 1 класса в коррекционной школе-интернате ведется исследовательская деятельность</w:t>
      </w:r>
      <w:r w:rsidR="00BA2C22" w:rsidRPr="00C70607">
        <w:rPr>
          <w:color w:val="333333"/>
        </w:rPr>
        <w:t xml:space="preserve"> </w:t>
      </w:r>
      <w:r>
        <w:rPr>
          <w:color w:val="333333"/>
        </w:rPr>
        <w:t>«Я – исследователь». Программа исследовательского обучения младших школьников - автор А.И. Савенков. Неформальное общение педагога с обучающимися дает возможность раскрыть их способности, вселяет в них веру в своих силах</w:t>
      </w:r>
      <w:r w:rsidR="00B80AD8">
        <w:rPr>
          <w:color w:val="333333"/>
        </w:rPr>
        <w:t>, они видят значимость своего труда. Большую роль играет привлечение к участию в проектах родителей.</w:t>
      </w:r>
    </w:p>
    <w:p w:rsidR="00BA2C22" w:rsidRPr="00C70607" w:rsidRDefault="00B80AD8" w:rsidP="0030406B">
      <w:pPr>
        <w:pStyle w:val="a3"/>
        <w:shd w:val="clear" w:color="auto" w:fill="FFFFFF"/>
        <w:spacing w:before="0" w:beforeAutospacing="0" w:after="150" w:afterAutospacing="0"/>
        <w:ind w:firstLine="708"/>
        <w:jc w:val="both"/>
        <w:rPr>
          <w:color w:val="333333"/>
        </w:rPr>
      </w:pPr>
      <w:r>
        <w:rPr>
          <w:color w:val="333333"/>
        </w:rPr>
        <w:t>Вот пример проблемных вопросов, по которым дети изучали тему</w:t>
      </w:r>
      <w:r w:rsidR="00BA2C22" w:rsidRPr="00C70607">
        <w:rPr>
          <w:color w:val="333333"/>
        </w:rPr>
        <w:t xml:space="preserve"> «Вода».</w:t>
      </w:r>
    </w:p>
    <w:p w:rsidR="00BA2C22" w:rsidRPr="00C70607" w:rsidRDefault="00BA2C22" w:rsidP="0030406B">
      <w:pPr>
        <w:pStyle w:val="a3"/>
        <w:shd w:val="clear" w:color="auto" w:fill="FFFFFF"/>
        <w:spacing w:before="0" w:beforeAutospacing="0" w:after="150" w:afterAutospacing="0"/>
        <w:ind w:firstLine="708"/>
        <w:jc w:val="both"/>
        <w:rPr>
          <w:color w:val="333333"/>
        </w:rPr>
      </w:pPr>
      <w:r w:rsidRPr="00C70607">
        <w:rPr>
          <w:color w:val="333333"/>
        </w:rPr>
        <w:t>1.Какого цвета кажется наша планета из космоса? Почему? (Голубого, ¾ планеты занимает вода.)</w:t>
      </w:r>
    </w:p>
    <w:p w:rsidR="00BA2C22" w:rsidRPr="00C70607" w:rsidRDefault="00BA2C22" w:rsidP="0030406B">
      <w:pPr>
        <w:pStyle w:val="a3"/>
        <w:shd w:val="clear" w:color="auto" w:fill="FFFFFF"/>
        <w:spacing w:before="0" w:beforeAutospacing="0" w:after="150" w:afterAutospacing="0"/>
        <w:ind w:firstLine="708"/>
        <w:jc w:val="both"/>
        <w:rPr>
          <w:color w:val="333333"/>
        </w:rPr>
      </w:pPr>
      <w:r w:rsidRPr="00C70607">
        <w:rPr>
          <w:color w:val="333333"/>
        </w:rPr>
        <w:t>Представьте себя космонавтами. Возьмите глобус в руки и начните его быстро вращать. Какой цвет виден прежде всего? Что обозначают голубым цветом на глобусе?</w:t>
      </w:r>
    </w:p>
    <w:p w:rsidR="00BA2C22" w:rsidRPr="00C70607" w:rsidRDefault="00BA2C22" w:rsidP="0030406B">
      <w:pPr>
        <w:pStyle w:val="a3"/>
        <w:shd w:val="clear" w:color="auto" w:fill="FFFFFF"/>
        <w:spacing w:before="0" w:beforeAutospacing="0" w:after="150" w:afterAutospacing="0"/>
        <w:ind w:firstLine="708"/>
        <w:jc w:val="both"/>
        <w:rPr>
          <w:color w:val="333333"/>
        </w:rPr>
      </w:pPr>
      <w:r w:rsidRPr="00C70607">
        <w:rPr>
          <w:color w:val="333333"/>
        </w:rPr>
        <w:t>2. Какими свойствами обладает вода? Какие опыты подтверждают эти свойства? (</w:t>
      </w:r>
      <w:r w:rsidRPr="00C70607">
        <w:rPr>
          <w:color w:val="333333"/>
          <w:u w:val="single"/>
        </w:rPr>
        <w:t>Прозрачная</w:t>
      </w:r>
      <w:r w:rsidR="006F6D83" w:rsidRPr="00C70607">
        <w:rPr>
          <w:color w:val="333333"/>
        </w:rPr>
        <w:t xml:space="preserve">-видна надпись на противоположной стороне стакана с водой; </w:t>
      </w:r>
      <w:r w:rsidR="006F6D83" w:rsidRPr="00C70607">
        <w:rPr>
          <w:color w:val="333333"/>
          <w:u w:val="single"/>
        </w:rPr>
        <w:t>без цвета</w:t>
      </w:r>
      <w:r w:rsidR="006F6D83" w:rsidRPr="00C70607">
        <w:rPr>
          <w:color w:val="333333"/>
        </w:rPr>
        <w:t xml:space="preserve">- она может принимать любой цвет при добавлении в нее краски; </w:t>
      </w:r>
      <w:r w:rsidR="006F6D83" w:rsidRPr="00C70607">
        <w:rPr>
          <w:color w:val="333333"/>
          <w:u w:val="single"/>
        </w:rPr>
        <w:t>без запаха</w:t>
      </w:r>
      <w:r w:rsidR="006F6D83" w:rsidRPr="00C70607">
        <w:rPr>
          <w:color w:val="333333"/>
        </w:rPr>
        <w:t xml:space="preserve">-ее ароматизируют, добавляя пахучие вещества (чай, кофе, мята и т.д.); </w:t>
      </w:r>
      <w:r w:rsidR="006F6D83" w:rsidRPr="00C70607">
        <w:rPr>
          <w:color w:val="333333"/>
          <w:u w:val="single"/>
        </w:rPr>
        <w:t>без вкуса</w:t>
      </w:r>
      <w:r w:rsidR="006F6D83" w:rsidRPr="00C70607">
        <w:rPr>
          <w:color w:val="333333"/>
        </w:rPr>
        <w:t>-для придания вкуса добавляют соль, сахар.)</w:t>
      </w:r>
    </w:p>
    <w:p w:rsidR="006F6D83" w:rsidRPr="00C70607" w:rsidRDefault="006F6D83" w:rsidP="0030406B">
      <w:pPr>
        <w:pStyle w:val="a3"/>
        <w:shd w:val="clear" w:color="auto" w:fill="FFFFFF"/>
        <w:spacing w:before="0" w:beforeAutospacing="0" w:after="150" w:afterAutospacing="0"/>
        <w:ind w:firstLine="708"/>
        <w:jc w:val="both"/>
        <w:rPr>
          <w:color w:val="333333"/>
        </w:rPr>
      </w:pPr>
      <w:r w:rsidRPr="00C70607">
        <w:rPr>
          <w:color w:val="333333"/>
        </w:rPr>
        <w:t>3. В каком состоянии можно встретить воду? (В жидком, твердом, парообразном).</w:t>
      </w:r>
    </w:p>
    <w:p w:rsidR="006F6D83" w:rsidRPr="00C70607" w:rsidRDefault="006F6D83" w:rsidP="0030406B">
      <w:pPr>
        <w:pStyle w:val="a3"/>
        <w:shd w:val="clear" w:color="auto" w:fill="FFFFFF"/>
        <w:spacing w:before="0" w:beforeAutospacing="0" w:after="150" w:afterAutospacing="0"/>
        <w:ind w:firstLine="708"/>
        <w:jc w:val="both"/>
        <w:rPr>
          <w:color w:val="333333"/>
        </w:rPr>
      </w:pPr>
      <w:r w:rsidRPr="00C70607">
        <w:rPr>
          <w:color w:val="333333"/>
        </w:rPr>
        <w:t xml:space="preserve">4. Какое явление природы вызвано: </w:t>
      </w:r>
    </w:p>
    <w:p w:rsidR="006F6D83" w:rsidRPr="00C70607" w:rsidRDefault="006F6D83" w:rsidP="0030406B">
      <w:pPr>
        <w:pStyle w:val="a3"/>
        <w:shd w:val="clear" w:color="auto" w:fill="FFFFFF"/>
        <w:spacing w:before="0" w:beforeAutospacing="0" w:after="150" w:afterAutospacing="0"/>
        <w:ind w:firstLine="708"/>
        <w:jc w:val="both"/>
        <w:rPr>
          <w:color w:val="333333"/>
        </w:rPr>
      </w:pPr>
      <w:r w:rsidRPr="00C70607">
        <w:rPr>
          <w:color w:val="333333"/>
        </w:rPr>
        <w:t>-жидкой водой (роса, дождь);</w:t>
      </w:r>
    </w:p>
    <w:p w:rsidR="006F6D83" w:rsidRPr="00C70607" w:rsidRDefault="006F6D83" w:rsidP="0030406B">
      <w:pPr>
        <w:pStyle w:val="a3"/>
        <w:shd w:val="clear" w:color="auto" w:fill="FFFFFF"/>
        <w:spacing w:before="0" w:beforeAutospacing="0" w:after="150" w:afterAutospacing="0"/>
        <w:ind w:firstLine="708"/>
        <w:jc w:val="both"/>
        <w:rPr>
          <w:color w:val="333333"/>
        </w:rPr>
      </w:pPr>
      <w:r w:rsidRPr="00C70607">
        <w:rPr>
          <w:color w:val="333333"/>
        </w:rPr>
        <w:t>-твердой водой (иней, снег, град, рисунок на стекле);</w:t>
      </w:r>
    </w:p>
    <w:p w:rsidR="006F6D83" w:rsidRPr="00C70607" w:rsidRDefault="006F6D83" w:rsidP="0030406B">
      <w:pPr>
        <w:pStyle w:val="a3"/>
        <w:shd w:val="clear" w:color="auto" w:fill="FFFFFF"/>
        <w:spacing w:before="0" w:beforeAutospacing="0" w:after="150" w:afterAutospacing="0"/>
        <w:ind w:firstLine="708"/>
        <w:jc w:val="both"/>
        <w:rPr>
          <w:color w:val="333333"/>
        </w:rPr>
      </w:pPr>
      <w:r w:rsidRPr="00C70607">
        <w:rPr>
          <w:color w:val="333333"/>
        </w:rPr>
        <w:t>-парообразной водой (туман, облака)?</w:t>
      </w:r>
    </w:p>
    <w:p w:rsidR="006F6D83" w:rsidRPr="00C70607" w:rsidRDefault="006F6D83" w:rsidP="0030406B">
      <w:pPr>
        <w:pStyle w:val="a3"/>
        <w:shd w:val="clear" w:color="auto" w:fill="FFFFFF"/>
        <w:spacing w:before="0" w:beforeAutospacing="0" w:after="150" w:afterAutospacing="0"/>
        <w:ind w:firstLine="708"/>
        <w:jc w:val="both"/>
        <w:rPr>
          <w:color w:val="333333"/>
        </w:rPr>
      </w:pPr>
      <w:r w:rsidRPr="00C70607">
        <w:rPr>
          <w:color w:val="333333"/>
        </w:rPr>
        <w:t xml:space="preserve">5. </w:t>
      </w:r>
      <w:r w:rsidR="00C70607" w:rsidRPr="00C70607">
        <w:rPr>
          <w:color w:val="333333"/>
        </w:rPr>
        <w:t>Кому нужна вода? (Всем.)</w:t>
      </w:r>
    </w:p>
    <w:p w:rsidR="00C70607" w:rsidRPr="00C70607" w:rsidRDefault="00C70607" w:rsidP="0030406B">
      <w:pPr>
        <w:pStyle w:val="a3"/>
        <w:shd w:val="clear" w:color="auto" w:fill="FFFFFF"/>
        <w:spacing w:before="0" w:beforeAutospacing="0" w:after="150" w:afterAutospacing="0"/>
        <w:ind w:firstLine="708"/>
        <w:jc w:val="both"/>
        <w:rPr>
          <w:color w:val="333333"/>
        </w:rPr>
      </w:pPr>
      <w:r w:rsidRPr="00C70607">
        <w:rPr>
          <w:color w:val="333333"/>
        </w:rPr>
        <w:t>6. Для чего нужна вода растениям и животным? (Питье, среда обитания и размножения.)</w:t>
      </w:r>
    </w:p>
    <w:p w:rsidR="00C70607" w:rsidRPr="00C70607" w:rsidRDefault="00C70607" w:rsidP="0030406B">
      <w:pPr>
        <w:pStyle w:val="a3"/>
        <w:shd w:val="clear" w:color="auto" w:fill="FFFFFF"/>
        <w:spacing w:before="0" w:beforeAutospacing="0" w:after="150" w:afterAutospacing="0"/>
        <w:ind w:firstLine="708"/>
        <w:jc w:val="both"/>
        <w:rPr>
          <w:color w:val="333333"/>
        </w:rPr>
      </w:pPr>
      <w:r w:rsidRPr="00C70607">
        <w:rPr>
          <w:color w:val="333333"/>
        </w:rPr>
        <w:t>7. Почему воду нужно экономить? (Сокращается запас пресной воды, а ее потребление растет.)</w:t>
      </w:r>
    </w:p>
    <w:p w:rsidR="00C70607" w:rsidRPr="00C70607" w:rsidRDefault="00C70607" w:rsidP="0030406B">
      <w:pPr>
        <w:pStyle w:val="a3"/>
        <w:shd w:val="clear" w:color="auto" w:fill="FFFFFF"/>
        <w:spacing w:before="0" w:beforeAutospacing="0" w:after="150" w:afterAutospacing="0"/>
        <w:ind w:firstLine="708"/>
        <w:jc w:val="both"/>
        <w:rPr>
          <w:color w:val="333333"/>
        </w:rPr>
      </w:pPr>
      <w:r w:rsidRPr="00C70607">
        <w:rPr>
          <w:color w:val="333333"/>
        </w:rPr>
        <w:t>8</w:t>
      </w:r>
      <w:r>
        <w:rPr>
          <w:color w:val="333333"/>
        </w:rPr>
        <w:t>.</w:t>
      </w:r>
      <w:r w:rsidRPr="00C70607">
        <w:rPr>
          <w:color w:val="333333"/>
        </w:rPr>
        <w:t xml:space="preserve"> Где берут пресную воду? (Источники, айсберги, люди очищают соленую воду.)</w:t>
      </w:r>
    </w:p>
    <w:p w:rsidR="00C70607" w:rsidRDefault="00C70607" w:rsidP="0030406B">
      <w:pPr>
        <w:pStyle w:val="a3"/>
        <w:shd w:val="clear" w:color="auto" w:fill="FFFFFF"/>
        <w:spacing w:before="0" w:beforeAutospacing="0" w:after="150" w:afterAutospacing="0"/>
        <w:ind w:firstLine="708"/>
        <w:jc w:val="both"/>
        <w:rPr>
          <w:color w:val="333333"/>
        </w:rPr>
      </w:pPr>
      <w:r w:rsidRPr="00C70607">
        <w:rPr>
          <w:color w:val="333333"/>
        </w:rPr>
        <w:lastRenderedPageBreak/>
        <w:t>9. Какими опытами можно проверить, как очистить воду от мусора и соли? (Фильтрование и выпаривание с конденсацией.)</w:t>
      </w:r>
    </w:p>
    <w:p w:rsidR="00C70607" w:rsidRPr="00C70607" w:rsidRDefault="00C70607" w:rsidP="0030406B">
      <w:pPr>
        <w:pStyle w:val="a3"/>
        <w:shd w:val="clear" w:color="auto" w:fill="FFFFFF"/>
        <w:spacing w:before="0" w:beforeAutospacing="0" w:after="150" w:afterAutospacing="0"/>
        <w:ind w:firstLine="708"/>
        <w:jc w:val="both"/>
        <w:rPr>
          <w:color w:val="333333"/>
        </w:rPr>
      </w:pPr>
      <w:r>
        <w:rPr>
          <w:color w:val="333333"/>
        </w:rPr>
        <w:t>10. Как ты можешь помочь в сохранении водных ресурсов на нашей планете? (Провести акцию «Поможем очистить берега рек от мусора», разместить плакаты «Без воды</w:t>
      </w:r>
      <w:r w:rsidR="00C44976">
        <w:rPr>
          <w:color w:val="333333"/>
        </w:rPr>
        <w:t>-</w:t>
      </w:r>
      <w:r>
        <w:rPr>
          <w:color w:val="333333"/>
        </w:rPr>
        <w:t xml:space="preserve"> нет жизни</w:t>
      </w:r>
      <w:r w:rsidR="00C44976">
        <w:rPr>
          <w:color w:val="333333"/>
        </w:rPr>
        <w:t>», экономно расходовать пресную воду-закрывать кран, вовремя чинить колонки с водой, для полива растений собирать дождевую воду и т.д.)</w:t>
      </w:r>
    </w:p>
    <w:p w:rsidR="0030406B" w:rsidRDefault="0030406B" w:rsidP="00B80AD8">
      <w:pPr>
        <w:pStyle w:val="a3"/>
        <w:shd w:val="clear" w:color="auto" w:fill="FFFFFF"/>
        <w:spacing w:before="0" w:beforeAutospacing="0" w:after="150" w:afterAutospacing="0"/>
        <w:ind w:firstLine="708"/>
        <w:jc w:val="both"/>
        <w:rPr>
          <w:color w:val="333333"/>
        </w:rPr>
      </w:pPr>
      <w:r>
        <w:rPr>
          <w:color w:val="333333"/>
        </w:rPr>
        <w:t xml:space="preserve">Научно-исследовательская деятельность младших школьников востребована, поскольку она способствует развитию познавательной активности личности и формированию положительной мотивации к получению знаний. </w:t>
      </w:r>
    </w:p>
    <w:p w:rsidR="0030406B" w:rsidRDefault="0030406B" w:rsidP="00B80AD8">
      <w:pPr>
        <w:pStyle w:val="a3"/>
        <w:shd w:val="clear" w:color="auto" w:fill="FFFFFF"/>
        <w:spacing w:before="0" w:beforeAutospacing="0" w:after="150" w:afterAutospacing="0"/>
        <w:ind w:firstLine="708"/>
        <w:jc w:val="both"/>
        <w:rPr>
          <w:color w:val="333333"/>
        </w:rPr>
      </w:pPr>
      <w:r>
        <w:rPr>
          <w:color w:val="333333"/>
        </w:rPr>
        <w:t>Значительная часть учащихся начальной школы   испытывают   </w:t>
      </w:r>
      <w:proofErr w:type="gramStart"/>
      <w:r>
        <w:rPr>
          <w:color w:val="333333"/>
        </w:rPr>
        <w:t>проблемы  в</w:t>
      </w:r>
      <w:proofErr w:type="gramEnd"/>
      <w:r>
        <w:rPr>
          <w:color w:val="333333"/>
        </w:rPr>
        <w:t xml:space="preserve"> развитии творческого мышления, формировании информационных компетентностей. Данные трудности смогут помешать детям успешно продолжать обучение в средней и старшей школе.</w:t>
      </w:r>
      <w:r w:rsidR="00B80AD8">
        <w:rPr>
          <w:color w:val="333333"/>
        </w:rPr>
        <w:t xml:space="preserve"> Поэтому на первоначальном этапе им помогают создавать презентации их родители.</w:t>
      </w:r>
    </w:p>
    <w:p w:rsidR="0030406B" w:rsidRDefault="00B80AD8" w:rsidP="00B80AD8">
      <w:pPr>
        <w:pStyle w:val="a3"/>
        <w:shd w:val="clear" w:color="auto" w:fill="FFFFFF"/>
        <w:spacing w:before="0" w:beforeAutospacing="0" w:after="150" w:afterAutospacing="0"/>
        <w:ind w:firstLine="708"/>
        <w:jc w:val="both"/>
        <w:rPr>
          <w:color w:val="333333"/>
        </w:rPr>
      </w:pPr>
      <w:r>
        <w:rPr>
          <w:color w:val="333333"/>
        </w:rPr>
        <w:t>Как итог учитель может орган</w:t>
      </w:r>
      <w:r w:rsidR="0018620B">
        <w:rPr>
          <w:color w:val="333333"/>
        </w:rPr>
        <w:t>изовать по презентациям проекта</w:t>
      </w:r>
      <w:r>
        <w:rPr>
          <w:color w:val="333333"/>
        </w:rPr>
        <w:t xml:space="preserve"> научную конференцию</w:t>
      </w:r>
      <w:r w:rsidR="0018620B">
        <w:rPr>
          <w:color w:val="333333"/>
        </w:rPr>
        <w:t>, творческие выставки</w:t>
      </w:r>
      <w:r w:rsidR="0030406B">
        <w:rPr>
          <w:color w:val="333333"/>
        </w:rPr>
        <w:t>.</w:t>
      </w:r>
    </w:p>
    <w:p w:rsidR="0030406B" w:rsidRDefault="0030406B" w:rsidP="0018620B">
      <w:pPr>
        <w:pStyle w:val="a3"/>
        <w:shd w:val="clear" w:color="auto" w:fill="FFFFFF"/>
        <w:spacing w:before="0" w:beforeAutospacing="0" w:after="150" w:afterAutospacing="0"/>
        <w:ind w:firstLine="708"/>
        <w:jc w:val="both"/>
        <w:rPr>
          <w:color w:val="333333"/>
        </w:rPr>
      </w:pPr>
      <w:r>
        <w:rPr>
          <w:color w:val="333333"/>
        </w:rPr>
        <w:t>Продукт деятельности педагога -  передача опыта коллегам.</w:t>
      </w:r>
    </w:p>
    <w:p w:rsidR="0030406B" w:rsidRDefault="0030406B" w:rsidP="0018620B">
      <w:pPr>
        <w:pStyle w:val="a3"/>
        <w:shd w:val="clear" w:color="auto" w:fill="FFFFFF"/>
        <w:spacing w:before="0" w:beforeAutospacing="0" w:after="150" w:afterAutospacing="0"/>
        <w:ind w:firstLine="708"/>
        <w:jc w:val="both"/>
        <w:rPr>
          <w:color w:val="333333"/>
        </w:rPr>
      </w:pPr>
      <w:r>
        <w:rPr>
          <w:color w:val="333333"/>
        </w:rPr>
        <w:t>Продукт деятельности учащихся:</w:t>
      </w:r>
      <w:r w:rsidR="0018620B">
        <w:rPr>
          <w:color w:val="333333"/>
        </w:rPr>
        <w:t xml:space="preserve"> </w:t>
      </w:r>
      <w:r>
        <w:rPr>
          <w:color w:val="333333"/>
        </w:rPr>
        <w:t xml:space="preserve">творческие исследовательские работы, банк </w:t>
      </w:r>
      <w:proofErr w:type="spellStart"/>
      <w:r>
        <w:rPr>
          <w:color w:val="333333"/>
        </w:rPr>
        <w:t>медиапрезентаций</w:t>
      </w:r>
      <w:proofErr w:type="spellEnd"/>
      <w:r>
        <w:rPr>
          <w:color w:val="333333"/>
        </w:rPr>
        <w:t>, печатная газета по материалам конференций, творческие выставки.</w:t>
      </w:r>
    </w:p>
    <w:p w:rsidR="0030406B" w:rsidRDefault="0018620B" w:rsidP="0018620B">
      <w:pPr>
        <w:pStyle w:val="a3"/>
        <w:shd w:val="clear" w:color="auto" w:fill="FFFFFF"/>
        <w:spacing w:before="0" w:beforeAutospacing="0" w:after="150" w:afterAutospacing="0"/>
        <w:ind w:firstLine="708"/>
        <w:jc w:val="both"/>
        <w:rPr>
          <w:color w:val="333333"/>
        </w:rPr>
      </w:pPr>
      <w:r>
        <w:rPr>
          <w:color w:val="333333"/>
        </w:rPr>
        <w:t xml:space="preserve">В чем практическая значимость проекта? </w:t>
      </w:r>
      <w:r w:rsidR="0030406B">
        <w:rPr>
          <w:color w:val="333333"/>
        </w:rPr>
        <w:t>Результаты реализации проекта способствуют формированию коммуникативной и ин</w:t>
      </w:r>
      <w:r>
        <w:rPr>
          <w:color w:val="333333"/>
        </w:rPr>
        <w:t xml:space="preserve">формационной компетентностей, </w:t>
      </w:r>
      <w:r w:rsidR="0030406B">
        <w:rPr>
          <w:color w:val="333333"/>
        </w:rPr>
        <w:t>развитию целенаправленных поисковых способностей в работе с информацией, формируют презентационные умения детей, развивают речь малышей. Кроме того, будут решены задачи формирования у учащихся по</w:t>
      </w:r>
      <w:r>
        <w:rPr>
          <w:color w:val="333333"/>
        </w:rPr>
        <w:t>ложительного отношения к себе, </w:t>
      </w:r>
      <w:r w:rsidR="0030406B">
        <w:rPr>
          <w:color w:val="333333"/>
        </w:rPr>
        <w:t>уверенности в своих силах.  Но главное - развивается способность работать творчески.</w:t>
      </w:r>
    </w:p>
    <w:p w:rsidR="0030406B" w:rsidRDefault="0030406B" w:rsidP="0018620B">
      <w:pPr>
        <w:pStyle w:val="a3"/>
        <w:shd w:val="clear" w:color="auto" w:fill="FFFFFF"/>
        <w:spacing w:before="0" w:beforeAutospacing="0" w:after="150" w:afterAutospacing="0"/>
        <w:ind w:firstLine="360"/>
        <w:jc w:val="both"/>
        <w:rPr>
          <w:color w:val="333333"/>
        </w:rPr>
      </w:pPr>
      <w:r>
        <w:rPr>
          <w:color w:val="333333"/>
        </w:rPr>
        <w:t>Я считаю целесообразным проводи</w:t>
      </w:r>
      <w:r w:rsidR="0018620B">
        <w:rPr>
          <w:color w:val="333333"/>
        </w:rPr>
        <w:t>ть исследовательскую работу с 1</w:t>
      </w:r>
      <w:r>
        <w:rPr>
          <w:color w:val="333333"/>
        </w:rPr>
        <w:t xml:space="preserve"> класса. Это могут быть мини-проекты, которые развивают творческие способности</w:t>
      </w:r>
    </w:p>
    <w:p w:rsidR="0030406B" w:rsidRDefault="0030406B" w:rsidP="0030406B">
      <w:pPr>
        <w:pStyle w:val="a3"/>
        <w:numPr>
          <w:ilvl w:val="0"/>
          <w:numId w:val="5"/>
        </w:numPr>
        <w:shd w:val="clear" w:color="auto" w:fill="FFFFFF"/>
        <w:spacing w:before="0" w:beforeAutospacing="0" w:after="150" w:afterAutospacing="0"/>
        <w:jc w:val="both"/>
        <w:rPr>
          <w:color w:val="333333"/>
        </w:rPr>
      </w:pPr>
      <w:r>
        <w:rPr>
          <w:color w:val="333333"/>
        </w:rPr>
        <w:t>Придумать окончание рассказа и нарисовать рисунок</w:t>
      </w:r>
    </w:p>
    <w:p w:rsidR="0030406B" w:rsidRDefault="0030406B" w:rsidP="0030406B">
      <w:pPr>
        <w:pStyle w:val="a3"/>
        <w:numPr>
          <w:ilvl w:val="0"/>
          <w:numId w:val="5"/>
        </w:numPr>
        <w:shd w:val="clear" w:color="auto" w:fill="FFFFFF"/>
        <w:spacing w:before="0" w:beforeAutospacing="0" w:after="150" w:afterAutospacing="0"/>
        <w:jc w:val="both"/>
        <w:rPr>
          <w:color w:val="333333"/>
        </w:rPr>
      </w:pPr>
      <w:r>
        <w:rPr>
          <w:color w:val="333333"/>
        </w:rPr>
        <w:t>Сочинить рассказ, сказку к теме урока, пословицы, поговорки.</w:t>
      </w:r>
    </w:p>
    <w:p w:rsidR="0030406B" w:rsidRDefault="0030406B" w:rsidP="0030406B">
      <w:pPr>
        <w:pStyle w:val="a3"/>
        <w:shd w:val="clear" w:color="auto" w:fill="FFFFFF"/>
        <w:spacing w:before="0" w:beforeAutospacing="0" w:after="150" w:afterAutospacing="0"/>
        <w:jc w:val="both"/>
        <w:rPr>
          <w:color w:val="333333"/>
        </w:rPr>
      </w:pPr>
      <w:r>
        <w:rPr>
          <w:color w:val="333333"/>
        </w:rPr>
        <w:t>План:</w:t>
      </w:r>
    </w:p>
    <w:p w:rsidR="0030406B" w:rsidRDefault="0030406B" w:rsidP="0030406B">
      <w:pPr>
        <w:pStyle w:val="a3"/>
        <w:numPr>
          <w:ilvl w:val="0"/>
          <w:numId w:val="6"/>
        </w:numPr>
        <w:shd w:val="clear" w:color="auto" w:fill="FFFFFF"/>
        <w:spacing w:before="0" w:beforeAutospacing="0" w:after="150" w:afterAutospacing="0"/>
        <w:jc w:val="both"/>
        <w:rPr>
          <w:color w:val="333333"/>
        </w:rPr>
      </w:pPr>
      <w:r>
        <w:rPr>
          <w:color w:val="333333"/>
        </w:rPr>
        <w:t>Где живут медведи?</w:t>
      </w:r>
    </w:p>
    <w:p w:rsidR="0030406B" w:rsidRDefault="0030406B" w:rsidP="0030406B">
      <w:pPr>
        <w:pStyle w:val="a3"/>
        <w:numPr>
          <w:ilvl w:val="0"/>
          <w:numId w:val="6"/>
        </w:numPr>
        <w:shd w:val="clear" w:color="auto" w:fill="FFFFFF"/>
        <w:spacing w:before="0" w:beforeAutospacing="0" w:after="150" w:afterAutospacing="0"/>
        <w:jc w:val="both"/>
        <w:rPr>
          <w:color w:val="333333"/>
        </w:rPr>
      </w:pPr>
      <w:r>
        <w:rPr>
          <w:color w:val="333333"/>
        </w:rPr>
        <w:t>Чем эти животные не похожи на других?</w:t>
      </w:r>
    </w:p>
    <w:p w:rsidR="0030406B" w:rsidRDefault="0030406B" w:rsidP="0030406B">
      <w:pPr>
        <w:pStyle w:val="a3"/>
        <w:numPr>
          <w:ilvl w:val="0"/>
          <w:numId w:val="6"/>
        </w:numPr>
        <w:shd w:val="clear" w:color="auto" w:fill="FFFFFF"/>
        <w:spacing w:before="0" w:beforeAutospacing="0" w:after="150" w:afterAutospacing="0"/>
        <w:jc w:val="both"/>
        <w:rPr>
          <w:color w:val="333333"/>
        </w:rPr>
      </w:pPr>
      <w:r>
        <w:rPr>
          <w:color w:val="333333"/>
        </w:rPr>
        <w:t>Жизнь бурых медведей.</w:t>
      </w:r>
    </w:p>
    <w:p w:rsidR="0030406B" w:rsidRDefault="0030406B" w:rsidP="0030406B">
      <w:pPr>
        <w:pStyle w:val="a3"/>
        <w:numPr>
          <w:ilvl w:val="0"/>
          <w:numId w:val="6"/>
        </w:numPr>
        <w:shd w:val="clear" w:color="auto" w:fill="FFFFFF"/>
        <w:spacing w:before="0" w:beforeAutospacing="0" w:after="150" w:afterAutospacing="0"/>
        <w:jc w:val="both"/>
        <w:rPr>
          <w:color w:val="333333"/>
        </w:rPr>
      </w:pPr>
      <w:r>
        <w:rPr>
          <w:color w:val="333333"/>
        </w:rPr>
        <w:t>Как медведь зимует?</w:t>
      </w:r>
    </w:p>
    <w:p w:rsidR="0030406B" w:rsidRDefault="0030406B" w:rsidP="0030406B">
      <w:pPr>
        <w:pStyle w:val="a3"/>
        <w:numPr>
          <w:ilvl w:val="0"/>
          <w:numId w:val="6"/>
        </w:numPr>
        <w:shd w:val="clear" w:color="auto" w:fill="FFFFFF"/>
        <w:spacing w:before="0" w:beforeAutospacing="0" w:after="150" w:afterAutospacing="0"/>
        <w:jc w:val="both"/>
        <w:rPr>
          <w:color w:val="333333"/>
        </w:rPr>
      </w:pPr>
      <w:r>
        <w:rPr>
          <w:color w:val="333333"/>
        </w:rPr>
        <w:t>Почему бытует мнение медведь лапу сосет?</w:t>
      </w:r>
    </w:p>
    <w:p w:rsidR="0030406B" w:rsidRDefault="0030406B" w:rsidP="0030406B">
      <w:pPr>
        <w:pStyle w:val="a3"/>
        <w:numPr>
          <w:ilvl w:val="0"/>
          <w:numId w:val="6"/>
        </w:numPr>
        <w:shd w:val="clear" w:color="auto" w:fill="FFFFFF"/>
        <w:spacing w:before="0" w:beforeAutospacing="0" w:after="150" w:afterAutospacing="0"/>
        <w:jc w:val="both"/>
        <w:rPr>
          <w:color w:val="333333"/>
        </w:rPr>
      </w:pPr>
      <w:r>
        <w:rPr>
          <w:color w:val="333333"/>
        </w:rPr>
        <w:t>Заключение.</w:t>
      </w:r>
    </w:p>
    <w:p w:rsidR="0030406B" w:rsidRDefault="0030406B" w:rsidP="0030406B">
      <w:pPr>
        <w:pStyle w:val="a3"/>
        <w:shd w:val="clear" w:color="auto" w:fill="FFFFFF"/>
        <w:spacing w:before="0" w:beforeAutospacing="0" w:after="150" w:afterAutospacing="0"/>
        <w:jc w:val="both"/>
        <w:rPr>
          <w:color w:val="333333"/>
        </w:rPr>
      </w:pPr>
      <w:r>
        <w:rPr>
          <w:color w:val="333333"/>
        </w:rPr>
        <w:t>Порядок работы:</w:t>
      </w:r>
    </w:p>
    <w:p w:rsidR="0030406B" w:rsidRDefault="0030406B" w:rsidP="0030406B">
      <w:pPr>
        <w:pStyle w:val="a3"/>
        <w:numPr>
          <w:ilvl w:val="0"/>
          <w:numId w:val="7"/>
        </w:numPr>
        <w:shd w:val="clear" w:color="auto" w:fill="FFFFFF"/>
        <w:spacing w:before="0" w:beforeAutospacing="0" w:after="150" w:afterAutospacing="0"/>
        <w:jc w:val="both"/>
        <w:rPr>
          <w:color w:val="333333"/>
        </w:rPr>
      </w:pPr>
      <w:r>
        <w:rPr>
          <w:color w:val="333333"/>
        </w:rPr>
        <w:t>Внимательно прочитай план реферата.</w:t>
      </w:r>
    </w:p>
    <w:p w:rsidR="0030406B" w:rsidRDefault="0030406B" w:rsidP="0030406B">
      <w:pPr>
        <w:pStyle w:val="a3"/>
        <w:numPr>
          <w:ilvl w:val="0"/>
          <w:numId w:val="7"/>
        </w:numPr>
        <w:shd w:val="clear" w:color="auto" w:fill="FFFFFF"/>
        <w:spacing w:before="0" w:beforeAutospacing="0" w:after="150" w:afterAutospacing="0"/>
        <w:jc w:val="both"/>
        <w:rPr>
          <w:color w:val="333333"/>
        </w:rPr>
      </w:pPr>
      <w:r>
        <w:rPr>
          <w:color w:val="333333"/>
        </w:rPr>
        <w:t>Найди в книгах страницы, где есть нужная информация и сделай закладки.</w:t>
      </w:r>
    </w:p>
    <w:p w:rsidR="0030406B" w:rsidRDefault="0030406B" w:rsidP="0030406B">
      <w:pPr>
        <w:pStyle w:val="a3"/>
        <w:numPr>
          <w:ilvl w:val="0"/>
          <w:numId w:val="7"/>
        </w:numPr>
        <w:shd w:val="clear" w:color="auto" w:fill="FFFFFF"/>
        <w:spacing w:before="0" w:beforeAutospacing="0" w:after="150" w:afterAutospacing="0"/>
        <w:jc w:val="both"/>
        <w:rPr>
          <w:color w:val="333333"/>
        </w:rPr>
      </w:pPr>
      <w:r>
        <w:rPr>
          <w:color w:val="333333"/>
        </w:rPr>
        <w:t>Каждый пункт плана - это новый абзац текста.</w:t>
      </w:r>
    </w:p>
    <w:p w:rsidR="0030406B" w:rsidRDefault="0030406B" w:rsidP="0030406B">
      <w:pPr>
        <w:pStyle w:val="a3"/>
        <w:numPr>
          <w:ilvl w:val="0"/>
          <w:numId w:val="7"/>
        </w:numPr>
        <w:shd w:val="clear" w:color="auto" w:fill="FFFFFF"/>
        <w:spacing w:before="0" w:beforeAutospacing="0" w:after="150" w:afterAutospacing="0"/>
        <w:jc w:val="both"/>
        <w:rPr>
          <w:color w:val="333333"/>
        </w:rPr>
      </w:pPr>
      <w:r>
        <w:rPr>
          <w:color w:val="333333"/>
        </w:rPr>
        <w:t>Напиши краткое вступление (это ответ на первый вопрос).</w:t>
      </w:r>
    </w:p>
    <w:p w:rsidR="0030406B" w:rsidRDefault="0030406B" w:rsidP="0030406B">
      <w:pPr>
        <w:pStyle w:val="a3"/>
        <w:numPr>
          <w:ilvl w:val="0"/>
          <w:numId w:val="7"/>
        </w:numPr>
        <w:shd w:val="clear" w:color="auto" w:fill="FFFFFF"/>
        <w:spacing w:before="0" w:beforeAutospacing="0" w:after="150" w:afterAutospacing="0"/>
        <w:jc w:val="both"/>
        <w:rPr>
          <w:color w:val="333333"/>
        </w:rPr>
      </w:pPr>
      <w:r>
        <w:rPr>
          <w:color w:val="333333"/>
        </w:rPr>
        <w:lastRenderedPageBreak/>
        <w:t>Подробно ответь на вопросы основной части плана.</w:t>
      </w:r>
    </w:p>
    <w:p w:rsidR="0030406B" w:rsidRDefault="0030406B" w:rsidP="0030406B">
      <w:pPr>
        <w:pStyle w:val="a3"/>
        <w:numPr>
          <w:ilvl w:val="0"/>
          <w:numId w:val="7"/>
        </w:numPr>
        <w:shd w:val="clear" w:color="auto" w:fill="FFFFFF"/>
        <w:spacing w:before="0" w:beforeAutospacing="0" w:after="150" w:afterAutospacing="0"/>
        <w:jc w:val="both"/>
        <w:rPr>
          <w:color w:val="333333"/>
        </w:rPr>
      </w:pPr>
      <w:r>
        <w:rPr>
          <w:color w:val="333333"/>
        </w:rPr>
        <w:t>Сделай короткое заключение.</w:t>
      </w:r>
    </w:p>
    <w:p w:rsidR="0030406B" w:rsidRDefault="0018620B" w:rsidP="00305B1D">
      <w:pPr>
        <w:pStyle w:val="a3"/>
        <w:shd w:val="clear" w:color="auto" w:fill="FFFFFF"/>
        <w:spacing w:before="0" w:beforeAutospacing="0" w:after="150" w:afterAutospacing="0"/>
        <w:ind w:firstLine="360"/>
        <w:jc w:val="both"/>
        <w:rPr>
          <w:color w:val="333333"/>
        </w:rPr>
      </w:pPr>
      <w:r>
        <w:rPr>
          <w:color w:val="333333"/>
        </w:rPr>
        <w:t>В</w:t>
      </w:r>
      <w:r w:rsidR="0030406B">
        <w:rPr>
          <w:color w:val="333333"/>
        </w:rPr>
        <w:t xml:space="preserve"> начальной школе творческие проекты наиболее целесообразно проводить в групповой форме. И перед нами, учителям</w:t>
      </w:r>
      <w:r>
        <w:rPr>
          <w:color w:val="333333"/>
        </w:rPr>
        <w:t>и</w:t>
      </w:r>
      <w:r w:rsidR="0030406B">
        <w:rPr>
          <w:color w:val="333333"/>
        </w:rPr>
        <w:t>, стоят три задачи:</w:t>
      </w:r>
    </w:p>
    <w:p w:rsidR="0030406B" w:rsidRDefault="0030406B" w:rsidP="0030406B">
      <w:pPr>
        <w:pStyle w:val="a3"/>
        <w:numPr>
          <w:ilvl w:val="0"/>
          <w:numId w:val="8"/>
        </w:numPr>
        <w:shd w:val="clear" w:color="auto" w:fill="FFFFFF"/>
        <w:spacing w:before="0" w:beforeAutospacing="0" w:after="150" w:afterAutospacing="0"/>
        <w:jc w:val="both"/>
        <w:rPr>
          <w:color w:val="333333"/>
        </w:rPr>
      </w:pPr>
      <w:r>
        <w:rPr>
          <w:color w:val="333333"/>
        </w:rPr>
        <w:t>Не убить детское творчество.</w:t>
      </w:r>
    </w:p>
    <w:p w:rsidR="0030406B" w:rsidRDefault="0030406B" w:rsidP="0030406B">
      <w:pPr>
        <w:pStyle w:val="a3"/>
        <w:numPr>
          <w:ilvl w:val="0"/>
          <w:numId w:val="8"/>
        </w:numPr>
        <w:shd w:val="clear" w:color="auto" w:fill="FFFFFF"/>
        <w:spacing w:before="0" w:beforeAutospacing="0" w:after="150" w:afterAutospacing="0"/>
        <w:jc w:val="both"/>
        <w:rPr>
          <w:color w:val="333333"/>
        </w:rPr>
      </w:pPr>
      <w:r>
        <w:rPr>
          <w:color w:val="333333"/>
        </w:rPr>
        <w:t>Помогать детскому творчеству.</w:t>
      </w:r>
    </w:p>
    <w:p w:rsidR="0030406B" w:rsidRDefault="0030406B" w:rsidP="0030406B">
      <w:pPr>
        <w:pStyle w:val="a3"/>
        <w:numPr>
          <w:ilvl w:val="0"/>
          <w:numId w:val="8"/>
        </w:numPr>
        <w:shd w:val="clear" w:color="auto" w:fill="FFFFFF"/>
        <w:spacing w:before="0" w:beforeAutospacing="0" w:after="150" w:afterAutospacing="0"/>
        <w:jc w:val="both"/>
        <w:rPr>
          <w:color w:val="333333"/>
        </w:rPr>
      </w:pPr>
      <w:r>
        <w:rPr>
          <w:color w:val="333333"/>
        </w:rPr>
        <w:t>Развивать детское творчество.</w:t>
      </w:r>
    </w:p>
    <w:p w:rsidR="00305B1D" w:rsidRDefault="00305B1D" w:rsidP="0018620B">
      <w:pPr>
        <w:pStyle w:val="a3"/>
        <w:shd w:val="clear" w:color="auto" w:fill="FFFFFF"/>
        <w:spacing w:before="0" w:beforeAutospacing="0" w:after="150" w:afterAutospacing="0"/>
        <w:ind w:firstLine="360"/>
        <w:jc w:val="both"/>
        <w:rPr>
          <w:color w:val="333333"/>
        </w:rPr>
      </w:pPr>
      <w:r>
        <w:rPr>
          <w:color w:val="333333"/>
        </w:rPr>
        <w:t xml:space="preserve">И делать это нужно </w:t>
      </w:r>
      <w:r w:rsidR="0030406B">
        <w:rPr>
          <w:color w:val="333333"/>
        </w:rPr>
        <w:t xml:space="preserve">на уроке и во внеурочной деятельности. </w:t>
      </w:r>
    </w:p>
    <w:p w:rsidR="0030406B" w:rsidRDefault="0030406B" w:rsidP="0018620B">
      <w:pPr>
        <w:pStyle w:val="a3"/>
        <w:shd w:val="clear" w:color="auto" w:fill="FFFFFF"/>
        <w:spacing w:before="0" w:beforeAutospacing="0" w:after="150" w:afterAutospacing="0"/>
        <w:ind w:firstLine="360"/>
        <w:jc w:val="both"/>
        <w:rPr>
          <w:color w:val="333333"/>
        </w:rPr>
      </w:pPr>
      <w:bookmarkStart w:id="0" w:name="_GoBack"/>
      <w:bookmarkEnd w:id="0"/>
      <w:r>
        <w:rPr>
          <w:color w:val="333333"/>
        </w:rPr>
        <w:t>Изменения, произошедшие в отечественной системе образования, её переориентация на развивающие, личностно-ориентированные технологии также изменили отношение к учащимся, проявляющим неординарные способности в интеллектуальной, учебной, творческой деятельности</w:t>
      </w:r>
      <w:r w:rsidR="0018620B">
        <w:rPr>
          <w:color w:val="333333"/>
        </w:rPr>
        <w:t xml:space="preserve">. </w:t>
      </w:r>
      <w:r>
        <w:rPr>
          <w:color w:val="333333"/>
        </w:rPr>
        <w:t xml:space="preserve">Только человек, уверенный в себе, способный участвовать в принятии решений, высказывать свое мнение, работать с информацией, используя различные информационные технологии, публично представлять результаты своей работы имеет больше шансов </w:t>
      </w:r>
      <w:r w:rsidR="0018620B">
        <w:rPr>
          <w:color w:val="333333"/>
        </w:rPr>
        <w:t>для самореализации</w:t>
      </w:r>
      <w:r>
        <w:rPr>
          <w:color w:val="333333"/>
        </w:rPr>
        <w:t>. Все это приобретается человеком в процессе обучения. Поэтому так важно, организуя образовательный процесс, ориентировать его на творческую, самостоятельную поисковую деятельность.</w:t>
      </w:r>
    </w:p>
    <w:p w:rsidR="0030406B" w:rsidRDefault="0030406B" w:rsidP="0030406B">
      <w:pPr>
        <w:jc w:val="both"/>
      </w:pPr>
    </w:p>
    <w:p w:rsidR="00545A04" w:rsidRDefault="00545A04"/>
    <w:sectPr w:rsidR="00545A04" w:rsidSect="00305B1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575"/>
    <w:multiLevelType w:val="multilevel"/>
    <w:tmpl w:val="BF720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5B4DD8"/>
    <w:multiLevelType w:val="multilevel"/>
    <w:tmpl w:val="1E40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7429A2"/>
    <w:multiLevelType w:val="multilevel"/>
    <w:tmpl w:val="BECE7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50716F"/>
    <w:multiLevelType w:val="multilevel"/>
    <w:tmpl w:val="DA407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773FB6"/>
    <w:multiLevelType w:val="multilevel"/>
    <w:tmpl w:val="E484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51E1E13"/>
    <w:multiLevelType w:val="multilevel"/>
    <w:tmpl w:val="D7184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6D66FF"/>
    <w:multiLevelType w:val="hybridMultilevel"/>
    <w:tmpl w:val="42563044"/>
    <w:lvl w:ilvl="0" w:tplc="F98ACF3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DE75596"/>
    <w:multiLevelType w:val="multilevel"/>
    <w:tmpl w:val="66123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74"/>
    <w:rsid w:val="0018620B"/>
    <w:rsid w:val="002E6074"/>
    <w:rsid w:val="0030406B"/>
    <w:rsid w:val="00305B1D"/>
    <w:rsid w:val="00545A04"/>
    <w:rsid w:val="006F6D83"/>
    <w:rsid w:val="00B80AD8"/>
    <w:rsid w:val="00BA2C22"/>
    <w:rsid w:val="00C44976"/>
    <w:rsid w:val="00C7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27FB3-932F-419F-9192-2EDF670D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06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0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86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2018-05-25T19:03:00Z</dcterms:created>
  <dcterms:modified xsi:type="dcterms:W3CDTF">2018-05-25T20:19:00Z</dcterms:modified>
</cp:coreProperties>
</file>