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B" w:rsidRPr="00BC2CBC" w:rsidRDefault="00BC2CBC" w:rsidP="00BC2CBC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«Развитие </w:t>
      </w:r>
      <w:r w:rsidR="008840C8" w:rsidRPr="008840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творческих способностей в изобразительной деятельности с использованием нетрадиционных технологи</w:t>
      </w:r>
      <w:r w:rsidR="008045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й»</w:t>
      </w:r>
      <w:r w:rsidR="00407A0B" w:rsidRPr="00407A0B">
        <w:rPr>
          <w:rFonts w:ascii="Times New Roman" w:hAnsi="Times New Roman"/>
          <w:b/>
          <w:sz w:val="28"/>
          <w:szCs w:val="28"/>
        </w:rPr>
        <w:t xml:space="preserve">  </w:t>
      </w:r>
    </w:p>
    <w:p w:rsidR="00602CDB" w:rsidRPr="00602CDB" w:rsidRDefault="00602CDB" w:rsidP="00602CDB"/>
    <w:p w:rsidR="00AB0835" w:rsidRDefault="00AB0835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</w:t>
      </w:r>
    </w:p>
    <w:p w:rsidR="00BA3931" w:rsidRDefault="00602CDB" w:rsidP="00BA393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602CDB" w:rsidRPr="00BA3931" w:rsidRDefault="00602CDB" w:rsidP="00BA393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 xml:space="preserve"> 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3704AC" w:rsidRPr="0055218F" w:rsidRDefault="00602CDB" w:rsidP="00AB083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 xml:space="preserve">Наблюдения за эффективностью применения различных техник рисования в процессе образовательной деятельности привели к выводу о необходимости использования таких техник, которые создадут ситуацию успеха у воспитанников, сформируют устойчивую мотивацию к рисованию. </w:t>
      </w:r>
      <w:r w:rsidR="007E1CA6" w:rsidRPr="0055218F">
        <w:rPr>
          <w:rFonts w:ascii="Times New Roman" w:hAnsi="Times New Roman"/>
          <w:sz w:val="28"/>
          <w:szCs w:val="28"/>
        </w:rPr>
        <w:t>И</w:t>
      </w:r>
      <w:r w:rsidRPr="0055218F">
        <w:rPr>
          <w:rFonts w:ascii="Times New Roman" w:hAnsi="Times New Roman"/>
          <w:sz w:val="28"/>
          <w:szCs w:val="28"/>
        </w:rPr>
        <w:t>спользование в образовательной</w:t>
      </w:r>
      <w:r w:rsidR="00C82329" w:rsidRPr="0055218F">
        <w:rPr>
          <w:rFonts w:ascii="Times New Roman" w:hAnsi="Times New Roman"/>
          <w:sz w:val="28"/>
          <w:szCs w:val="28"/>
        </w:rPr>
        <w:t xml:space="preserve"> деятельности по художественно-эстетическому развитию </w:t>
      </w:r>
      <w:r w:rsidRPr="0055218F">
        <w:rPr>
          <w:rFonts w:ascii="Times New Roman" w:hAnsi="Times New Roman"/>
          <w:sz w:val="28"/>
          <w:szCs w:val="28"/>
        </w:rPr>
        <w:t xml:space="preserve">нетрадиционных техник рисования позволяет ребенку преодолеть чувство страха перед неудачей. </w:t>
      </w:r>
      <w:r w:rsidR="003704AC"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необычными материалами и оригинальными техниками позволяют детям ощутить незабываемые положительные эмоции. А по эмоциям можно судить о том, что в данный момент творится у ребёнка на душе, какое у него настроение, что его радует, а что огорчает.</w:t>
      </w:r>
    </w:p>
    <w:p w:rsidR="003704AC" w:rsidRPr="0055218F" w:rsidRDefault="003704AC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 известно, дети часто копируют предлагаемый им образец.</w:t>
      </w:r>
      <w:r w:rsidR="00AB08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Нетрадиционные техники рисования позволяют избежать этого, так как педагог вместо готового образца демонстрирует лишь способ действия с нетрадиционными материалами, инструментами. Это дает толчок к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Работа с нетрадиционной техникой изображения стимулирует положительную мотивацию у ребенка, вызывает </w:t>
      </w:r>
      <w:r w:rsidR="00804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радостное настроение.</w:t>
      </w:r>
    </w:p>
    <w:p w:rsidR="007A06F0" w:rsidRPr="0055218F" w:rsidRDefault="007A06F0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занятия не утомляют дошкольников, у детей сохраняется 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осуществлять индивидуальный подход к детям, учитывать их желание, интерес. Их использование способствует интеллектуальному развитию ребенка, коррекции психических процессов и личностной сферы дошкольников.</w:t>
      </w:r>
    </w:p>
    <w:p w:rsidR="008A77D4" w:rsidRPr="0055218F" w:rsidRDefault="007A06F0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виды нетрадиционного рисования,  способствуют повышению уровня развития зрительно-моторной координации (например, рисование по стеклу, роспись ткани, рисование мелом по</w:t>
      </w:r>
      <w:r w:rsidR="00407A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бархатной бумаге и т.д.). </w:t>
      </w: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Координации мелкой моторики пальцев рук, способствует, например, такая нетрадиционная техника изображения, как рисо</w:t>
      </w:r>
      <w:r w:rsidR="00407A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вание по клейстеру руками. </w:t>
      </w: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и другие техники требуют точности быстроты движений, терпения, усидчивости, развивается творчество, мышление, воображение память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5B4">
        <w:rPr>
          <w:rFonts w:ascii="Times New Roman" w:hAnsi="Times New Roman"/>
          <w:b/>
          <w:sz w:val="28"/>
          <w:szCs w:val="28"/>
        </w:rPr>
        <w:t xml:space="preserve"> </w:t>
      </w:r>
      <w:r w:rsidRPr="008045B4">
        <w:rPr>
          <w:rFonts w:ascii="Times New Roman" w:hAnsi="Times New Roman"/>
          <w:sz w:val="28"/>
          <w:szCs w:val="28"/>
          <w:u w:val="single"/>
        </w:rPr>
        <w:t>Можно сказать</w:t>
      </w:r>
      <w:r w:rsidRPr="0055218F">
        <w:rPr>
          <w:rFonts w:ascii="Times New Roman" w:hAnsi="Times New Roman"/>
          <w:sz w:val="28"/>
          <w:szCs w:val="28"/>
        </w:rPr>
        <w:t>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Проведени</w:t>
      </w:r>
      <w:r w:rsidR="0055218F">
        <w:rPr>
          <w:rFonts w:ascii="Times New Roman" w:hAnsi="Times New Roman"/>
          <w:sz w:val="28"/>
          <w:szCs w:val="28"/>
        </w:rPr>
        <w:t xml:space="preserve">е образовательной деятельности </w:t>
      </w:r>
      <w:r w:rsidRPr="0055218F">
        <w:rPr>
          <w:rFonts w:ascii="Times New Roman" w:hAnsi="Times New Roman"/>
          <w:sz w:val="28"/>
          <w:szCs w:val="28"/>
        </w:rPr>
        <w:t>с использованием нетрадиционных техник: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способствует снятию детских страхов;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развивает уверенность в своих силах;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развивает пространственное мышление;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учит детей свободно выражать свой замысел;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учит детей работать с разнообразным материалом;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lastRenderedPageBreak/>
        <w:t>- развивает чувство композиции, ритма, колорита, цветовосприятия, чувство фактурности и объемности;</w:t>
      </w:r>
    </w:p>
    <w:p w:rsidR="008A77D4" w:rsidRPr="0055218F" w:rsidRDefault="008A77D4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развивает мелкую моторику рук;</w:t>
      </w:r>
    </w:p>
    <w:p w:rsidR="00407A0B" w:rsidRDefault="008A77D4" w:rsidP="00407A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развивает творческие способности, воображение и полет фантазии;</w:t>
      </w:r>
    </w:p>
    <w:p w:rsidR="007A06F0" w:rsidRPr="00407A0B" w:rsidRDefault="008A77D4" w:rsidP="00407A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- во время работы дети получают эстетическое удовольствие</w:t>
      </w:r>
    </w:p>
    <w:p w:rsidR="00973BF7" w:rsidRPr="00973BF7" w:rsidRDefault="003704AC" w:rsidP="00973BF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BF7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моей работы</w:t>
      </w:r>
      <w:r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создать педагогические условия для развития </w:t>
      </w:r>
      <w:r w:rsidR="00E024BF" w:rsidRPr="0055218F">
        <w:rPr>
          <w:rFonts w:ascii="Times New Roman" w:hAnsi="Times New Roman"/>
          <w:sz w:val="28"/>
          <w:szCs w:val="28"/>
        </w:rPr>
        <w:t xml:space="preserve"> творческих </w:t>
      </w:r>
      <w:r w:rsidR="00E024BF" w:rsidRPr="00973BF7">
        <w:rPr>
          <w:rFonts w:ascii="Times New Roman" w:hAnsi="Times New Roman"/>
          <w:sz w:val="28"/>
          <w:szCs w:val="28"/>
        </w:rPr>
        <w:t>способностей</w:t>
      </w:r>
      <w:r w:rsidR="00973BF7" w:rsidRPr="00973BF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использование нетрадиционных техник и приемов рисования.</w:t>
      </w:r>
    </w:p>
    <w:p w:rsidR="003704AC" w:rsidRPr="00973BF7" w:rsidRDefault="00E024BF" w:rsidP="00973BF7">
      <w:pPr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 xml:space="preserve"> </w:t>
      </w:r>
      <w:r w:rsidR="003704AC"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Изучив работы </w:t>
      </w:r>
      <w:r w:rsid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различных авторов, я нашла</w:t>
      </w:r>
      <w:r w:rsidR="003704AC"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много интересных идей и поставила перед собой следующие задачи:</w:t>
      </w:r>
    </w:p>
    <w:p w:rsidR="003704AC" w:rsidRPr="0055218F" w:rsidRDefault="003704AC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 в работе с детьми:</w:t>
      </w:r>
    </w:p>
    <w:p w:rsidR="003704AC" w:rsidRPr="0055218F" w:rsidRDefault="007A06F0" w:rsidP="00AB0835">
      <w:pPr>
        <w:spacing w:before="100" w:beforeAutospacing="1" w:after="100" w:afterAutospacing="1"/>
        <w:ind w:left="30" w:right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704AC"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у детей технические навыки рисования.</w:t>
      </w:r>
    </w:p>
    <w:p w:rsidR="003704AC" w:rsidRPr="0055218F" w:rsidRDefault="007A06F0" w:rsidP="00AB0835">
      <w:pPr>
        <w:spacing w:before="100" w:beforeAutospacing="1" w:after="100" w:afterAutospacing="1"/>
        <w:ind w:left="30" w:right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704AC"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различными нетрадиционными техниками рисования.</w:t>
      </w:r>
    </w:p>
    <w:p w:rsidR="003704AC" w:rsidRPr="0055218F" w:rsidRDefault="007A06F0" w:rsidP="00AB0835">
      <w:pPr>
        <w:spacing w:before="100" w:beforeAutospacing="1" w:after="100" w:afterAutospacing="1"/>
        <w:ind w:right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704AC"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Научить создавать свой неповторимый образ, используя различные техники рисования.</w:t>
      </w:r>
    </w:p>
    <w:p w:rsidR="004B58DE" w:rsidRPr="0055218F" w:rsidRDefault="004B58DE" w:rsidP="00AB0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Методов и приёмов нетрадиционного рисования  много, я</w:t>
      </w:r>
      <w:r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хочу порекомендовать  некоторые из них. Такие методы и приёмы помогут интересно организовать творческий процесс на занятиях изобразительной деятельностью.</w:t>
      </w:r>
    </w:p>
    <w:p w:rsidR="008318C6" w:rsidRPr="0055218F" w:rsidRDefault="0062464B" w:rsidP="008045B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hAnsi="Times New Roman"/>
          <w:sz w:val="28"/>
          <w:szCs w:val="28"/>
        </w:rPr>
        <w:t>Выложить краску на белый картон или холст на картоне, накрыть плёнкой. Так как малыши познают мир через ощущения, т</w:t>
      </w:r>
      <w:r w:rsidR="004B58DE" w:rsidRPr="0055218F">
        <w:rPr>
          <w:rFonts w:ascii="Times New Roman" w:hAnsi="Times New Roman"/>
          <w:sz w:val="28"/>
          <w:szCs w:val="28"/>
        </w:rPr>
        <w:t>акое цветное панно увлечет ребенка и вызовет восторг от превращений, которые происходят от прикосновений</w:t>
      </w:r>
      <w:r w:rsidRPr="0055218F">
        <w:rPr>
          <w:rFonts w:ascii="Times New Roman" w:hAnsi="Times New Roman"/>
          <w:sz w:val="28"/>
          <w:szCs w:val="28"/>
        </w:rPr>
        <w:t xml:space="preserve"> собственными руками.</w:t>
      </w:r>
      <w:r w:rsidR="004B58DE" w:rsidRPr="0055218F">
        <w:rPr>
          <w:rFonts w:ascii="Times New Roman" w:hAnsi="Times New Roman"/>
          <w:sz w:val="28"/>
          <w:szCs w:val="28"/>
        </w:rPr>
        <w:br/>
      </w:r>
      <w:r w:rsidR="008045B4">
        <w:rPr>
          <w:rFonts w:ascii="Times New Roman" w:eastAsia="Times New Roman" w:hAnsi="Times New Roman"/>
          <w:sz w:val="28"/>
          <w:szCs w:val="28"/>
          <w:lang w:eastAsia="ru-RU"/>
        </w:rPr>
        <w:t xml:space="preserve"> А можно сделать так: в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ыложить</w:t>
      </w:r>
      <w:r w:rsidR="008318C6"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гуашевую краску отдель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ными пятнами на бумагу, накрыть</w:t>
      </w:r>
      <w:r w:rsidR="008318C6"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 кусочком бумаги 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и с некоторым смещением прижать</w:t>
      </w:r>
      <w:r w:rsidR="008318C6"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к дру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гу. Полученный рисунок дорисовать</w:t>
      </w:r>
      <w:r w:rsidR="008318C6"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узнаваемого изображения. Интересные отпечатки получаются, если вместо одного листка взять кусочек стекла (например, от фоторамки).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Техника «Волшебные нити»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5218F">
        <w:rPr>
          <w:rFonts w:ascii="Times New Roman" w:hAnsi="Times New Roman"/>
          <w:sz w:val="28"/>
          <w:szCs w:val="28"/>
        </w:rPr>
        <w:t xml:space="preserve">Нитки длиной 25 см. окрасить в разные цвета. Разложить любым образом на листе бумаги. Концы ниток вывести наружу. Сверху наложить еще один лист </w:t>
      </w:r>
      <w:r w:rsidRPr="0055218F">
        <w:rPr>
          <w:rFonts w:ascii="Times New Roman" w:hAnsi="Times New Roman"/>
          <w:sz w:val="28"/>
          <w:szCs w:val="28"/>
        </w:rPr>
        <w:lastRenderedPageBreak/>
        <w:t>бумаги и пригладить ладонью. Выдернуть все нити одну за другой, снять верхний лист.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Техника «Рисование ватными палочками»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разные по цвету краски, при помощи ватных палочек </w:t>
      </w:r>
      <w:proofErr w:type="gramStart"/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тычками</w:t>
      </w:r>
      <w:proofErr w:type="gramEnd"/>
      <w:r w:rsidR="008045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изображение. Ватные палочки меняйте в соответствии с цветом. Если есть необходимость создания декоративных переходов, можно окунать ватную палочку в два цвета. Изображение получится более декоративным, если вы будете использовать контрастные цвета.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B58DE" w:rsidRPr="0055218F" w:rsidRDefault="008318C6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5218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Техника «</w:t>
      </w:r>
      <w:r w:rsidR="004B58DE" w:rsidRPr="0055218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Монотипия</w:t>
      </w:r>
      <w:r w:rsidRPr="005521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B58DE" w:rsidRPr="0055218F" w:rsidRDefault="00BA3931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Сложить</w:t>
      </w:r>
      <w:r w:rsidR="004B58DE"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 бумаги вдво</w:t>
      </w:r>
      <w:r w:rsidR="00767484"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одной его половине нарисовать</w:t>
      </w:r>
      <w:r w:rsidR="004B58DE"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половину изображаемого предмета (предметы выбираются симметричные). После рисования каждой части предмета, пока не высохла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краска, лист снова сложить</w:t>
      </w:r>
      <w:r w:rsidR="00767484"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58DE" w:rsidRPr="0055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8318C6" w:rsidRPr="0055218F" w:rsidRDefault="008318C6" w:rsidP="00AB083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Техника «</w:t>
      </w:r>
      <w:r w:rsidR="004B58DE" w:rsidRPr="0055218F">
        <w:rPr>
          <w:rFonts w:ascii="Times New Roman" w:hAnsi="Times New Roman"/>
          <w:b/>
          <w:sz w:val="28"/>
          <w:szCs w:val="28"/>
          <w:u w:val="single"/>
        </w:rPr>
        <w:t>Диатипия</w:t>
      </w:r>
      <w:r w:rsidRPr="0055218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B58DE" w:rsidRPr="0055218F" w:rsidRDefault="008318C6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hAnsi="Times New Roman"/>
          <w:sz w:val="28"/>
          <w:szCs w:val="28"/>
        </w:rPr>
        <w:t>Т</w:t>
      </w:r>
      <w:r w:rsidR="004B58DE" w:rsidRPr="0055218F">
        <w:rPr>
          <w:rFonts w:ascii="Times New Roman" w:hAnsi="Times New Roman"/>
          <w:sz w:val="28"/>
          <w:szCs w:val="28"/>
        </w:rPr>
        <w:t>ампоном из ткани нанести легкий слой краски на гладкую поверхность картона. Сверху положить лист бумаги и нарисовать что-нибудь карандашом или просто палочкой. На той стороне, которая была прижата к картону, получается оттиск.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521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Техника «Рисование при помощи отпечатков с использованием шаблонов»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Используя подручные средства (край гофрированного картона, края пластиковых стаканчиков разного диаметра, высушенные кружочки лимона, звездочки, треугольники и др. плоские фигурки, вырезанные из плотных по структуре овощей (карт</w:t>
      </w:r>
      <w:r w:rsidR="00BA3931">
        <w:rPr>
          <w:rFonts w:ascii="Times New Roman" w:eastAsia="Times New Roman" w:hAnsi="Times New Roman"/>
          <w:sz w:val="28"/>
          <w:szCs w:val="28"/>
          <w:lang w:eastAsia="ru-RU"/>
        </w:rPr>
        <w:t>офель, морковка и др.)) создать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композицию при помощи разных оттенков цвета. Желательно использовать гуашевые или акриловые краски.</w:t>
      </w:r>
    </w:p>
    <w:p w:rsidR="00271FA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Техника «Печать осенними листьями»</w:t>
      </w:r>
    </w:p>
    <w:p w:rsidR="004B58DE" w:rsidRPr="00271FA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18F">
        <w:rPr>
          <w:rFonts w:ascii="Times New Roman" w:hAnsi="Times New Roman"/>
          <w:sz w:val="28"/>
          <w:szCs w:val="28"/>
        </w:rPr>
        <w:lastRenderedPageBreak/>
        <w:t>Опавший кленовый лист, например, мягкими движениями кисти покрыть гуашевыми красками, наложить на подготовленный лист бумаги окрашенной стороной вниз. Сверху приложить бумагу и прижать рукой.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"Пластилиновая живопись"</w:t>
      </w:r>
    </w:p>
    <w:p w:rsidR="00271FA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На плотном картоне сделать карандашный набросок будущей картины. Предметы "закрашиваются" пластилином - размазываются небольшими кусочками.</w:t>
      </w:r>
      <w:r w:rsidRPr="0055218F">
        <w:rPr>
          <w:rFonts w:ascii="Times New Roman" w:hAnsi="Times New Roman"/>
          <w:sz w:val="28"/>
          <w:szCs w:val="28"/>
        </w:rPr>
        <w:br/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Техника «Набрызг»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218F">
        <w:rPr>
          <w:rFonts w:ascii="Times New Roman" w:hAnsi="Times New Roman"/>
          <w:sz w:val="28"/>
          <w:szCs w:val="28"/>
        </w:rPr>
        <w:t>На конец зубной щетки или кисти, набрать немного краски, наклонить щетку над листом и провести палочкой по ворсу. Брызги разлетятся по листу. Набрызг можно использовать как дополнительный эффект уже созданного изображения, либо накладывая вырезанный из бумаги определенный силуэт. Поступенчатый набрызг  дает интересный эффект объема.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Техника «Рисование пальчиками»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помощи гуашевой краски (краска должна быть свежей) используя отпечатки подушечки </w:t>
      </w:r>
      <w:r w:rsidR="00271FAF">
        <w:rPr>
          <w:rFonts w:ascii="Times New Roman" w:eastAsia="Times New Roman" w:hAnsi="Times New Roman"/>
          <w:sz w:val="28"/>
          <w:szCs w:val="28"/>
          <w:lang w:eastAsia="ru-RU"/>
        </w:rPr>
        <w:t>пальца или всей ладони, создать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рисунки с последующей доработкой.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521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Техника «Рисование мыльными пузырями»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мыльными пузырями – увлекательнейшее занятие. Необходимо: </w:t>
      </w:r>
      <w:r w:rsidRPr="00552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пищевые красители, детский шампунь (обязательно при работе с детьми)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, трубочки от сока, стаканчики различного объема, бумага. В стаканч</w:t>
      </w:r>
      <w:r w:rsidR="00767484"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ике развести 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пищевой краситель с детс</w:t>
      </w:r>
      <w:r w:rsidR="00767484" w:rsidRPr="0055218F">
        <w:rPr>
          <w:rFonts w:ascii="Times New Roman" w:eastAsia="Times New Roman" w:hAnsi="Times New Roman"/>
          <w:sz w:val="28"/>
          <w:szCs w:val="28"/>
          <w:lang w:eastAsia="ru-RU"/>
        </w:rPr>
        <w:t>ким шампунем, трубочкой</w:t>
      </w:r>
      <w:r w:rsidR="008A77D4"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выдуть  шапку пены и вы</w:t>
      </w:r>
      <w:r w:rsidR="00767484" w:rsidRPr="0055218F">
        <w:rPr>
          <w:rFonts w:ascii="Times New Roman" w:eastAsia="Times New Roman" w:hAnsi="Times New Roman"/>
          <w:sz w:val="28"/>
          <w:szCs w:val="28"/>
          <w:lang w:eastAsia="ru-RU"/>
        </w:rPr>
        <w:t>ложить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ее на бумагу, ждем до полного высыхания. Можно выдувать из трубочки разноцветные пузыри и направлять их на бумагу. После </w:t>
      </w:r>
      <w:r w:rsidR="008A77D4" w:rsidRPr="0055218F">
        <w:rPr>
          <w:rFonts w:ascii="Times New Roman" w:eastAsia="Times New Roman" w:hAnsi="Times New Roman"/>
          <w:sz w:val="28"/>
          <w:szCs w:val="28"/>
          <w:lang w:eastAsia="ru-RU"/>
        </w:rPr>
        <w:t>полного высыхания – дорисовать</w:t>
      </w: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контуры.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Техника «Рисование на мятой бумаге»</w:t>
      </w:r>
    </w:p>
    <w:p w:rsidR="004B58DE" w:rsidRPr="0055218F" w:rsidRDefault="008A77D4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18F">
        <w:rPr>
          <w:rFonts w:ascii="Times New Roman" w:eastAsia="Times New Roman" w:hAnsi="Times New Roman"/>
          <w:sz w:val="28"/>
          <w:szCs w:val="28"/>
          <w:lang w:eastAsia="ru-RU"/>
        </w:rPr>
        <w:t>Альбомный лист смять в плотный шар, края намочить, после высыхания расправить</w:t>
      </w:r>
      <w:r w:rsidR="004B58DE" w:rsidRPr="0055218F">
        <w:rPr>
          <w:rFonts w:ascii="Times New Roman" w:eastAsia="Times New Roman" w:hAnsi="Times New Roman"/>
          <w:sz w:val="28"/>
          <w:szCs w:val="28"/>
          <w:lang w:eastAsia="ru-RU"/>
        </w:rPr>
        <w:t>. Рисуем композицию из цветов, листьев и др. После высыхания увидим проступивший на рисунке проступивший кракелюр</w:t>
      </w:r>
      <w:r w:rsidR="00BC2C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58DE" w:rsidRPr="0055218F" w:rsidRDefault="004B58DE" w:rsidP="00AB0835">
      <w:pPr>
        <w:pStyle w:val="a7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8F">
        <w:rPr>
          <w:rFonts w:ascii="Times New Roman" w:hAnsi="Times New Roman" w:cs="Times New Roman"/>
          <w:b/>
          <w:sz w:val="28"/>
          <w:szCs w:val="28"/>
          <w:u w:val="single"/>
        </w:rPr>
        <w:t>Техника « Кляксография»</w:t>
      </w:r>
    </w:p>
    <w:p w:rsidR="004B58DE" w:rsidRPr="0055218F" w:rsidRDefault="00BC2CBC" w:rsidP="00AB0835">
      <w:pPr>
        <w:pStyle w:val="a7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Нарисовать</w:t>
      </w:r>
      <w:r w:rsidR="004B58DE" w:rsidRPr="0055218F">
        <w:rPr>
          <w:rFonts w:ascii="Times New Roman" w:hAnsi="Times New Roman" w:cs="Times New Roman"/>
          <w:sz w:val="28"/>
          <w:szCs w:val="28"/>
        </w:rPr>
        <w:t xml:space="preserve"> кис</w:t>
      </w:r>
      <w:r>
        <w:rPr>
          <w:rFonts w:ascii="Times New Roman" w:hAnsi="Times New Roman" w:cs="Times New Roman"/>
          <w:sz w:val="28"/>
          <w:szCs w:val="28"/>
        </w:rPr>
        <w:t>тью жирные пятна туши. Раздуть</w:t>
      </w:r>
      <w:r w:rsidR="004B58DE" w:rsidRPr="0055218F">
        <w:rPr>
          <w:rFonts w:ascii="Times New Roman" w:hAnsi="Times New Roman" w:cs="Times New Roman"/>
          <w:sz w:val="28"/>
          <w:szCs w:val="28"/>
        </w:rPr>
        <w:t xml:space="preserve"> кляксы через трубочку (шариковую ручку с вынутым стержнем). Струйки туши, поддаваясь потокам воздуха, растекаются причудливыми линиями, образуя изгибы веток деревьев. Если разбавить тушь водой, то в рисунке появится пространство, туманные серые ветки уведут взгляд вдаль. Легко карандашом намечаем крону деревьев и просветы в ней. Затем цветными карандашами заполняем пространство между ветками, используя штриховку определенного направления и меняя силу нажима на карандаш. Тем самым мы делаем цвет то ярким и плотным, то прозрачным, воздушным. Цвета лучше брать контрастные.</w:t>
      </w:r>
    </w:p>
    <w:p w:rsidR="008318C6" w:rsidRPr="0055218F" w:rsidRDefault="004B58DE" w:rsidP="00AB083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Техника «Граттаж»</w:t>
      </w:r>
    </w:p>
    <w:p w:rsidR="004B58DE" w:rsidRPr="0055218F" w:rsidRDefault="00271FAF" w:rsidP="00AB083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 лист бумаги нанести</w:t>
      </w:r>
      <w:r w:rsidR="004B58DE" w:rsidRPr="0055218F">
        <w:rPr>
          <w:rFonts w:ascii="Times New Roman" w:hAnsi="Times New Roman"/>
          <w:sz w:val="28"/>
          <w:szCs w:val="28"/>
        </w:rPr>
        <w:t xml:space="preserve"> цветной фон. Когда краска высохнет, лист нужно натереть воском или свечой. В шампунь или жидкое мыло влить тушь. Этой смесью покрыть весь лист. После того, как лист высохнет, заостренной палочкой нужно процарапать рисунок. Это может быть космос, деревья, ваза с цветами, в </w:t>
      </w:r>
      <w:r w:rsidR="0055218F" w:rsidRPr="0055218F">
        <w:rPr>
          <w:rFonts w:ascii="Times New Roman" w:hAnsi="Times New Roman"/>
          <w:sz w:val="28"/>
          <w:szCs w:val="28"/>
        </w:rPr>
        <w:t>общем,</w:t>
      </w:r>
      <w:r w:rsidR="004B58DE" w:rsidRPr="0055218F">
        <w:rPr>
          <w:rFonts w:ascii="Times New Roman" w:hAnsi="Times New Roman"/>
          <w:sz w:val="28"/>
          <w:szCs w:val="28"/>
        </w:rPr>
        <w:t xml:space="preserve"> все, что подскажет воображение.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18F">
        <w:rPr>
          <w:rFonts w:ascii="Times New Roman" w:hAnsi="Times New Roman"/>
          <w:b/>
          <w:sz w:val="28"/>
          <w:szCs w:val="28"/>
          <w:u w:val="single"/>
        </w:rPr>
        <w:t>Техника «Кристаллическая структура»</w:t>
      </w:r>
    </w:p>
    <w:p w:rsidR="004B58DE" w:rsidRPr="0055218F" w:rsidRDefault="004B58DE" w:rsidP="00AB083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5218F">
        <w:rPr>
          <w:rFonts w:ascii="Times New Roman" w:hAnsi="Times New Roman"/>
          <w:sz w:val="28"/>
          <w:szCs w:val="28"/>
        </w:rPr>
        <w:t>На сырую бумагу, покрытую краской, положить мятый полиэтиленовый пакет или вощеную бумагу. Интересный эффект получается, если по-разному двигать и снимать покрытие.</w:t>
      </w:r>
    </w:p>
    <w:p w:rsidR="00C82329" w:rsidRPr="0055218F" w:rsidRDefault="00C82329" w:rsidP="00AB08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58DE" w:rsidRPr="0024360D" w:rsidRDefault="004B58DE" w:rsidP="0024360D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CDB" w:rsidRPr="0024360D" w:rsidRDefault="00602CDB" w:rsidP="0024360D">
      <w:pPr>
        <w:jc w:val="both"/>
        <w:rPr>
          <w:rFonts w:ascii="Times New Roman" w:hAnsi="Times New Roman"/>
          <w:sz w:val="28"/>
          <w:szCs w:val="28"/>
        </w:rPr>
      </w:pPr>
    </w:p>
    <w:sectPr w:rsidR="00602CDB" w:rsidRPr="0024360D" w:rsidSect="00692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6D" w:rsidRDefault="00F0346D" w:rsidP="00692A1E">
      <w:pPr>
        <w:spacing w:after="0" w:line="240" w:lineRule="auto"/>
      </w:pPr>
      <w:r>
        <w:separator/>
      </w:r>
    </w:p>
  </w:endnote>
  <w:endnote w:type="continuationSeparator" w:id="0">
    <w:p w:rsidR="00F0346D" w:rsidRDefault="00F0346D" w:rsidP="0069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1E" w:rsidRDefault="00692A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1E" w:rsidRDefault="00692A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1E" w:rsidRDefault="00692A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6D" w:rsidRDefault="00F0346D" w:rsidP="00692A1E">
      <w:pPr>
        <w:spacing w:after="0" w:line="240" w:lineRule="auto"/>
      </w:pPr>
      <w:r>
        <w:separator/>
      </w:r>
    </w:p>
  </w:footnote>
  <w:footnote w:type="continuationSeparator" w:id="0">
    <w:p w:rsidR="00F0346D" w:rsidRDefault="00F0346D" w:rsidP="0069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1E" w:rsidRDefault="00692A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1E" w:rsidRDefault="00692A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1E" w:rsidRDefault="00692A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CFB"/>
    <w:multiLevelType w:val="hybridMultilevel"/>
    <w:tmpl w:val="089E1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25EAF"/>
    <w:multiLevelType w:val="multilevel"/>
    <w:tmpl w:val="CCF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74842"/>
    <w:multiLevelType w:val="multilevel"/>
    <w:tmpl w:val="61F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47D45"/>
    <w:multiLevelType w:val="hybridMultilevel"/>
    <w:tmpl w:val="1E621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435EB5"/>
    <w:multiLevelType w:val="multilevel"/>
    <w:tmpl w:val="0BD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5583"/>
    <w:rsid w:val="000000F7"/>
    <w:rsid w:val="000601B6"/>
    <w:rsid w:val="00110C65"/>
    <w:rsid w:val="001173E1"/>
    <w:rsid w:val="00126F61"/>
    <w:rsid w:val="001559AA"/>
    <w:rsid w:val="00185619"/>
    <w:rsid w:val="001A7CF0"/>
    <w:rsid w:val="0024360D"/>
    <w:rsid w:val="00271FAF"/>
    <w:rsid w:val="002754C4"/>
    <w:rsid w:val="002F3B7E"/>
    <w:rsid w:val="002F4684"/>
    <w:rsid w:val="00360672"/>
    <w:rsid w:val="00365583"/>
    <w:rsid w:val="003704AC"/>
    <w:rsid w:val="003878BF"/>
    <w:rsid w:val="00407A0B"/>
    <w:rsid w:val="004B58DE"/>
    <w:rsid w:val="0055218F"/>
    <w:rsid w:val="00602CDB"/>
    <w:rsid w:val="0062464B"/>
    <w:rsid w:val="00692A1E"/>
    <w:rsid w:val="00741540"/>
    <w:rsid w:val="00767484"/>
    <w:rsid w:val="007A06F0"/>
    <w:rsid w:val="007E1CA6"/>
    <w:rsid w:val="008045B4"/>
    <w:rsid w:val="008318C6"/>
    <w:rsid w:val="00882090"/>
    <w:rsid w:val="008840C8"/>
    <w:rsid w:val="008A77D4"/>
    <w:rsid w:val="00902097"/>
    <w:rsid w:val="0094086E"/>
    <w:rsid w:val="00973BF7"/>
    <w:rsid w:val="00A00106"/>
    <w:rsid w:val="00AB0835"/>
    <w:rsid w:val="00B173A5"/>
    <w:rsid w:val="00B457F4"/>
    <w:rsid w:val="00B8687C"/>
    <w:rsid w:val="00BA3931"/>
    <w:rsid w:val="00BC2CBC"/>
    <w:rsid w:val="00BD6412"/>
    <w:rsid w:val="00C82329"/>
    <w:rsid w:val="00D72A8B"/>
    <w:rsid w:val="00DE5F81"/>
    <w:rsid w:val="00E00FDE"/>
    <w:rsid w:val="00E024BF"/>
    <w:rsid w:val="00EE674F"/>
    <w:rsid w:val="00F0346D"/>
    <w:rsid w:val="00F0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8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65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9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2A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9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2A1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B173A5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02C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4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023EE-2773-4C29-9A79-F81F9EE2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14</cp:revision>
  <dcterms:created xsi:type="dcterms:W3CDTF">2018-10-11T08:37:00Z</dcterms:created>
  <dcterms:modified xsi:type="dcterms:W3CDTF">2018-10-12T12:50:00Z</dcterms:modified>
</cp:coreProperties>
</file>