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E4" w:rsidRDefault="00D815B1" w:rsidP="008641E4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Игра на уроках английского языка </w:t>
      </w:r>
    </w:p>
    <w:p w:rsidR="008641E4" w:rsidRPr="008641E4" w:rsidRDefault="008641E4" w:rsidP="008641E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>В настоящее время перед школьным учителем стоит множество задач, одной из которых является не только обучить иностранному языку, но и завлечь учащихся в процесс обучения. Все большую популярность получают игровые технологии.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как метод обучения, передачи опыта старших поколений младшим использовалась с древнейших времен. Широкое применение игра находит в народной педагогике, в дошкольных и внешкольных учреждениях. В учебном процессе школы до недавнего времени использование игры было весьма ограничено.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 качестве самодеятельных технологий для освоения понятия, темы и даже раздела учебного предмета;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 качестве элементов (иногда весьма существенных) более обширной технологии;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• в качестве урока (занятия) или его части (введения, объяснения, закрепления, упражнения, контроля);</w:t>
      </w:r>
      <w:proofErr w:type="gramEnd"/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 качестве технологий внеклассной работы (коллективные творческие дела).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отличие от игр вообще педагогическая 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Технология развивающих игр Б.П.Никитина интересна тем, что программа игровой деятельности состоит из набора развивающих игр, которые при всем своем разнообразии исходят из общей идеи и обладают характерными особенностями.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Каждая игра представляет собой набор задач, которые ребенок решает с помощью кубиков, квадратов из картона или пластика, деталей из конструктора-механика. 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  <w:proofErr w:type="gramStart"/>
      <w:r>
        <w:rPr>
          <w:rStyle w:val="c2"/>
          <w:color w:val="000000"/>
          <w:sz w:val="28"/>
          <w:szCs w:val="28"/>
        </w:rPr>
        <w:t>В развивающих играх в этом заключается их главная особенность — удалось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способностям, когда ребенок может подняться до «потолка» своих возможностей.</w:t>
      </w:r>
      <w:proofErr w:type="gramEnd"/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Для младшего школьного возраста характерны яркость и непосредственность восприятия, легкость вхождения в образы. На уроках </w:t>
      </w:r>
      <w:r>
        <w:rPr>
          <w:rStyle w:val="c2"/>
          <w:color w:val="000000"/>
          <w:sz w:val="28"/>
          <w:szCs w:val="28"/>
        </w:rPr>
        <w:lastRenderedPageBreak/>
        <w:t xml:space="preserve">дети легко вовлекаются в любую деятельность, особенно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игровую. Они самостоятельно организуются в групповую игру, продолжают игры с предметами и появляются </w:t>
      </w:r>
      <w:proofErr w:type="spellStart"/>
      <w:r>
        <w:rPr>
          <w:rStyle w:val="c2"/>
          <w:color w:val="000000"/>
          <w:sz w:val="28"/>
          <w:szCs w:val="28"/>
        </w:rPr>
        <w:t>неимитационные</w:t>
      </w:r>
      <w:proofErr w:type="spellEnd"/>
      <w:r>
        <w:rPr>
          <w:rStyle w:val="c2"/>
          <w:color w:val="000000"/>
          <w:sz w:val="28"/>
          <w:szCs w:val="28"/>
        </w:rPr>
        <w:t xml:space="preserve"> игры.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 начальной школы.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В отечественной педагогике имеется целый ряд таких игровых технологий («Сам </w:t>
      </w:r>
      <w:proofErr w:type="spellStart"/>
      <w:r>
        <w:rPr>
          <w:rStyle w:val="c2"/>
          <w:color w:val="000000"/>
          <w:sz w:val="28"/>
          <w:szCs w:val="28"/>
        </w:rPr>
        <w:t>Самыч</w:t>
      </w:r>
      <w:proofErr w:type="spellEnd"/>
      <w:r>
        <w:rPr>
          <w:rStyle w:val="c2"/>
          <w:color w:val="000000"/>
          <w:sz w:val="28"/>
          <w:szCs w:val="28"/>
        </w:rPr>
        <w:t xml:space="preserve">» В.В. </w:t>
      </w:r>
      <w:proofErr w:type="spellStart"/>
      <w:r>
        <w:rPr>
          <w:rStyle w:val="c2"/>
          <w:color w:val="000000"/>
          <w:sz w:val="28"/>
          <w:szCs w:val="28"/>
        </w:rPr>
        <w:t>Репкина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Мумми-троль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персона¬жи</w:t>
      </w:r>
      <w:proofErr w:type="spellEnd"/>
      <w:r>
        <w:rPr>
          <w:rStyle w:val="c2"/>
          <w:color w:val="000000"/>
          <w:sz w:val="28"/>
          <w:szCs w:val="28"/>
        </w:rPr>
        <w:t xml:space="preserve"> «Волшебника Изумрудного города», «Приключения Буратино»).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же облечь урок в игровую форму в школьной практике? Здесь великое множество вариантов, но обязательно соблюдение следующих условий: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        соответствие игры учебно-воспитательным целям урока;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        доступность для учащихся данного возраста;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        умеренность в использовании игр на уроках.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Кроме того, в рамках темы можно выделить такие виды уроков: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        ролевые игры на уроке (</w:t>
      </w:r>
      <w:proofErr w:type="spellStart"/>
      <w:r>
        <w:rPr>
          <w:rStyle w:val="c2"/>
          <w:color w:val="000000"/>
          <w:sz w:val="28"/>
          <w:szCs w:val="28"/>
        </w:rPr>
        <w:t>инсценирование</w:t>
      </w:r>
      <w:proofErr w:type="spellEnd"/>
      <w:r>
        <w:rPr>
          <w:rStyle w:val="c2"/>
          <w:color w:val="000000"/>
          <w:sz w:val="28"/>
          <w:szCs w:val="28"/>
        </w:rPr>
        <w:t>);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2)        игровая организация учебного процесса с использованием игровых заданий (урок-соревнование, урок-конкурс, урок-путешествие, урок </w:t>
      </w:r>
      <w:proofErr w:type="gramStart"/>
      <w:r>
        <w:rPr>
          <w:rStyle w:val="c2"/>
          <w:color w:val="000000"/>
          <w:sz w:val="28"/>
          <w:szCs w:val="28"/>
        </w:rPr>
        <w:t>-К</w:t>
      </w:r>
      <w:proofErr w:type="gramEnd"/>
      <w:r>
        <w:rPr>
          <w:rStyle w:val="c2"/>
          <w:color w:val="000000"/>
          <w:sz w:val="28"/>
          <w:szCs w:val="28"/>
        </w:rPr>
        <w:t>ВН);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        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        использование игры на определённом этапе урок</w:t>
      </w:r>
      <w:proofErr w:type="gramStart"/>
      <w:r>
        <w:rPr>
          <w:rStyle w:val="c2"/>
          <w:color w:val="000000"/>
          <w:sz w:val="28"/>
          <w:szCs w:val="28"/>
        </w:rPr>
        <w:t>а(</w:t>
      </w:r>
      <w:proofErr w:type="gramEnd"/>
      <w:r>
        <w:rPr>
          <w:rStyle w:val="c2"/>
          <w:color w:val="000000"/>
          <w:sz w:val="28"/>
          <w:szCs w:val="28"/>
        </w:rPr>
        <w:t>начало, середина, конец; знакомство с новым материалом, закрепление знаний, умений, навыков, повторение и систематизация изученного);</w:t>
      </w:r>
    </w:p>
    <w:p w:rsidR="008641E4" w:rsidRDefault="008641E4" w:rsidP="008641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5)        различные виды внеклассной работы по английскому языку (лингвистический КВН, экскурсии, вечера, олимпиады и т.п.), которые могут проводиться между учащимися разных классов одной параллели.</w:t>
      </w:r>
    </w:p>
    <w:p w:rsidR="00825B41" w:rsidRDefault="00825B41"/>
    <w:sectPr w:rsidR="00825B41" w:rsidSect="0082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E4"/>
    <w:rsid w:val="00327CC0"/>
    <w:rsid w:val="00825B41"/>
    <w:rsid w:val="008641E4"/>
    <w:rsid w:val="00D8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1E4"/>
  </w:style>
  <w:style w:type="paragraph" w:customStyle="1" w:styleId="c1">
    <w:name w:val="c1"/>
    <w:basedOn w:val="a"/>
    <w:rsid w:val="0086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3817</Characters>
  <Application>Microsoft Office Word</Application>
  <DocSecurity>0</DocSecurity>
  <Lines>31</Lines>
  <Paragraphs>8</Paragraphs>
  <ScaleCrop>false</ScaleCrop>
  <Company>Krokoz™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2017-03-25T08:44:00Z</dcterms:created>
  <dcterms:modified xsi:type="dcterms:W3CDTF">2017-03-25T09:27:00Z</dcterms:modified>
</cp:coreProperties>
</file>