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83" w:rsidRPr="00E80083" w:rsidRDefault="00E80083" w:rsidP="00E80083">
      <w:pPr>
        <w:spacing w:after="0" w:line="240" w:lineRule="auto"/>
        <w:jc w:val="center"/>
        <w:rPr>
          <w:rFonts w:ascii="Times New Roman" w:eastAsia="Times New Roman" w:hAnsi="Times New Roman" w:cs="Times New Roman"/>
          <w:lang w:eastAsia="en-US"/>
        </w:rPr>
      </w:pPr>
      <w:r w:rsidRPr="00E80083">
        <w:rPr>
          <w:rFonts w:ascii="Times New Roman" w:eastAsia="Times New Roman" w:hAnsi="Times New Roman" w:cs="Times New Roman"/>
          <w:lang w:eastAsia="en-US"/>
        </w:rPr>
        <w:t xml:space="preserve">Муниципальное бюджетное дошкольное образовательное учреждение </w:t>
      </w:r>
    </w:p>
    <w:p w:rsidR="00E80083" w:rsidRPr="00E80083" w:rsidRDefault="00E80083" w:rsidP="00E80083">
      <w:pPr>
        <w:spacing w:after="0" w:line="240" w:lineRule="auto"/>
        <w:ind w:left="-567"/>
        <w:jc w:val="center"/>
        <w:rPr>
          <w:rFonts w:ascii="Times New Roman" w:eastAsia="Times New Roman" w:hAnsi="Times New Roman" w:cs="Times New Roman"/>
          <w:lang w:eastAsia="en-US"/>
        </w:rPr>
      </w:pPr>
      <w:r w:rsidRPr="00E80083">
        <w:rPr>
          <w:rFonts w:ascii="Times New Roman" w:eastAsia="Times New Roman" w:hAnsi="Times New Roman" w:cs="Times New Roman"/>
          <w:lang w:eastAsia="en-US"/>
        </w:rPr>
        <w:t>Детский сад № 15 «Берёзка» городского округа город Октябрьский республики Башкортостан</w:t>
      </w:r>
    </w:p>
    <w:p w:rsidR="00E80083" w:rsidRPr="00E80083" w:rsidRDefault="00E80083" w:rsidP="00E80083">
      <w:pPr>
        <w:spacing w:after="0" w:line="240" w:lineRule="auto"/>
        <w:ind w:left="-567"/>
        <w:jc w:val="center"/>
        <w:rPr>
          <w:rFonts w:ascii="Times New Roman" w:eastAsia="Times New Roman" w:hAnsi="Times New Roman" w:cs="Times New Roman"/>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36"/>
          <w:szCs w:val="36"/>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b/>
          <w:sz w:val="36"/>
          <w:szCs w:val="36"/>
          <w:lang w:eastAsia="en-US"/>
        </w:rPr>
      </w:pPr>
    </w:p>
    <w:p w:rsidR="00E80083" w:rsidRDefault="00E80083" w:rsidP="00E80083">
      <w:pPr>
        <w:spacing w:after="0" w:line="240" w:lineRule="auto"/>
        <w:ind w:left="-567"/>
        <w:jc w:val="center"/>
        <w:rPr>
          <w:rFonts w:ascii="Times New Roman" w:eastAsia="Times New Roman" w:hAnsi="Times New Roman" w:cs="Times New Roman"/>
          <w:b/>
          <w:sz w:val="36"/>
          <w:szCs w:val="36"/>
          <w:lang w:eastAsia="en-US"/>
        </w:rPr>
      </w:pPr>
      <w:r w:rsidRPr="00E80083">
        <w:rPr>
          <w:rFonts w:ascii="Times New Roman" w:eastAsia="Times New Roman" w:hAnsi="Times New Roman" w:cs="Times New Roman"/>
          <w:b/>
          <w:sz w:val="36"/>
          <w:szCs w:val="36"/>
          <w:lang w:eastAsia="en-US"/>
        </w:rPr>
        <w:t>«</w:t>
      </w:r>
      <w:r>
        <w:rPr>
          <w:rFonts w:ascii="Times New Roman" w:eastAsia="Times New Roman" w:hAnsi="Times New Roman" w:cs="Times New Roman"/>
          <w:b/>
          <w:sz w:val="36"/>
          <w:szCs w:val="36"/>
          <w:lang w:eastAsia="en-US"/>
        </w:rPr>
        <w:t xml:space="preserve">СОВРЕМЕННЫЕ ОБРАЗОВАТЕЛЬНЫЕ </w:t>
      </w:r>
    </w:p>
    <w:p w:rsidR="00E80083" w:rsidRPr="00E80083" w:rsidRDefault="00E80083" w:rsidP="00E80083">
      <w:pPr>
        <w:spacing w:after="0" w:line="240" w:lineRule="auto"/>
        <w:ind w:left="-567"/>
        <w:jc w:val="center"/>
        <w:rPr>
          <w:rFonts w:ascii="Times New Roman" w:eastAsia="Times New Roman" w:hAnsi="Times New Roman" w:cs="Times New Roman"/>
          <w:b/>
          <w:sz w:val="36"/>
          <w:szCs w:val="36"/>
          <w:lang w:eastAsia="en-US"/>
        </w:rPr>
      </w:pPr>
      <w:r>
        <w:rPr>
          <w:rFonts w:ascii="Times New Roman" w:eastAsia="Times New Roman" w:hAnsi="Times New Roman" w:cs="Times New Roman"/>
          <w:b/>
          <w:sz w:val="36"/>
          <w:szCs w:val="36"/>
          <w:lang w:eastAsia="en-US"/>
        </w:rPr>
        <w:t>ТЕХНОЛОГИИ В ДОУ»</w:t>
      </w:r>
      <w:r w:rsidRPr="00E80083">
        <w:rPr>
          <w:rFonts w:ascii="Times New Roman" w:eastAsia="Times New Roman" w:hAnsi="Times New Roman" w:cs="Times New Roman"/>
          <w:b/>
          <w:sz w:val="36"/>
          <w:szCs w:val="36"/>
          <w:lang w:eastAsia="en-US"/>
        </w:rPr>
        <w:t xml:space="preserve"> </w:t>
      </w: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r w:rsidRPr="00E80083">
        <w:rPr>
          <w:rFonts w:ascii="Times New Roman" w:eastAsia="Times New Roman" w:hAnsi="Times New Roman" w:cs="Times New Roman"/>
          <w:sz w:val="24"/>
          <w:szCs w:val="24"/>
          <w:lang w:eastAsia="en-US"/>
        </w:rPr>
        <w:t xml:space="preserve">                                                                                         Подготовила:</w:t>
      </w: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r w:rsidRPr="00E80083">
        <w:rPr>
          <w:rFonts w:ascii="Times New Roman" w:eastAsia="Times New Roman" w:hAnsi="Times New Roman" w:cs="Times New Roman"/>
          <w:sz w:val="24"/>
          <w:szCs w:val="24"/>
          <w:lang w:eastAsia="en-US"/>
        </w:rPr>
        <w:t xml:space="preserve">                                                                                         Зотова Ирина Николаевна</w:t>
      </w: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r w:rsidRPr="00E80083">
        <w:rPr>
          <w:rFonts w:ascii="Times New Roman" w:eastAsia="Times New Roman" w:hAnsi="Times New Roman" w:cs="Times New Roman"/>
          <w:sz w:val="24"/>
          <w:szCs w:val="24"/>
          <w:lang w:eastAsia="en-US"/>
        </w:rPr>
        <w:t xml:space="preserve">                                                                                         Воспитатель </w:t>
      </w:r>
      <w:r w:rsidRPr="00E80083">
        <w:rPr>
          <w:rFonts w:ascii="Times New Roman" w:eastAsia="Times New Roman" w:hAnsi="Times New Roman" w:cs="Times New Roman"/>
          <w:sz w:val="24"/>
          <w:szCs w:val="24"/>
          <w:lang w:val="en-US" w:eastAsia="en-US"/>
        </w:rPr>
        <w:t>I</w:t>
      </w:r>
      <w:r w:rsidRPr="00E80083">
        <w:rPr>
          <w:rFonts w:ascii="Times New Roman" w:eastAsia="Times New Roman" w:hAnsi="Times New Roman" w:cs="Times New Roman"/>
          <w:sz w:val="24"/>
          <w:szCs w:val="24"/>
          <w:lang w:eastAsia="en-US"/>
        </w:rPr>
        <w:t xml:space="preserve"> квалификационной категории</w:t>
      </w: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r w:rsidRPr="00E80083">
        <w:rPr>
          <w:rFonts w:ascii="Times New Roman" w:eastAsia="Times New Roman" w:hAnsi="Times New Roman" w:cs="Times New Roman"/>
          <w:sz w:val="24"/>
          <w:szCs w:val="24"/>
          <w:lang w:eastAsia="en-US"/>
        </w:rPr>
        <w:t xml:space="preserve">                                                                                         </w:t>
      </w: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p>
    <w:p w:rsidR="00E80083" w:rsidRPr="00E80083" w:rsidRDefault="00E80083" w:rsidP="00E80083">
      <w:pPr>
        <w:spacing w:after="0" w:line="240" w:lineRule="auto"/>
        <w:ind w:left="-567"/>
        <w:jc w:val="center"/>
        <w:rPr>
          <w:rFonts w:ascii="Times New Roman" w:eastAsia="Times New Roman" w:hAnsi="Times New Roman" w:cs="Times New Roman"/>
          <w:sz w:val="24"/>
          <w:szCs w:val="24"/>
          <w:lang w:eastAsia="en-US"/>
        </w:rPr>
      </w:pPr>
      <w:r w:rsidRPr="00E80083">
        <w:rPr>
          <w:rFonts w:ascii="Times New Roman" w:eastAsia="Times New Roman" w:hAnsi="Times New Roman" w:cs="Times New Roman"/>
          <w:sz w:val="24"/>
          <w:szCs w:val="24"/>
          <w:lang w:eastAsia="en-US"/>
        </w:rPr>
        <w:t>2019 год</w:t>
      </w:r>
    </w:p>
    <w:p w:rsidR="00E80083" w:rsidRDefault="00E80083"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СОДЕРЖАНИЕ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bl>
      <w:tblPr>
        <w:tblW w:w="0" w:type="auto"/>
        <w:tblInd w:w="15" w:type="dxa"/>
        <w:tblLook w:val="04A0" w:firstRow="1" w:lastRow="0" w:firstColumn="1" w:lastColumn="0" w:noHBand="0" w:noVBand="1"/>
      </w:tblPr>
      <w:tblGrid>
        <w:gridCol w:w="451"/>
        <w:gridCol w:w="720"/>
        <w:gridCol w:w="7409"/>
        <w:gridCol w:w="820"/>
      </w:tblGrid>
      <w:tr w:rsidR="00C4196E" w:rsidTr="00C4196E">
        <w:tc>
          <w:tcPr>
            <w:tcW w:w="8610"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w:t>
            </w:r>
          </w:p>
        </w:tc>
      </w:tr>
      <w:tr w:rsidR="00C4196E" w:rsidTr="00C4196E">
        <w:tc>
          <w:tcPr>
            <w:tcW w:w="8610"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1. Теоретические аспекты современных образовательных технологий в ДОУ………………….....................................................</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6</w:t>
            </w:r>
          </w:p>
        </w:tc>
      </w:tr>
      <w:tr w:rsidR="00C4196E" w:rsidTr="00C4196E">
        <w:tc>
          <w:tcPr>
            <w:tcW w:w="4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4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выбора педагогических технологий в современном дошкольном образовании............................</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6</w:t>
            </w:r>
          </w:p>
        </w:tc>
      </w:tr>
      <w:tr w:rsidR="00C4196E" w:rsidTr="00C4196E">
        <w:tc>
          <w:tcPr>
            <w:tcW w:w="4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4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современных образовательных технологий в ДОУ....................................................................</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10</w:t>
            </w:r>
          </w:p>
        </w:tc>
      </w:tr>
      <w:tr w:rsidR="00C4196E" w:rsidTr="00C4196E">
        <w:tc>
          <w:tcPr>
            <w:tcW w:w="4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1.3</w:t>
            </w:r>
          </w:p>
        </w:tc>
        <w:tc>
          <w:tcPr>
            <w:tcW w:w="74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методологические требования к </w:t>
            </w:r>
            <w:proofErr w:type="gramStart"/>
            <w:r>
              <w:rPr>
                <w:rFonts w:ascii="Times New Roman" w:eastAsia="Times New Roman" w:hAnsi="Times New Roman" w:cs="Times New Roman"/>
                <w:sz w:val="28"/>
                <w:szCs w:val="28"/>
              </w:rPr>
              <w:t>современным</w:t>
            </w:r>
            <w:proofErr w:type="gramEnd"/>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образовательным технологиям......................................... …</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C4196E" w:rsidTr="00C4196E">
        <w:tc>
          <w:tcPr>
            <w:tcW w:w="8610"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2. Опытно-экспериментальная работа по организации современных образовательных технологий в ДОУ................................</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C4196E" w:rsidTr="00C4196E">
        <w:tc>
          <w:tcPr>
            <w:tcW w:w="4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2.1</w:t>
            </w:r>
          </w:p>
        </w:tc>
        <w:tc>
          <w:tcPr>
            <w:tcW w:w="74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Констатирующий эксперимент……………………………….</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C4196E" w:rsidTr="00C4196E">
        <w:tc>
          <w:tcPr>
            <w:tcW w:w="4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2.2</w:t>
            </w:r>
          </w:p>
        </w:tc>
        <w:tc>
          <w:tcPr>
            <w:tcW w:w="74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Формирующий эксперимент...............................................</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r w:rsidR="00C4196E" w:rsidTr="00C4196E">
        <w:tc>
          <w:tcPr>
            <w:tcW w:w="4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2.3</w:t>
            </w:r>
          </w:p>
        </w:tc>
        <w:tc>
          <w:tcPr>
            <w:tcW w:w="74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Контрольный эксперимент..................................................</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r>
      <w:tr w:rsidR="00C4196E" w:rsidTr="00C4196E">
        <w:tc>
          <w:tcPr>
            <w:tcW w:w="8610"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r>
      <w:tr w:rsidR="00C4196E" w:rsidTr="00C4196E">
        <w:tc>
          <w:tcPr>
            <w:tcW w:w="8610"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используемых источников………………………………….......</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r w:rsidR="00C4196E" w:rsidTr="00C4196E">
        <w:tc>
          <w:tcPr>
            <w:tcW w:w="8610"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p>
        </w:tc>
        <w:tc>
          <w:tcPr>
            <w:tcW w:w="8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r>
    </w:tbl>
    <w:p w:rsidR="00C4196E" w:rsidRDefault="00C4196E" w:rsidP="00C4196E">
      <w:pPr>
        <w:spacing w:before="180" w:after="180" w:line="240" w:lineRule="auto"/>
        <w:jc w:val="both"/>
        <w:textAlignment w:val="top"/>
        <w:rPr>
          <w:rFonts w:ascii="Times New Roman" w:eastAsia="Times New Roman" w:hAnsi="Times New Roman" w:cs="Times New Roman"/>
          <w:color w:val="184495"/>
          <w:sz w:val="28"/>
          <w:szCs w:val="28"/>
        </w:rPr>
      </w:pPr>
      <w:r>
        <w:rPr>
          <w:rFonts w:ascii="Times New Roman" w:eastAsia="Times New Roman" w:hAnsi="Times New Roman" w:cs="Times New Roman"/>
          <w:b/>
          <w:bCs/>
          <w:color w:val="184495"/>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b/>
          <w:bCs/>
          <w:color w:val="184495"/>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E8008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Введение</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hAnsi="Times New Roman" w:cs="Times New Roman"/>
          <w:sz w:val="28"/>
          <w:szCs w:val="28"/>
          <w:shd w:val="clear" w:color="auto" w:fill="FCFCFC"/>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Pr>
          <w:rFonts w:ascii="Times New Roman" w:hAnsi="Times New Roman" w:cs="Times New Roman"/>
          <w:sz w:val="28"/>
          <w:szCs w:val="28"/>
          <w:shd w:val="clear" w:color="auto" w:fill="FCFCFC"/>
        </w:rPr>
        <w:t>Процессы реорганизации системы образования предъявляют высокие требования к содержанию дошкольного воспитания и обучения, интенсифицируют поиск новых, более эффективных подходов к развитию детей дошкольного возраста. Развитие дошкольного образования, его переход на новый качественный уровень не может осуществляться без внедрения и освоения инновационных технологий в образовательный процесс ДОУ.</w:t>
      </w:r>
      <w:r>
        <w:rPr>
          <w:rFonts w:ascii="Times New Roman" w:hAnsi="Times New Roman" w:cs="Times New Roman"/>
          <w:sz w:val="28"/>
          <w:szCs w:val="28"/>
        </w:rPr>
        <w:br/>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исследования. Современные педагогические исследования показывают, что главная проблема дошкольного образования – потеря живости, притягательности процесса познания. Увеличивается число дошкольников, не желающих идти в школу; снизилась положительная мотивация к занятиям, успеваемость детей падает.</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Дошкольные работники осознают необходимость развития каждого ребёнка как самоценной личности. Не случайно в последние годы интенсифицируются поиски новых, более эффек</w:t>
      </w:r>
      <w:r>
        <w:rPr>
          <w:rFonts w:ascii="Times New Roman" w:eastAsia="Times New Roman" w:hAnsi="Times New Roman" w:cs="Times New Roman"/>
          <w:sz w:val="28"/>
          <w:szCs w:val="28"/>
        </w:rPr>
        <w:softHyphen/>
        <w:t>тивных психолого-педагогических подходов к процессу реорганизации системы дошкольного воспитания и обучения, как начальной ступени раскрытия потенциальных способностей ребёнка.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дошкольного образования, переход на новый качественный уровень не может осуществляться без перехода на активное использование педагогических тех</w:t>
      </w:r>
      <w:r>
        <w:rPr>
          <w:rFonts w:ascii="Times New Roman" w:eastAsia="Times New Roman" w:hAnsi="Times New Roman" w:cs="Times New Roman"/>
          <w:sz w:val="28"/>
          <w:szCs w:val="28"/>
        </w:rPr>
        <w:softHyphen/>
        <w:t>нологий, ориентированных на лич</w:t>
      </w:r>
      <w:r>
        <w:rPr>
          <w:rFonts w:ascii="Times New Roman" w:eastAsia="Times New Roman" w:hAnsi="Times New Roman" w:cs="Times New Roman"/>
          <w:sz w:val="28"/>
          <w:szCs w:val="28"/>
        </w:rPr>
        <w:softHyphen/>
        <w:t>ность ребёнка, на развитие его способностей в условиях доверия к природе ребёнка и опоры на его поисковое поведение.</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этих изменяющихся условиях педагогу дошкольного образования необходимо уметь ориен</w:t>
      </w:r>
      <w:r>
        <w:rPr>
          <w:rFonts w:ascii="Times New Roman" w:eastAsia="Times New Roman" w:hAnsi="Times New Roman" w:cs="Times New Roman"/>
          <w:sz w:val="28"/>
          <w:szCs w:val="28"/>
        </w:rPr>
        <w:softHyphen/>
        <w:t>тироваться в многообразии интегративных подходов к развитию детей, в широком спектре современных технологий.</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Принципиально важной стороной в педагогической технологии является позиция ребенка в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образом, используя современные образовательные технологии, можно решить следующее взаимообусловленные проблемы:</w:t>
      </w:r>
    </w:p>
    <w:p w:rsidR="00C4196E" w:rsidRDefault="00C4196E" w:rsidP="00C4196E">
      <w:pPr>
        <w:spacing w:after="0" w:line="240" w:lineRule="auto"/>
        <w:ind w:left="3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Через формирование умений ориентироваться в современном мире, способствовать развитию личности </w:t>
      </w:r>
      <w:proofErr w:type="gramStart"/>
      <w:r>
        <w:rPr>
          <w:rFonts w:ascii="Times New Roman" w:eastAsia="Times New Roman" w:hAnsi="Times New Roman" w:cs="Times New Roman"/>
          <w:sz w:val="28"/>
          <w:szCs w:val="28"/>
        </w:rPr>
        <w:t>учащихся</w:t>
      </w:r>
      <w:proofErr w:type="gramEnd"/>
      <w:r>
        <w:rPr>
          <w:rFonts w:ascii="Times New Roman" w:eastAsia="Times New Roman" w:hAnsi="Times New Roman" w:cs="Times New Roman"/>
          <w:sz w:val="28"/>
          <w:szCs w:val="28"/>
        </w:rPr>
        <w:t xml:space="preserve"> с активной гражданской позицией умеющей ориентироваться в сложных жизненных ситуациях и позитивно решать свои проблемы.</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2. Изменить характер взаимодействия субъектов системы образования: педагог и воспитанник – партнеры, единомышленники, равноправные члены одной команды.</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3. Повысить мотивацию детей к учебной деятельности.</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Позитивная мотивация у ребенка может возникнуть в том случае, когда соблюдены  условия:</w:t>
      </w:r>
    </w:p>
    <w:p w:rsidR="00C4196E" w:rsidRDefault="00C4196E" w:rsidP="00C4196E">
      <w:pPr>
        <w:numPr>
          <w:ilvl w:val="0"/>
          <w:numId w:val="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мне интересно то, чему меня учат;</w:t>
      </w:r>
    </w:p>
    <w:p w:rsidR="00C4196E" w:rsidRDefault="00C4196E" w:rsidP="00C4196E">
      <w:pPr>
        <w:numPr>
          <w:ilvl w:val="0"/>
          <w:numId w:val="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мне интересен тот, кто меня учит;</w:t>
      </w:r>
    </w:p>
    <w:p w:rsidR="00C4196E" w:rsidRDefault="00C4196E" w:rsidP="00C4196E">
      <w:pPr>
        <w:numPr>
          <w:ilvl w:val="0"/>
          <w:numId w:val="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мне интересно как меня учат.</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Высокая мотивация к учебной деятельности обусловлена еще и многогранностью образовательного процесса. Идет развитие разных сторон личности, путем внедрения в учебно-воспитательный процесс различных видов деятельности учащихся.</w:t>
      </w:r>
    </w:p>
    <w:p w:rsidR="00C4196E" w:rsidRDefault="00C4196E" w:rsidP="00C4196E">
      <w:pPr>
        <w:spacing w:after="0" w:line="240" w:lineRule="auto"/>
        <w:ind w:left="3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4. Уделять больше внимания изучению и овладению современными педагогическими технологиями, позволяющими существенно изменить методы организации образовательного процесса, характер взаимодействия субъектов системы, и, наконец, их мышление и уровень развития.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Педагогу очень сложно преодолеть сложившиеся годами стереотипы проведения занятия. Современная система образования в ДОУ предоставляет воспитателю возможность выбрать среди множества инновационных методик «свою», по-новому взглянуть на собственный опыт работы.</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Объектом исследования являются современные педагогические технологии.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исследования является процесс применения современных образовательных технологий в процессе обучения.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Гипотеза исследования: образовательный процесс будет иметь положительный эффект при использовании современных образовательных технологий на учебных занятиях.</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работы – изучение теоретического материала по проблеме современных педагогических технологий.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цели исследования, решались следующие задачи: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1) изучить и проанализировать психолого-педагогическую и методическую литературу по проблеме исследования;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2) изучить и выявить наиболее эффективные современные образовательные технологии;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3) рассмотреть современные технологии организации образовательного процесса;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4) проанализировать основные методологические требования к современным образовательным технологиям.</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исследования:</w:t>
      </w:r>
    </w:p>
    <w:p w:rsidR="00C4196E" w:rsidRDefault="00C4196E" w:rsidP="00C4196E">
      <w:pPr>
        <w:numPr>
          <w:ilvl w:val="0"/>
          <w:numId w:val="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научно-методической литературы;</w:t>
      </w:r>
    </w:p>
    <w:p w:rsidR="00C4196E" w:rsidRDefault="00C4196E" w:rsidP="00C4196E">
      <w:pPr>
        <w:numPr>
          <w:ilvl w:val="0"/>
          <w:numId w:val="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и анализ педагогического опыта по теме исследования;</w:t>
      </w:r>
    </w:p>
    <w:p w:rsidR="00C4196E" w:rsidRDefault="00C4196E" w:rsidP="00C4196E">
      <w:pPr>
        <w:numPr>
          <w:ilvl w:val="0"/>
          <w:numId w:val="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теоретического исследования: анализ, синтез, сравнение, обобщение.</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состоит из введения, двух глав, заключения, списка используемых источников и приложений.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E80083" w:rsidRDefault="00E80083"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Глава 1. Теоретические аспекты современных образовательных технологий в ДОУ</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1.1 Актуальность выбора педагогических технологий в современном дошкольном образовании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t>Поступающие в первый класс дети имеют ограниченный словарный запас, недоразвитую моторику руки, неадекватные эмоции, орфоэпические дефекты. Низкий уровень подготовки детей к начальному обучению достигает 25 %. Индекс интеллекта детей, поступающих в первый класс ежегодно снижается на 1,5-3,0 %.  Ситуация осложняется появлением детей-беженцев и сирот при живых родителях из обеспеченных семей, где старшим некогда заниматься воспитанием своих детей.</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тенденция – постоянно возрастающий разрыв между потенциальным уровнем усвоения детьми учебно-познавательного материала и используемыми в ДОУ педагогическими технологиями.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Необходимость использования педагогических технологий обусловлена следующими причинами: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социальный заказ (родители, региональный компонент, требования ФГОС);</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образовательные ориентиры, цели и содержание образования (образовательная программа, приоритетное направление, результаты мониторинга и др.).</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  тому же в соответствии с ФГОС дошкольного образования, условия, необходимые для создания социальной ситуации развития детей, соответствующей специфике дошкольного возраста, предполагают: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обеспечение эмоционального благополучия </w:t>
      </w:r>
      <w:proofErr w:type="gramStart"/>
      <w:r>
        <w:rPr>
          <w:rFonts w:ascii="Times New Roman" w:eastAsia="Times New Roman" w:hAnsi="Times New Roman" w:cs="Times New Roman"/>
          <w:sz w:val="28"/>
          <w:szCs w:val="28"/>
        </w:rPr>
        <w:t>через</w:t>
      </w:r>
      <w:proofErr w:type="gramEnd"/>
      <w:r>
        <w:rPr>
          <w:rFonts w:ascii="Times New Roman" w:eastAsia="Times New Roman" w:hAnsi="Times New Roman" w:cs="Times New Roman"/>
          <w:sz w:val="28"/>
          <w:szCs w:val="28"/>
        </w:rPr>
        <w:t>:</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непосредственное общение с каждым ребенком;</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уважительное отношение к каждому ребенку, к его чувствам и потребностям;</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поддержку индивидуальности и инициативы детей </w:t>
      </w:r>
      <w:proofErr w:type="gramStart"/>
      <w:r>
        <w:rPr>
          <w:rFonts w:ascii="Times New Roman" w:eastAsia="Times New Roman" w:hAnsi="Times New Roman" w:cs="Times New Roman"/>
          <w:sz w:val="28"/>
          <w:szCs w:val="28"/>
        </w:rPr>
        <w:t>через</w:t>
      </w:r>
      <w:proofErr w:type="gramEnd"/>
      <w:r>
        <w:rPr>
          <w:rFonts w:ascii="Times New Roman" w:eastAsia="Times New Roman" w:hAnsi="Times New Roman" w:cs="Times New Roman"/>
          <w:sz w:val="28"/>
          <w:szCs w:val="28"/>
        </w:rPr>
        <w:t>:</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свободного выбора детьми деятельности, участников совместной деятельности;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принятия детьми решений, выражения своих чувств и мыслей;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недирективную</w:t>
      </w:r>
      <w:proofErr w:type="spellEnd"/>
      <w:r>
        <w:rPr>
          <w:rFonts w:ascii="Times New Roman" w:eastAsia="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установление правил взаимодействия в разных ситуациях:</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коммуникативных способностей детей, позволяющих разрешать конфликтные ситуации со сверстниками;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умения детей работать в группе сверстников;</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овладения культурными средствами деятельности;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организацию видов деятельности, способствующих развитию мышления, речи, общения,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воображения и детского творчества, личностного, физического и художественно-эстетического развития детей;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поддержку спонтанной игры детей, ее обогащение, обеспечение игрового времени и пространства;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оценку индивидуального развития детей;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Все это обязывает нас в корне пересмотреть свое отношение к педагогическим технологиям как инструментарию  образовательного процесса.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выполнить эти условия должны быть продуманы способами (механизмами) функционирования педагогической системы ДОУ (реализации образовательного процесса), т.е. определены педагогические технологии (технологии обучения и воспитания).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для успешного функционирования педагогической системы нужна тщательно продуманная отладка всех ее составляющих. Любая современная педагогическая технология представляет собой синтез достижений педагогической науки и практики, сочетание традиционных </w:t>
      </w:r>
      <w:r>
        <w:rPr>
          <w:rFonts w:ascii="Times New Roman" w:eastAsia="Times New Roman" w:hAnsi="Times New Roman" w:cs="Times New Roman"/>
          <w:sz w:val="28"/>
          <w:szCs w:val="28"/>
        </w:rPr>
        <w:lastRenderedPageBreak/>
        <w:t xml:space="preserve">элементов прошлого опыта и того, что рождено социальным прогрессом, </w:t>
      </w:r>
      <w:proofErr w:type="spellStart"/>
      <w:r>
        <w:rPr>
          <w:rFonts w:ascii="Times New Roman" w:eastAsia="Times New Roman" w:hAnsi="Times New Roman" w:cs="Times New Roman"/>
          <w:sz w:val="28"/>
          <w:szCs w:val="28"/>
        </w:rPr>
        <w:t>гуманизацией</w:t>
      </w:r>
      <w:proofErr w:type="spellEnd"/>
      <w:r>
        <w:rPr>
          <w:rFonts w:ascii="Times New Roman" w:eastAsia="Times New Roman" w:hAnsi="Times New Roman" w:cs="Times New Roman"/>
          <w:sz w:val="28"/>
          <w:szCs w:val="28"/>
        </w:rPr>
        <w:t xml:space="preserve"> и демократизацией общества.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дошкольном образовании педагогическая технология представляет совокупность психолого-педагогических подходов, определяющих комплекс форм, методов, способов, приёмов обучения, воспитательных сре</w:t>
      </w:r>
      <w:proofErr w:type="gramStart"/>
      <w:r>
        <w:rPr>
          <w:rFonts w:ascii="Times New Roman" w:eastAsia="Times New Roman" w:hAnsi="Times New Roman" w:cs="Times New Roman"/>
          <w:sz w:val="28"/>
          <w:szCs w:val="28"/>
        </w:rPr>
        <w:t>дств дл</w:t>
      </w:r>
      <w:proofErr w:type="gramEnd"/>
      <w:r>
        <w:rPr>
          <w:rFonts w:ascii="Times New Roman" w:eastAsia="Times New Roman" w:hAnsi="Times New Roman" w:cs="Times New Roman"/>
          <w:sz w:val="28"/>
          <w:szCs w:val="28"/>
        </w:rPr>
        <w:t>я реализации образовательного процесса как в нескольких ДОУ, так и в конкретном детском саду или даже группе.</w:t>
      </w:r>
    </w:p>
    <w:p w:rsidR="00C4196E" w:rsidRDefault="00C4196E" w:rsidP="00C4196E">
      <w:pPr>
        <w:spacing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По сущностным и инструментально значимым свойствам (например, целевой ориентации, характеру взаимодействия воспитателя и малыша, организации обучения) выделяются следующие классы педагогических технологий. </w:t>
      </w:r>
      <w:proofErr w:type="gramStart"/>
      <w:r>
        <w:rPr>
          <w:rFonts w:ascii="Times New Roman" w:hAnsi="Times New Roman" w:cs="Times New Roman"/>
          <w:sz w:val="28"/>
          <w:szCs w:val="28"/>
          <w:shd w:val="clear" w:color="auto" w:fill="FCFCFC"/>
        </w:rPr>
        <w:t xml:space="preserve">По уровню применения выделяются: локальные (модульные) технологии; </w:t>
      </w:r>
      <w:proofErr w:type="spellStart"/>
      <w:r>
        <w:rPr>
          <w:rFonts w:ascii="Times New Roman" w:hAnsi="Times New Roman" w:cs="Times New Roman"/>
          <w:sz w:val="28"/>
          <w:szCs w:val="28"/>
          <w:shd w:val="clear" w:color="auto" w:fill="FCFCFC"/>
        </w:rPr>
        <w:t>частно</w:t>
      </w:r>
      <w:proofErr w:type="spellEnd"/>
      <w:r>
        <w:rPr>
          <w:rFonts w:ascii="Times New Roman" w:hAnsi="Times New Roman" w:cs="Times New Roman"/>
          <w:sz w:val="28"/>
          <w:szCs w:val="28"/>
          <w:shd w:val="clear" w:color="auto" w:fill="FCFCFC"/>
        </w:rPr>
        <w:t xml:space="preserve"> - методические (предметные);  общепедагогические. </w:t>
      </w:r>
      <w:proofErr w:type="gramEnd"/>
    </w:p>
    <w:p w:rsidR="00C4196E" w:rsidRDefault="00C4196E" w:rsidP="00C4196E">
      <w:pPr>
        <w:spacing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По ориентации на личностные структуры: информационные технологии (формирование знаний,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 СЭН), технологии  саморазвития; эвристические и прикладные (формирование действенно-практической сферы - СДП). Принципиально важной стороной в педагогической технологии является позиция малыша в образовательном процессе, отношение к ребенку со стороны взрослых. Здесь выделяется несколько типов технологий: эзотерические технологии; технологии сотрудничества; личностно-ориентированные технологии; </w:t>
      </w:r>
      <w:proofErr w:type="spellStart"/>
      <w:r>
        <w:rPr>
          <w:rFonts w:ascii="Times New Roman" w:hAnsi="Times New Roman" w:cs="Times New Roman"/>
          <w:sz w:val="28"/>
          <w:szCs w:val="28"/>
          <w:shd w:val="clear" w:color="auto" w:fill="FCFCFC"/>
        </w:rPr>
        <w:t>дидактоцентрические</w:t>
      </w:r>
      <w:proofErr w:type="spellEnd"/>
      <w:r>
        <w:rPr>
          <w:rFonts w:ascii="Times New Roman" w:hAnsi="Times New Roman" w:cs="Times New Roman"/>
          <w:sz w:val="28"/>
          <w:szCs w:val="28"/>
          <w:shd w:val="clear" w:color="auto" w:fill="FCFCFC"/>
        </w:rPr>
        <w:t xml:space="preserve"> технологии; технологии свободного воспитания; гуманно-личностные технологии; авторитарные технологии. </w:t>
      </w:r>
    </w:p>
    <w:p w:rsidR="00C4196E" w:rsidRDefault="00C4196E" w:rsidP="00C4196E">
      <w:pPr>
        <w:spacing w:line="240" w:lineRule="auto"/>
        <w:ind w:firstLine="708"/>
        <w:jc w:val="both"/>
        <w:rPr>
          <w:rFonts w:ascii="Times New Roman" w:hAnsi="Times New Roman" w:cs="Times New Roman"/>
          <w:sz w:val="28"/>
          <w:szCs w:val="28"/>
          <w:shd w:val="clear" w:color="auto" w:fill="FCFCFC"/>
        </w:rPr>
      </w:pPr>
      <w:proofErr w:type="gramStart"/>
      <w:r>
        <w:rPr>
          <w:rFonts w:ascii="Times New Roman" w:hAnsi="Times New Roman" w:cs="Times New Roman"/>
          <w:sz w:val="28"/>
          <w:szCs w:val="28"/>
          <w:shd w:val="clear" w:color="auto" w:fill="FCFCFC"/>
        </w:rPr>
        <w:t>По типу организации и управления познавательной деятельностью В.П. Беспалько предложена такая классификация педагогических систем (технологий): программное обучение» (цикличное, направленное, автоматизированное), для которого имеется заранее составленная программа; система «репетитор» (цикличное, направленное, ручное) - индивидуальное обучение; компьютерное обучение (цикличное, рассеянное, автоматизированное); система «малых групп» (цикличное, рассеянное, ручное) - групповые, дифференцированные способы обучения; классические лекционное обучение (управление - разомкнутое, рассеянное, ручное);</w:t>
      </w:r>
      <w:proofErr w:type="gramEnd"/>
      <w:r>
        <w:rPr>
          <w:rFonts w:ascii="Times New Roman" w:hAnsi="Times New Roman" w:cs="Times New Roman"/>
          <w:sz w:val="28"/>
          <w:szCs w:val="28"/>
          <w:shd w:val="clear" w:color="auto" w:fill="FCFCFC"/>
        </w:rPr>
        <w:t xml:space="preserve"> </w:t>
      </w:r>
      <w:proofErr w:type="gramStart"/>
      <w:r>
        <w:rPr>
          <w:rFonts w:ascii="Times New Roman" w:hAnsi="Times New Roman" w:cs="Times New Roman"/>
          <w:sz w:val="28"/>
          <w:szCs w:val="28"/>
          <w:shd w:val="clear" w:color="auto" w:fill="FCFCFC"/>
        </w:rPr>
        <w:t xml:space="preserve">обучение с помощью учебной книги (разомкнутое, направленное, автоматизированное) - самостоятельная работа; система «консультант» (разомкнутое, направленное, ручное); обучение с помощью аудиовизуальных технических средств (разомкнутое, рассеянное, автоматизированное). </w:t>
      </w:r>
      <w:proofErr w:type="gramEnd"/>
    </w:p>
    <w:p w:rsidR="00C4196E" w:rsidRDefault="00C4196E" w:rsidP="00C4196E">
      <w:pPr>
        <w:spacing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Личностно-ориентированные технологии ставят в центр всей школьной образовательной системы личность ребёнка, обеспечение комфортных, бесконфликтных и безопасных условий ее развития, реализация ее природных потенциалов. Личность ребёнка в этой технологии не только </w:t>
      </w:r>
      <w:r>
        <w:rPr>
          <w:rFonts w:ascii="Times New Roman" w:hAnsi="Times New Roman" w:cs="Times New Roman"/>
          <w:sz w:val="28"/>
          <w:szCs w:val="28"/>
          <w:shd w:val="clear" w:color="auto" w:fill="FCFCFC"/>
        </w:rPr>
        <w:lastRenderedPageBreak/>
        <w:t xml:space="preserve">субъект, но и субъект приоритетный; она является целью образовательной системы, а не средством достижения какой-либо отвлеченной задачи. Такие технологии называют еще антропоцентрическими. </w:t>
      </w:r>
    </w:p>
    <w:p w:rsidR="00C4196E" w:rsidRDefault="00C4196E" w:rsidP="00C4196E">
      <w:pPr>
        <w:spacing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В связи с этим, личностно-ориентированные технологии характеризуются </w:t>
      </w:r>
      <w:proofErr w:type="spellStart"/>
      <w:r>
        <w:rPr>
          <w:rFonts w:ascii="Times New Roman" w:hAnsi="Times New Roman" w:cs="Times New Roman"/>
          <w:sz w:val="28"/>
          <w:szCs w:val="28"/>
          <w:shd w:val="clear" w:color="auto" w:fill="FCFCFC"/>
        </w:rPr>
        <w:t>антропоцентричностью</w:t>
      </w:r>
      <w:proofErr w:type="spellEnd"/>
      <w:r>
        <w:rPr>
          <w:rFonts w:ascii="Times New Roman" w:hAnsi="Times New Roman" w:cs="Times New Roman"/>
          <w:sz w:val="28"/>
          <w:szCs w:val="28"/>
          <w:shd w:val="clear" w:color="auto" w:fill="FCFCFC"/>
        </w:rPr>
        <w:t xml:space="preserve">, гуманистической и психотерапевтической направленностью и имеют целью разностороннее, свободное и творческое развитие малыша. 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 </w:t>
      </w:r>
    </w:p>
    <w:p w:rsidR="00C4196E" w:rsidRDefault="00C4196E" w:rsidP="00C4196E">
      <w:pPr>
        <w:spacing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По категории обучающихся наиболее важными и оригинальными являются: технологии работы с отклоняющимися (трудными и одаренными) детьми в рамках массовой школы; различные </w:t>
      </w:r>
      <w:proofErr w:type="spellStart"/>
      <w:r>
        <w:rPr>
          <w:rFonts w:ascii="Times New Roman" w:hAnsi="Times New Roman" w:cs="Times New Roman"/>
          <w:sz w:val="28"/>
          <w:szCs w:val="28"/>
          <w:shd w:val="clear" w:color="auto" w:fill="FCFCFC"/>
        </w:rPr>
        <w:t>виктимологические</w:t>
      </w:r>
      <w:proofErr w:type="spellEnd"/>
      <w:r>
        <w:rPr>
          <w:rFonts w:ascii="Times New Roman" w:hAnsi="Times New Roman" w:cs="Times New Roman"/>
          <w:sz w:val="28"/>
          <w:szCs w:val="28"/>
          <w:shd w:val="clear" w:color="auto" w:fill="FCFCFC"/>
        </w:rPr>
        <w:t xml:space="preserve"> технологии (</w:t>
      </w:r>
      <w:proofErr w:type="spellStart"/>
      <w:r>
        <w:rPr>
          <w:rFonts w:ascii="Times New Roman" w:hAnsi="Times New Roman" w:cs="Times New Roman"/>
          <w:sz w:val="28"/>
          <w:szCs w:val="28"/>
          <w:shd w:val="clear" w:color="auto" w:fill="FCFCFC"/>
        </w:rPr>
        <w:t>сурд</w:t>
      </w:r>
      <w:proofErr w:type="gramStart"/>
      <w:r>
        <w:rPr>
          <w:rFonts w:ascii="Times New Roman" w:hAnsi="Times New Roman" w:cs="Times New Roman"/>
          <w:sz w:val="28"/>
          <w:szCs w:val="28"/>
          <w:shd w:val="clear" w:color="auto" w:fill="FCFCFC"/>
        </w:rPr>
        <w:t>о</w:t>
      </w:r>
      <w:proofErr w:type="spellEnd"/>
      <w:r>
        <w:rPr>
          <w:rFonts w:ascii="Times New Roman" w:hAnsi="Times New Roman" w:cs="Times New Roman"/>
          <w:sz w:val="28"/>
          <w:szCs w:val="28"/>
          <w:shd w:val="clear" w:color="auto" w:fill="FCFCFC"/>
        </w:rPr>
        <w:t>-</w:t>
      </w:r>
      <w:proofErr w:type="gram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орто</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тифло</w:t>
      </w:r>
      <w:proofErr w:type="spellEnd"/>
      <w:r>
        <w:rPr>
          <w:rFonts w:ascii="Times New Roman" w:hAnsi="Times New Roman" w:cs="Times New Roman"/>
          <w:sz w:val="28"/>
          <w:szCs w:val="28"/>
          <w:shd w:val="clear" w:color="auto" w:fill="FCFCFC"/>
        </w:rPr>
        <w:t xml:space="preserve">-, олигофренопедагогика); технологии компенсирующего обучения (педагогической коррекции, поддержки, выравнивания и т.п.); технологии продвинутого уровня (углубленного изучения предметов, гимназического, </w:t>
      </w:r>
      <w:proofErr w:type="spellStart"/>
      <w:r>
        <w:rPr>
          <w:rFonts w:ascii="Times New Roman" w:hAnsi="Times New Roman" w:cs="Times New Roman"/>
          <w:sz w:val="28"/>
          <w:szCs w:val="28"/>
          <w:shd w:val="clear" w:color="auto" w:fill="FCFCFC"/>
        </w:rPr>
        <w:t>лицейного</w:t>
      </w:r>
      <w:proofErr w:type="spellEnd"/>
      <w:r>
        <w:rPr>
          <w:rFonts w:ascii="Times New Roman" w:hAnsi="Times New Roman" w:cs="Times New Roman"/>
          <w:sz w:val="28"/>
          <w:szCs w:val="28"/>
          <w:shd w:val="clear" w:color="auto" w:fill="FCFCFC"/>
        </w:rPr>
        <w:t xml:space="preserve">, специального образования и др.); массовая (традиционная) школьная технология, рассчитанная на усредненного ученика. </w:t>
      </w:r>
    </w:p>
    <w:p w:rsidR="00C4196E" w:rsidRDefault="00C4196E" w:rsidP="00C4196E">
      <w:pPr>
        <w:spacing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В связи с этим, очевидно: если некая система претендует на роль технологии, она должна соответствовать всем перечисленным выше требованиям. 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технологии обучения в условиях перехода к новой парадигме образования являются личностные достижения детей, под которыми понимаются: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степень прогресса личности по отношению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ее предшествующими проявлениями в образовательной деятельности;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б) личностное продвижение учащегося по лестнице достижений в процессе освоения знаний, умений, развития психических процессов, личностных качеств.</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1.2 Общая характеристика современных образовательных технологий в ДОУ</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педагогические коллективы ДОУ интенсивно внедряют в работу инновационные технологии. Поэтому основная задача педагогов дошкольного учреждения – выбрать методы и формы </w:t>
      </w:r>
      <w:r>
        <w:rPr>
          <w:rFonts w:ascii="Times New Roman" w:eastAsia="Times New Roman" w:hAnsi="Times New Roman" w:cs="Times New Roman"/>
          <w:sz w:val="28"/>
          <w:szCs w:val="28"/>
        </w:rPr>
        <w:lastRenderedPageBreak/>
        <w:t>организации работы с детьми, инновационные педагогические технологии, которые оптимально соответствуют поставленной цели развития личности.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Принципиально важной стороной в педагогической технологии является позиция ребенка в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w:t>
      </w:r>
      <w:proofErr w:type="gramStart"/>
      <w:r>
        <w:rPr>
          <w:rFonts w:ascii="Times New Roman" w:eastAsia="Times New Roman" w:hAnsi="Times New Roman" w:cs="Times New Roman"/>
          <w:sz w:val="28"/>
          <w:szCs w:val="28"/>
        </w:rPr>
        <w:t>ь-</w:t>
      </w:r>
      <w:proofErr w:type="gramEnd"/>
      <w:r>
        <w:rPr>
          <w:rFonts w:ascii="Times New Roman" w:eastAsia="Times New Roman" w:hAnsi="Times New Roman" w:cs="Times New Roman"/>
          <w:sz w:val="28"/>
          <w:szCs w:val="28"/>
        </w:rPr>
        <w:t xml:space="preserve"> содействовать становлению ребенка как личности.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мы поговорим о педагогических технологиях и их эффективном использовании в дошкольном учреждении. Вначале давайте вспомним, что же означает сам термин «технология».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 это совокупность приемов, применяемых в каком-либо деле, мастерстве, искусстве (толковый словарь).</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w:t>
      </w:r>
      <w:proofErr w:type="spellStart"/>
      <w:r>
        <w:rPr>
          <w:rFonts w:ascii="Times New Roman" w:eastAsia="Times New Roman" w:hAnsi="Times New Roman" w:cs="Times New Roman"/>
          <w:sz w:val="28"/>
          <w:szCs w:val="28"/>
        </w:rPr>
        <w:t>Б.Т.Лихачёв</w:t>
      </w:r>
      <w:proofErr w:type="spellEnd"/>
      <w:r>
        <w:rPr>
          <w:rFonts w:ascii="Times New Roman" w:eastAsia="Times New Roman" w:hAnsi="Times New Roman" w:cs="Times New Roman"/>
          <w:sz w:val="28"/>
          <w:szCs w:val="28"/>
        </w:rPr>
        <w:t>).</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насчитывается больше сотни  педагогических технологий. </w:t>
      </w: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Педагогическая технология - явление многомерное: в теории и практике работы образовательных учреждений сегодня существует множество вариантов учебно-воспитательного процесса. Каждый автор и исполнитель привносит в педагогический процесс что-то своё, индивидуальное, в связи, с чем говорят, что у каждого автора имеется своя конкретная технология. </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Научный подход к этому явлению должен опираться на классификацию - упорядочение многообразия существующих технологий на основе общих и специфических, существенных и случайных, теоретических и практических и других признаков. </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В основу, объединения технологий в классы, положены наиболее существенные аспекты и признаки: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уровень применения;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философская основа;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методологический подход;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ведущий фактор развития личности;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научная концепция (механизм) передачи и освоения опыта;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lastRenderedPageBreak/>
        <w:t xml:space="preserve">ориентация на личностные сферы и структуры индивида;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характер содержания и структуры;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основной вид социально-педагогической деятельности;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тип управления учебно-воспитательным процессом;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преобладающие методы и способы;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организационные формы;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средства обучения;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подход к ребёнку и ориентация педагогического взаимодействия;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направления модернизации; </w:t>
      </w:r>
    </w:p>
    <w:p w:rsidR="00C4196E" w:rsidRDefault="00C4196E" w:rsidP="00C4196E">
      <w:pPr>
        <w:pStyle w:val="ae"/>
        <w:numPr>
          <w:ilvl w:val="0"/>
          <w:numId w:val="3"/>
        </w:numPr>
        <w:spacing w:after="0"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категория педагогических объектов.</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требования (критерии) педагогической технологии: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 числу современных образовательных технологий можно отнести:</w:t>
      </w:r>
    </w:p>
    <w:p w:rsidR="00C4196E" w:rsidRDefault="00C4196E" w:rsidP="00C4196E">
      <w:pPr>
        <w:numPr>
          <w:ilvl w:val="0"/>
          <w:numId w:val="4"/>
        </w:numPr>
        <w:spacing w:after="0" w:line="240" w:lineRule="auto"/>
        <w:ind w:left="390"/>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технологии;</w:t>
      </w:r>
    </w:p>
    <w:p w:rsidR="00C4196E" w:rsidRDefault="00C4196E" w:rsidP="00C4196E">
      <w:pPr>
        <w:numPr>
          <w:ilvl w:val="0"/>
          <w:numId w:val="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проектной деятельности</w:t>
      </w:r>
    </w:p>
    <w:p w:rsidR="00C4196E" w:rsidRDefault="00C4196E" w:rsidP="00C4196E">
      <w:pPr>
        <w:numPr>
          <w:ilvl w:val="0"/>
          <w:numId w:val="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исследовательской деятельности</w:t>
      </w:r>
    </w:p>
    <w:p w:rsidR="00C4196E" w:rsidRDefault="00C4196E" w:rsidP="00C4196E">
      <w:pPr>
        <w:numPr>
          <w:ilvl w:val="0"/>
          <w:numId w:val="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информационно-коммуникационные технологии;</w:t>
      </w:r>
    </w:p>
    <w:p w:rsidR="00C4196E" w:rsidRDefault="00C4196E" w:rsidP="00C4196E">
      <w:pPr>
        <w:numPr>
          <w:ilvl w:val="0"/>
          <w:numId w:val="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личностно-ориентированные технологии;</w:t>
      </w:r>
    </w:p>
    <w:p w:rsidR="00C4196E" w:rsidRDefault="00C4196E" w:rsidP="00C4196E">
      <w:pPr>
        <w:numPr>
          <w:ilvl w:val="0"/>
          <w:numId w:val="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портфолио дошкольника и воспитателя</w:t>
      </w:r>
    </w:p>
    <w:p w:rsidR="00C4196E" w:rsidRDefault="00C4196E" w:rsidP="00C4196E">
      <w:pPr>
        <w:numPr>
          <w:ilvl w:val="0"/>
          <w:numId w:val="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 технология</w:t>
      </w:r>
    </w:p>
    <w:p w:rsidR="00C4196E" w:rsidRDefault="00C4196E" w:rsidP="00C4196E">
      <w:pPr>
        <w:numPr>
          <w:ilvl w:val="0"/>
          <w:numId w:val="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«ТРИЗ»</w:t>
      </w:r>
    </w:p>
    <w:p w:rsidR="00C4196E" w:rsidRDefault="00C4196E" w:rsidP="00C4196E">
      <w:pPr>
        <w:numPr>
          <w:ilvl w:val="0"/>
          <w:numId w:val="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предметно – развивающей среды</w:t>
      </w:r>
    </w:p>
    <w:p w:rsidR="00C4196E" w:rsidRDefault="00C4196E" w:rsidP="00C4196E">
      <w:pPr>
        <w:spacing w:after="0" w:line="240" w:lineRule="auto"/>
        <w:ind w:left="390"/>
        <w:jc w:val="both"/>
        <w:textAlignment w:val="top"/>
        <w:rPr>
          <w:rFonts w:ascii="Times New Roman" w:eastAsia="Times New Roman" w:hAnsi="Times New Roman" w:cs="Times New Roman"/>
          <w:sz w:val="28"/>
          <w:szCs w:val="28"/>
        </w:rPr>
      </w:pPr>
    </w:p>
    <w:p w:rsidR="00C4196E" w:rsidRDefault="00C4196E" w:rsidP="00C4196E">
      <w:pPr>
        <w:spacing w:line="240" w:lineRule="auto"/>
        <w:jc w:val="center"/>
        <w:rPr>
          <w:rFonts w:ascii="Times New Roman" w:hAnsi="Times New Roman" w:cs="Times New Roman"/>
          <w:sz w:val="28"/>
          <w:szCs w:val="28"/>
          <w:shd w:val="clear" w:color="auto" w:fill="FCFCFC"/>
        </w:rPr>
      </w:pP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технологии</w:t>
      </w:r>
    </w:p>
    <w:p w:rsidR="00C4196E" w:rsidRDefault="00C4196E" w:rsidP="00C4196E">
      <w:pPr>
        <w:spacing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Среди </w:t>
      </w:r>
      <w:proofErr w:type="spellStart"/>
      <w:r>
        <w:rPr>
          <w:rFonts w:ascii="Times New Roman" w:hAnsi="Times New Roman" w:cs="Times New Roman"/>
          <w:sz w:val="28"/>
          <w:szCs w:val="28"/>
          <w:shd w:val="clear" w:color="auto" w:fill="FCFCFC"/>
        </w:rPr>
        <w:t>здоровьесберегающих</w:t>
      </w:r>
      <w:proofErr w:type="spellEnd"/>
      <w:r>
        <w:rPr>
          <w:rFonts w:ascii="Times New Roman" w:hAnsi="Times New Roman" w:cs="Times New Roman"/>
          <w:sz w:val="28"/>
          <w:szCs w:val="28"/>
          <w:shd w:val="clear" w:color="auto" w:fill="FCFCFC"/>
        </w:rPr>
        <w:t xml:space="preserve"> </w:t>
      </w:r>
      <w:proofErr w:type="gramStart"/>
      <w:r>
        <w:rPr>
          <w:rFonts w:ascii="Times New Roman" w:hAnsi="Times New Roman" w:cs="Times New Roman"/>
          <w:sz w:val="28"/>
          <w:szCs w:val="28"/>
          <w:shd w:val="clear" w:color="auto" w:fill="FCFCFC"/>
        </w:rPr>
        <w:t>технологий, применяемых в системе образования он выделяет</w:t>
      </w:r>
      <w:proofErr w:type="gramEnd"/>
      <w:r>
        <w:rPr>
          <w:rFonts w:ascii="Times New Roman" w:hAnsi="Times New Roman" w:cs="Times New Roman"/>
          <w:sz w:val="28"/>
          <w:szCs w:val="28"/>
          <w:shd w:val="clear" w:color="auto" w:fill="FCFCFC"/>
        </w:rPr>
        <w:t xml:space="preserve"> несколько групп, в которых используется разный подход к охране здоровья, а соответственно, и разные методы и формы работы.</w:t>
      </w:r>
    </w:p>
    <w:p w:rsidR="00C4196E" w:rsidRDefault="00C4196E" w:rsidP="00C4196E">
      <w:pPr>
        <w:spacing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1. Медико-гигиенические технологии (МГТ). Все проблемы, связанные со здоровьем человека, традиционно относятся к компетенции медицинских работников, к ответственности системы здравоохранения.</w:t>
      </w:r>
    </w:p>
    <w:p w:rsidR="00C4196E" w:rsidRDefault="00C4196E" w:rsidP="00C4196E">
      <w:pPr>
        <w:spacing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2.Физкультурно-оздоровительные технологии (ФОТ). Направлены на физическое развитие занимающихся: закаливание, тренировку силы, выносливости, быстроты, гибкости и других качеств, отличающих здорового, тренированного человека </w:t>
      </w:r>
      <w:proofErr w:type="gramStart"/>
      <w:r>
        <w:rPr>
          <w:rFonts w:ascii="Times New Roman" w:hAnsi="Times New Roman" w:cs="Times New Roman"/>
          <w:sz w:val="28"/>
          <w:szCs w:val="28"/>
          <w:shd w:val="clear" w:color="auto" w:fill="FCFCFC"/>
        </w:rPr>
        <w:t>от</w:t>
      </w:r>
      <w:proofErr w:type="gramEnd"/>
      <w:r>
        <w:rPr>
          <w:rFonts w:ascii="Times New Roman" w:hAnsi="Times New Roman" w:cs="Times New Roman"/>
          <w:sz w:val="28"/>
          <w:szCs w:val="28"/>
          <w:shd w:val="clear" w:color="auto" w:fill="FCFCFC"/>
        </w:rPr>
        <w:t xml:space="preserve"> физически немощного. Реализуются на уроках физической культуры и в работе спортивных секций.</w:t>
      </w:r>
    </w:p>
    <w:p w:rsidR="00C4196E" w:rsidRDefault="00C4196E" w:rsidP="00C4196E">
      <w:pPr>
        <w:spacing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3. Экологические </w:t>
      </w:r>
      <w:proofErr w:type="spellStart"/>
      <w:r>
        <w:rPr>
          <w:rFonts w:ascii="Times New Roman" w:hAnsi="Times New Roman" w:cs="Times New Roman"/>
          <w:sz w:val="28"/>
          <w:szCs w:val="28"/>
          <w:shd w:val="clear" w:color="auto" w:fill="FCFCFC"/>
        </w:rPr>
        <w:t>здоровьесберегающие</w:t>
      </w:r>
      <w:proofErr w:type="spellEnd"/>
      <w:r>
        <w:rPr>
          <w:rFonts w:ascii="Times New Roman" w:hAnsi="Times New Roman" w:cs="Times New Roman"/>
          <w:sz w:val="28"/>
          <w:szCs w:val="28"/>
          <w:shd w:val="clear" w:color="auto" w:fill="FCFCFC"/>
        </w:rPr>
        <w:t xml:space="preserve"> технологии (ЭЗТ). Ресурсы этой области </w:t>
      </w:r>
      <w:proofErr w:type="spellStart"/>
      <w:r>
        <w:rPr>
          <w:rFonts w:ascii="Times New Roman" w:hAnsi="Times New Roman" w:cs="Times New Roman"/>
          <w:sz w:val="28"/>
          <w:szCs w:val="28"/>
          <w:shd w:val="clear" w:color="auto" w:fill="FCFCFC"/>
        </w:rPr>
        <w:t>здоровьесбережения</w:t>
      </w:r>
      <w:proofErr w:type="spellEnd"/>
      <w:r>
        <w:rPr>
          <w:rFonts w:ascii="Times New Roman" w:hAnsi="Times New Roman" w:cs="Times New Roman"/>
          <w:sz w:val="28"/>
          <w:szCs w:val="28"/>
          <w:shd w:val="clear" w:color="auto" w:fill="FCFCFC"/>
        </w:rPr>
        <w:t xml:space="preserve"> пока явно недооценены и слабо задействованы. Направленность этих технологий - создание </w:t>
      </w:r>
      <w:proofErr w:type="spellStart"/>
      <w:r>
        <w:rPr>
          <w:rFonts w:ascii="Times New Roman" w:hAnsi="Times New Roman" w:cs="Times New Roman"/>
          <w:sz w:val="28"/>
          <w:szCs w:val="28"/>
          <w:shd w:val="clear" w:color="auto" w:fill="FCFCFC"/>
        </w:rPr>
        <w:t>природосообразных</w:t>
      </w:r>
      <w:proofErr w:type="spellEnd"/>
      <w:r>
        <w:rPr>
          <w:rFonts w:ascii="Times New Roman" w:hAnsi="Times New Roman" w:cs="Times New Roman"/>
          <w:sz w:val="28"/>
          <w:szCs w:val="28"/>
          <w:shd w:val="clear" w:color="auto" w:fill="FCFCFC"/>
        </w:rPr>
        <w:t xml:space="preserve">, экологически оптимальных условий жизни и деятельности людей, гармоничных взаимоотношений с природой. В школе это - и обустройство </w:t>
      </w:r>
      <w:r>
        <w:rPr>
          <w:rFonts w:ascii="Times New Roman" w:hAnsi="Times New Roman" w:cs="Times New Roman"/>
          <w:sz w:val="28"/>
          <w:szCs w:val="28"/>
          <w:shd w:val="clear" w:color="auto" w:fill="FCFCFC"/>
        </w:rPr>
        <w:lastRenderedPageBreak/>
        <w:t>пришкольной территории, и зеленые растения в классах, рекреациях, и живой уголок, и участие в природоохранных мероприятиях.</w:t>
      </w:r>
    </w:p>
    <w:p w:rsidR="00C4196E" w:rsidRDefault="00C4196E" w:rsidP="00C4196E">
      <w:pPr>
        <w:spacing w:line="240" w:lineRule="auto"/>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4.Технологии обеспечения безопасности жизнедеятельности (ТОБЖ). Их реализуют специалисты по охране труда, защите в чрезвычайных ситуациях, архитекторы, строители, представители коммунальной, инженерно-технических служб, гражданской обороны, пожарной инспекции и т.д.</w:t>
      </w: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Все программы образовательных технологий в дошкольном образовательном учреждении согласно рекомендациям по экспертизе программ ДОУ должны строиться на принципе личностно-ориентированного взаимодействия взрослых с детьми. </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Программы должны быть нацелены на развитие любознательности, как основы познавательной активности у дошкольника; развитие способностей малыша;  формирование творческого воображения;  развитие </w:t>
      </w:r>
      <w:proofErr w:type="spellStart"/>
      <w:r>
        <w:rPr>
          <w:rFonts w:ascii="Times New Roman" w:hAnsi="Times New Roman" w:cs="Times New Roman"/>
          <w:sz w:val="28"/>
          <w:szCs w:val="28"/>
          <w:shd w:val="clear" w:color="auto" w:fill="FCFCFC"/>
        </w:rPr>
        <w:t>коммуникативности</w:t>
      </w:r>
      <w:proofErr w:type="spellEnd"/>
      <w:r>
        <w:rPr>
          <w:rFonts w:ascii="Times New Roman" w:hAnsi="Times New Roman" w:cs="Times New Roman"/>
          <w:sz w:val="28"/>
          <w:szCs w:val="28"/>
          <w:shd w:val="clear" w:color="auto" w:fill="FCFCFC"/>
        </w:rPr>
        <w:t xml:space="preserve">.  </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[10] Программы должны обеспечивать охрану и укрепление физического и психического здоровья ребят, их физические развитие;  эмоциональное благополучие каждого малыша; интеллектуальное развитие малыша; создание условий для развития личности малыша, его творческих способностей; приобщение ребят к общечеловеческим ценностям; взаимодействие с семьей для обеспечения полноценного развития малыша. </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Программы должны предусматривать организацию детской жизни в трех формах: занятия как специально организованная форма обучения; нерегламентированные виды деятельности; свободное время, предусмотренное для малыша в детском саду в течение дня.</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Программы должны строиться с учетом специфических для ребят дошкольного возраста видов деятельности (игра, конструирование, изобразительная, музыкальная, театрализованная деятельности и т. д.); </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Программы должны предусматривать возможность реализации индивидуального и дифференцированного подходов в работе с детьми. Современные программы классифицируются на вариативные и альтернативные; основные, федеральные, региональные, муниципальные; основные и дополнительные; примерные; комплексные и парциальные программы. </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proofErr w:type="gramStart"/>
      <w:r>
        <w:rPr>
          <w:rFonts w:ascii="Times New Roman" w:hAnsi="Times New Roman" w:cs="Times New Roman"/>
          <w:sz w:val="28"/>
          <w:szCs w:val="28"/>
          <w:shd w:val="clear" w:color="auto" w:fill="FCFCFC"/>
        </w:rPr>
        <w:t xml:space="preserve">Содержание основной программы отвечает требованиям комплексности, т. е. включает все основные направления развития личности малыша: физическое, познавательно-речевое, социально-личностное, художественно-эстетическое, и содействует формированию разносторонних способностей малыша (умственных, коммуникативных, регуляторных, </w:t>
      </w:r>
      <w:r>
        <w:rPr>
          <w:rFonts w:ascii="Times New Roman" w:hAnsi="Times New Roman" w:cs="Times New Roman"/>
          <w:sz w:val="28"/>
          <w:szCs w:val="28"/>
          <w:shd w:val="clear" w:color="auto" w:fill="FCFCFC"/>
        </w:rPr>
        <w:lastRenderedPageBreak/>
        <w:t xml:space="preserve">двигательных, творческих), становлению специфических видов детской деятельности (предметной, игровой, театрализованной, изобразительной, музыкальной, конструирования и др.). </w:t>
      </w:r>
      <w:proofErr w:type="gramEnd"/>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В связи с этим, основная программа определяет весь спектр общеразвивающих  (в том числе коррекционных) задач и все содержательные аспекты образовательной деятельности ДОУ в рамках реализации основных образовательных услуг.</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proofErr w:type="gramStart"/>
      <w:r>
        <w:rPr>
          <w:rFonts w:ascii="Times New Roman" w:hAnsi="Times New Roman" w:cs="Times New Roman"/>
          <w:sz w:val="28"/>
          <w:szCs w:val="28"/>
          <w:shd w:val="clear" w:color="auto" w:fill="FCFCFC"/>
        </w:rPr>
        <w:t xml:space="preserve">[4]Среди основных особое место занимают программы коррекционной направленности (по направлениям коррекции), реализация которых предполагает внесение комплекса необходимых изменений в организацию жизни ребят, корректировку примерных режимов и создание особой предметно-развивающей среды ДОУ. </w:t>
      </w:r>
      <w:proofErr w:type="gramEnd"/>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proofErr w:type="gramStart"/>
      <w:r>
        <w:rPr>
          <w:rFonts w:ascii="Times New Roman" w:hAnsi="Times New Roman" w:cs="Times New Roman"/>
          <w:sz w:val="28"/>
          <w:szCs w:val="28"/>
          <w:shd w:val="clear" w:color="auto" w:fill="FCFCFC"/>
        </w:rPr>
        <w:t xml:space="preserve">На основании п. 6 ст. 14 Закона РФ «Об образовании» образовательное учреждение в соответствии со своими уставными целями и задачами может наряду с основными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образовательных программ. </w:t>
      </w:r>
      <w:proofErr w:type="gramEnd"/>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proofErr w:type="gramStart"/>
      <w:r>
        <w:rPr>
          <w:rFonts w:ascii="Times New Roman" w:hAnsi="Times New Roman" w:cs="Times New Roman"/>
          <w:sz w:val="28"/>
          <w:szCs w:val="28"/>
          <w:shd w:val="clear" w:color="auto" w:fill="FCFCFC"/>
        </w:rPr>
        <w:t xml:space="preserve">К дополнительным относятся образовательные программы различной направленности: художественно-эстетического цикла, этнокультурные, культурологические, интеллектуально-развивающие, коммуникативно-речевые, экологические, физкультурно-оздоровительные, различной коррекционной направленности и др. </w:t>
      </w:r>
      <w:proofErr w:type="gramEnd"/>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В отдельных случаях в качестве дополнительных могут использоваться парциальные программы дошкольного образования. </w:t>
      </w:r>
    </w:p>
    <w:p w:rsidR="00C4196E" w:rsidRDefault="00C4196E" w:rsidP="00C4196E">
      <w:pPr>
        <w:spacing w:after="0" w:line="240" w:lineRule="auto"/>
        <w:jc w:val="both"/>
        <w:rPr>
          <w:rFonts w:ascii="Times New Roman" w:hAnsi="Times New Roman" w:cs="Times New Roman"/>
          <w:sz w:val="28"/>
          <w:szCs w:val="28"/>
          <w:shd w:val="clear" w:color="auto" w:fill="FCFCFC"/>
        </w:rPr>
      </w:pPr>
    </w:p>
    <w:p w:rsidR="00C4196E" w:rsidRDefault="00C4196E" w:rsidP="00C4196E">
      <w:pPr>
        <w:spacing w:after="0" w:line="240" w:lineRule="auto"/>
        <w:ind w:firstLine="708"/>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Дополнительные образовательные программы не могут реализовываться взамен или в рамках основной образовательной деятельности за счет времени, отведенного на реализацию основных образовательных программ дошкольного образования (прогулки, дневного сна, основных занятий, игр). Количество и длительность занятий, проводимых в рамках оказания дополнительных образовательных услуг, регламентируется СанПиН.</w:t>
      </w:r>
    </w:p>
    <w:p w:rsidR="00C4196E" w:rsidRDefault="00C4196E" w:rsidP="00C4196E">
      <w:pPr>
        <w:spacing w:after="0" w:line="240" w:lineRule="auto"/>
        <w:ind w:left="390"/>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современных условиях развитие человека невозможно без построения системы формирования его здоровья. Выбор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педагогических технологий зависит:</w:t>
      </w:r>
    </w:p>
    <w:p w:rsidR="00C4196E" w:rsidRDefault="00C4196E" w:rsidP="00C4196E">
      <w:pPr>
        <w:numPr>
          <w:ilvl w:val="0"/>
          <w:numId w:val="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от типа дошкольного учреждения,</w:t>
      </w:r>
    </w:p>
    <w:p w:rsidR="00C4196E" w:rsidRDefault="00C4196E" w:rsidP="00C4196E">
      <w:pPr>
        <w:numPr>
          <w:ilvl w:val="0"/>
          <w:numId w:val="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от продолжительности пребывания в нем детей,</w:t>
      </w:r>
    </w:p>
    <w:p w:rsidR="00C4196E" w:rsidRDefault="00C4196E" w:rsidP="00C4196E">
      <w:pPr>
        <w:numPr>
          <w:ilvl w:val="0"/>
          <w:numId w:val="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от программы, по которой работают педагоги,</w:t>
      </w:r>
    </w:p>
    <w:p w:rsidR="00C4196E" w:rsidRDefault="00C4196E" w:rsidP="00C4196E">
      <w:pPr>
        <w:numPr>
          <w:ilvl w:val="0"/>
          <w:numId w:val="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конкретных условий ДОУ,</w:t>
      </w:r>
    </w:p>
    <w:p w:rsidR="00C4196E" w:rsidRDefault="00C4196E" w:rsidP="00C4196E">
      <w:pPr>
        <w:numPr>
          <w:ilvl w:val="0"/>
          <w:numId w:val="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профессиональной компетентности педагога,</w:t>
      </w:r>
    </w:p>
    <w:p w:rsidR="00C4196E" w:rsidRDefault="00C4196E" w:rsidP="00C4196E">
      <w:pPr>
        <w:numPr>
          <w:ilvl w:val="0"/>
          <w:numId w:val="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показателей здоровья детей.</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Выделяют (применительно к ДОУ) следующую классификацию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технологий: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сохранения и стимулирования здоровья. </w:t>
      </w:r>
    </w:p>
    <w:p w:rsidR="00C4196E" w:rsidRDefault="00C4196E" w:rsidP="00C4196E">
      <w:pPr>
        <w:numPr>
          <w:ilvl w:val="0"/>
          <w:numId w:val="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динамические паузы (комплексы физ. минуток, которые могут включать дыхательную, пальчиковую, артикуляционную гимнастику, гимнастику для глаз и т.д.)</w:t>
      </w:r>
    </w:p>
    <w:p w:rsidR="00C4196E" w:rsidRDefault="00C4196E" w:rsidP="00C4196E">
      <w:pPr>
        <w:numPr>
          <w:ilvl w:val="0"/>
          <w:numId w:val="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 спортивные игры</w:t>
      </w:r>
    </w:p>
    <w:p w:rsidR="00C4196E" w:rsidRDefault="00C4196E" w:rsidP="00C4196E">
      <w:pPr>
        <w:numPr>
          <w:ilvl w:val="0"/>
          <w:numId w:val="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контрастная дорожка, тренажеры</w:t>
      </w:r>
    </w:p>
    <w:p w:rsidR="00C4196E" w:rsidRDefault="00C4196E" w:rsidP="00C4196E">
      <w:pPr>
        <w:numPr>
          <w:ilvl w:val="0"/>
          <w:numId w:val="6"/>
        </w:numPr>
        <w:spacing w:after="0" w:line="240" w:lineRule="auto"/>
        <w:ind w:left="390"/>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стретчинг</w:t>
      </w:r>
      <w:proofErr w:type="spellEnd"/>
    </w:p>
    <w:p w:rsidR="00C4196E" w:rsidRDefault="00C4196E" w:rsidP="00C4196E">
      <w:pPr>
        <w:numPr>
          <w:ilvl w:val="0"/>
          <w:numId w:val="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ритмопластика</w:t>
      </w:r>
    </w:p>
    <w:p w:rsidR="00C4196E" w:rsidRDefault="00C4196E" w:rsidP="00C4196E">
      <w:pPr>
        <w:numPr>
          <w:ilvl w:val="0"/>
          <w:numId w:val="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релаксация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обучения здоровому образу жизни. </w:t>
      </w:r>
    </w:p>
    <w:p w:rsidR="00C4196E" w:rsidRDefault="00C4196E" w:rsidP="00C4196E">
      <w:pPr>
        <w:numPr>
          <w:ilvl w:val="0"/>
          <w:numId w:val="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утренняя гимнастика</w:t>
      </w:r>
    </w:p>
    <w:p w:rsidR="00C4196E" w:rsidRDefault="00C4196E" w:rsidP="00C4196E">
      <w:pPr>
        <w:numPr>
          <w:ilvl w:val="0"/>
          <w:numId w:val="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физкультурные занятия</w:t>
      </w:r>
    </w:p>
    <w:p w:rsidR="00C4196E" w:rsidRDefault="00C4196E" w:rsidP="00C4196E">
      <w:pPr>
        <w:numPr>
          <w:ilvl w:val="0"/>
          <w:numId w:val="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бассейн</w:t>
      </w:r>
    </w:p>
    <w:p w:rsidR="00C4196E" w:rsidRDefault="00C4196E" w:rsidP="00C4196E">
      <w:pPr>
        <w:numPr>
          <w:ilvl w:val="0"/>
          <w:numId w:val="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точечный массаж (самомассаж)</w:t>
      </w:r>
    </w:p>
    <w:p w:rsidR="00C4196E" w:rsidRDefault="00C4196E" w:rsidP="00C4196E">
      <w:pPr>
        <w:numPr>
          <w:ilvl w:val="0"/>
          <w:numId w:val="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развлечения, праздники</w:t>
      </w:r>
    </w:p>
    <w:p w:rsidR="00C4196E" w:rsidRDefault="00C4196E" w:rsidP="00C4196E">
      <w:pPr>
        <w:numPr>
          <w:ilvl w:val="0"/>
          <w:numId w:val="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здоровья</w:t>
      </w:r>
    </w:p>
    <w:p w:rsidR="00C4196E" w:rsidRDefault="00C4196E" w:rsidP="00C4196E">
      <w:pPr>
        <w:numPr>
          <w:ilvl w:val="0"/>
          <w:numId w:val="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СМИ (ситуативные малые игры – ролевая подражательная имитационная игра)</w:t>
      </w:r>
    </w:p>
    <w:p w:rsidR="00C4196E" w:rsidRDefault="00C4196E" w:rsidP="00C4196E">
      <w:pPr>
        <w:numPr>
          <w:ilvl w:val="0"/>
          <w:numId w:val="7"/>
        </w:numPr>
        <w:spacing w:after="0" w:line="240" w:lineRule="auto"/>
        <w:ind w:left="390"/>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Игротренинги</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игротерапия</w:t>
      </w:r>
      <w:proofErr w:type="spellEnd"/>
    </w:p>
    <w:p w:rsidR="00C4196E" w:rsidRDefault="00C4196E" w:rsidP="00C4196E">
      <w:pPr>
        <w:numPr>
          <w:ilvl w:val="0"/>
          <w:numId w:val="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 из серии «Здоровье»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Коррекционные технологии</w:t>
      </w:r>
    </w:p>
    <w:p w:rsidR="00C4196E" w:rsidRDefault="00C4196E" w:rsidP="00C4196E">
      <w:pPr>
        <w:numPr>
          <w:ilvl w:val="0"/>
          <w:numId w:val="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коррекции поведения</w:t>
      </w:r>
    </w:p>
    <w:p w:rsidR="00C4196E" w:rsidRDefault="00C4196E" w:rsidP="00C4196E">
      <w:pPr>
        <w:numPr>
          <w:ilvl w:val="0"/>
          <w:numId w:val="8"/>
        </w:numPr>
        <w:spacing w:after="0" w:line="240" w:lineRule="auto"/>
        <w:ind w:left="390"/>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арттерапия</w:t>
      </w:r>
      <w:proofErr w:type="spellEnd"/>
    </w:p>
    <w:p w:rsidR="00C4196E" w:rsidRDefault="00C4196E" w:rsidP="00C4196E">
      <w:pPr>
        <w:numPr>
          <w:ilvl w:val="0"/>
          <w:numId w:val="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музыкального воздействия</w:t>
      </w:r>
    </w:p>
    <w:p w:rsidR="00C4196E" w:rsidRDefault="00C4196E" w:rsidP="00C4196E">
      <w:pPr>
        <w:numPr>
          <w:ilvl w:val="0"/>
          <w:numId w:val="8"/>
        </w:numPr>
        <w:spacing w:after="0" w:line="240" w:lineRule="auto"/>
        <w:ind w:left="390"/>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сказкотерапия</w:t>
      </w:r>
      <w:proofErr w:type="spellEnd"/>
    </w:p>
    <w:p w:rsidR="00C4196E" w:rsidRDefault="00C4196E" w:rsidP="00C4196E">
      <w:pPr>
        <w:numPr>
          <w:ilvl w:val="0"/>
          <w:numId w:val="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воздействия цветом</w:t>
      </w:r>
    </w:p>
    <w:p w:rsidR="00C4196E" w:rsidRDefault="00C4196E" w:rsidP="00C4196E">
      <w:pPr>
        <w:numPr>
          <w:ilvl w:val="0"/>
          <w:numId w:val="8"/>
        </w:numPr>
        <w:spacing w:after="0" w:line="240" w:lineRule="auto"/>
        <w:ind w:left="390"/>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психогимнастика</w:t>
      </w:r>
      <w:proofErr w:type="spellEnd"/>
    </w:p>
    <w:p w:rsidR="00C4196E" w:rsidRDefault="00C4196E" w:rsidP="00C4196E">
      <w:pPr>
        <w:numPr>
          <w:ilvl w:val="0"/>
          <w:numId w:val="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фонетическая ритмика</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Педагог, стоящий на страже здоровья ребенка, воспитывающий культуру здоровья ребенка и родителей, прежде всего сам должен быть здоров, иметь </w:t>
      </w:r>
      <w:proofErr w:type="spellStart"/>
      <w:r>
        <w:rPr>
          <w:rFonts w:ascii="Times New Roman" w:eastAsia="Times New Roman" w:hAnsi="Times New Roman" w:cs="Times New Roman"/>
          <w:sz w:val="28"/>
          <w:szCs w:val="28"/>
        </w:rPr>
        <w:t>валеологические</w:t>
      </w:r>
      <w:proofErr w:type="spellEnd"/>
      <w:r>
        <w:rPr>
          <w:rFonts w:ascii="Times New Roman" w:eastAsia="Times New Roman" w:hAnsi="Times New Roman" w:cs="Times New Roman"/>
          <w:sz w:val="28"/>
          <w:szCs w:val="28"/>
        </w:rPr>
        <w:t xml:space="preserve"> знания, не переутомлен работой, должен уметь объективно оценивать свои достоинства и недостатки, связанные с профессиональной деятельностью, составить план необходимой </w:t>
      </w:r>
      <w:proofErr w:type="spellStart"/>
      <w:r>
        <w:rPr>
          <w:rFonts w:ascii="Times New Roman" w:eastAsia="Times New Roman" w:hAnsi="Times New Roman" w:cs="Times New Roman"/>
          <w:sz w:val="28"/>
          <w:szCs w:val="28"/>
        </w:rPr>
        <w:t>самокоррекции</w:t>
      </w:r>
      <w:proofErr w:type="spellEnd"/>
      <w:r>
        <w:rPr>
          <w:rFonts w:ascii="Times New Roman" w:eastAsia="Times New Roman" w:hAnsi="Times New Roman" w:cs="Times New Roman"/>
          <w:sz w:val="28"/>
          <w:szCs w:val="28"/>
        </w:rPr>
        <w:t xml:space="preserve"> и приступить к его реализации.</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осуществления обогащенного физического развития и оздоровления детей в детском саду используются нетрадиционные приемы работы. В каждой группе должны быть оборудованы «Уголки здоровья». Они оснащены как традиционными пособиями (массажными ковриками, </w:t>
      </w:r>
      <w:proofErr w:type="spellStart"/>
      <w:r>
        <w:rPr>
          <w:rFonts w:ascii="Times New Roman" w:eastAsia="Times New Roman" w:hAnsi="Times New Roman" w:cs="Times New Roman"/>
          <w:sz w:val="28"/>
          <w:szCs w:val="28"/>
        </w:rPr>
        <w:t>массажерами</w:t>
      </w:r>
      <w:proofErr w:type="spellEnd"/>
      <w:r>
        <w:rPr>
          <w:rFonts w:ascii="Times New Roman" w:eastAsia="Times New Roman" w:hAnsi="Times New Roman" w:cs="Times New Roman"/>
          <w:sz w:val="28"/>
          <w:szCs w:val="28"/>
        </w:rPr>
        <w:t>, спортивным инвентарем и т.д.), так и нестандартным оборудованием, сделанным руками педагогов.</w:t>
      </w:r>
      <w:r>
        <w:rPr>
          <w:rFonts w:ascii="Times New Roman" w:eastAsia="Times New Roman" w:hAnsi="Times New Roman" w:cs="Times New Roman"/>
          <w:sz w:val="28"/>
          <w:szCs w:val="28"/>
        </w:rPr>
        <w:br/>
        <w:t xml:space="preserve">«Сухой аквариум», который способствует снятию напряжения, усталости, расслаблению мышц плечевого пояса. Ходьба по коврику из пробок, где происходит массаж стопы ног. </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развития речевого дыхания и увеличения объема легких, используем традиционное и нетрадиционное оборудование (султанчики, вертушки). Общеизвестно, что на ладонях рук, находится много точек, массируя которые можно воздействовать на различные точки организма. Для этого используем </w:t>
      </w:r>
      <w:proofErr w:type="gramStart"/>
      <w:r>
        <w:rPr>
          <w:rFonts w:ascii="Times New Roman" w:eastAsia="Times New Roman" w:hAnsi="Times New Roman" w:cs="Times New Roman"/>
          <w:sz w:val="28"/>
          <w:szCs w:val="28"/>
        </w:rPr>
        <w:t>различные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массажеры</w:t>
      </w:r>
      <w:proofErr w:type="spellEnd"/>
      <w:r>
        <w:rPr>
          <w:rFonts w:ascii="Times New Roman" w:eastAsia="Times New Roman" w:hAnsi="Times New Roman" w:cs="Times New Roman"/>
          <w:sz w:val="28"/>
          <w:szCs w:val="28"/>
        </w:rPr>
        <w:t xml:space="preserve">, в том числе и самодельные. </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массажа ступней ног и развития координации движений используются коврики из веревки с узелками. Ходьба по дорожкам из металлических пробок босиком. Ежедневно после сна проводить оздоровительную гимнастику босиком под музыку.</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структуру оздоровительных режимов каждой группы, должны быть вплетены спектры медико-восстановительных методик, приемов, способов:</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мимические разминки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гимнастика для глаз (способствующая снятию статического напряжения мышц глаз, кровообращения)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пальчиковая гимнастика (тренирует мелкую моторику, стимулирует речь, пространственное мышление, внимание, кровообращение, воображение, быстроту реакции)</w:t>
      </w:r>
      <w:proofErr w:type="gramEnd"/>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дыхательная гимнастика (способствует развитию и укреплению грудной клетки)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точечный массаж </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упражнения для профилактики и коррекции плоскостопия и осанки.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Здоровьесберегающая</w:t>
      </w:r>
      <w:proofErr w:type="spellEnd"/>
      <w:r>
        <w:rPr>
          <w:rFonts w:ascii="Times New Roman" w:eastAsia="Times New Roman" w:hAnsi="Times New Roman" w:cs="Times New Roman"/>
          <w:sz w:val="28"/>
          <w:szCs w:val="28"/>
        </w:rPr>
        <w:t xml:space="preserve"> деятельность в итоге формирует у ребенка стойкую мотивацию на здоровый образ жизни, полноценное и неосложненное развитие.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Динамические паузы, которые проводятся воспитателем во время занятий, 2-5 мин., по мере утомляемости детей. Могут включать в себя элементы гимнастики для глаз, дыхательной гимнастики и других в зависимости от вида занятий.</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помощи правильного дыхания можно избежать гайморита, астмы, неврозов, избавиться от головной боли, насморка, простуды, расстройства пищеварения и сна и быстро восстановить работоспособность после умственного и физического утомления.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полноценного дыхания необходимо соблюдать следующие правила: дышать надо только через нос равномерно и ритмично; стараться максимально наполнять легкие воздухом при вдохе и делать максимально глубокий выдох; при появлении малейшего дискомфорта занятия дыхательной гимнастикой прекратить.</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 спортивные игры. Проводят воспитатели, руководитель физического воспитания. Как часть физкультурного занятия, на прогулке, в групповой комнате – малоподвижные игры.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Релаксацию. Проводят воспитатели, руководитель физического воспитания, психолог в любом подходящем помещении. Для всех возрастных групп. Можно использовать спокойную классическую музыку (Чайковский, Рахманинов), звуки природы.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Гимнастика пальчиковая. Проводится с младшего возраста индивидуально либо с подгруппой ежедневно воспитателем или логопедом. Рекомендуется всем детям, особенно с речевыми проблемами. Проводится в любое удобное время, а так же во время занятий.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Гимнастика для глаз. Ежедневно по 3-5 мин. в любое свободное время и во время занятий, чтобы снять зрительную нагрузку у детей.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Гимнастика дыхательная. В различных формах физкультурно-оздоровительной работы, на физ. минутках во время занятий и после сна: во время гимнастики.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Гимнастика бодрящая. Ежедневно после дневного сна, 5-10 мин. Форма проведения различна: упражнения на кроватках, обширное умывание; ходьба по ребристым дощечкам. Проводит воспитатель.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Гимнастика корригирующая и ортопедическая. В различных формах физкультурно-оздоровительной работы. Проводят воспитатели, руководитель физического воспитания.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Физкультурные занятия. </w:t>
      </w:r>
      <w:proofErr w:type="gramStart"/>
      <w:r>
        <w:rPr>
          <w:rFonts w:ascii="Times New Roman" w:eastAsia="Times New Roman" w:hAnsi="Times New Roman" w:cs="Times New Roman"/>
          <w:sz w:val="28"/>
          <w:szCs w:val="28"/>
        </w:rPr>
        <w:t>Проводятся в хорошо проветренном помещение 2-3 раза в неделю, в спортивном зале.</w:t>
      </w:r>
      <w:proofErr w:type="gramEnd"/>
      <w:r>
        <w:rPr>
          <w:rFonts w:ascii="Times New Roman" w:eastAsia="Times New Roman" w:hAnsi="Times New Roman" w:cs="Times New Roman"/>
          <w:sz w:val="28"/>
          <w:szCs w:val="28"/>
        </w:rPr>
        <w:t xml:space="preserve"> Младший возраст- 15-20 мин., средний возраст - 20-25 мин., старший возраст - 25-30 мин. Проводят воспитатели, руководитель физического воспитания.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Проблемно-игровые ситуации. Проводится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детей, посредством включения педагога в процесс игровой деятельности.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Возможность целенаправленного формирования основ психической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 xml:space="preserve"> у детей 5-летнего возраста достигается через подвижные, сюжетно-ролевые игры, физкультминутки.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Самомассаж. В различных формах физкультурно-оздоровительной работы или во время </w:t>
      </w:r>
      <w:proofErr w:type="spellStart"/>
      <w:r>
        <w:rPr>
          <w:rFonts w:ascii="Times New Roman" w:eastAsia="Times New Roman" w:hAnsi="Times New Roman" w:cs="Times New Roman"/>
          <w:sz w:val="28"/>
          <w:szCs w:val="28"/>
        </w:rPr>
        <w:t>физ</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инуток</w:t>
      </w:r>
      <w:proofErr w:type="spellEnd"/>
      <w:r>
        <w:rPr>
          <w:rFonts w:ascii="Times New Roman" w:eastAsia="Times New Roman" w:hAnsi="Times New Roman" w:cs="Times New Roman"/>
          <w:sz w:val="28"/>
          <w:szCs w:val="28"/>
        </w:rPr>
        <w:t>, в целях профилактики простудных заболеваний. Проводят воспитатели.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Психогимнастика</w:t>
      </w:r>
      <w:proofErr w:type="spellEnd"/>
      <w:r>
        <w:rPr>
          <w:rFonts w:ascii="Times New Roman" w:eastAsia="Times New Roman" w:hAnsi="Times New Roman" w:cs="Times New Roman"/>
          <w:sz w:val="28"/>
          <w:szCs w:val="28"/>
        </w:rPr>
        <w:t>. 1 раз в неделю со старшего возраста по 25-30 мин. Проводит психолог.</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Технология воздействия через сказки. Сказка – зеркало, отражающее реальный мир через призму личного восприятия. В ней, возможно, все чего не бывает в жизни. На занятиях по </w:t>
      </w:r>
      <w:proofErr w:type="spellStart"/>
      <w:r>
        <w:rPr>
          <w:rFonts w:ascii="Times New Roman" w:eastAsia="Times New Roman" w:hAnsi="Times New Roman" w:cs="Times New Roman"/>
          <w:sz w:val="28"/>
          <w:szCs w:val="28"/>
        </w:rPr>
        <w:t>сказкотерапии</w:t>
      </w:r>
      <w:proofErr w:type="spellEnd"/>
      <w:r>
        <w:rPr>
          <w:rFonts w:ascii="Times New Roman" w:eastAsia="Times New Roman" w:hAnsi="Times New Roman" w:cs="Times New Roman"/>
          <w:sz w:val="28"/>
          <w:szCs w:val="28"/>
        </w:rPr>
        <w:t>  ребята учатся составлять словесные образы. Вспоминают старые и придумывают новые образы, дети увеличивают свой образный репертуар, и внутренний мир ребенка становится интереснее, богаче. Это истинный шанс понять и принять себя и мир, повысить самооценку и измениться в желаемом направлении. </w:t>
      </w:r>
      <w:r>
        <w:rPr>
          <w:rFonts w:ascii="Times New Roman" w:eastAsia="Times New Roman" w:hAnsi="Times New Roman" w:cs="Times New Roman"/>
          <w:sz w:val="28"/>
          <w:szCs w:val="28"/>
        </w:rPr>
        <w:br/>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Поскольку чувства бывают не только положительные, но и отрицательные, то и образы у детей рождаются не только радостные, но и пугающие. </w:t>
      </w:r>
      <w:proofErr w:type="gramStart"/>
      <w:r>
        <w:rPr>
          <w:rFonts w:ascii="Times New Roman" w:eastAsia="Times New Roman" w:hAnsi="Times New Roman" w:cs="Times New Roman"/>
          <w:sz w:val="28"/>
          <w:szCs w:val="28"/>
        </w:rPr>
        <w:t>Одна из важных целей этих занятий - преобразовать отрицательные образы в положительные, чтобы мир ребенка был красив и радостен.</w:t>
      </w:r>
      <w:proofErr w:type="gramEnd"/>
      <w:r>
        <w:rPr>
          <w:rFonts w:ascii="Times New Roman" w:eastAsia="Times New Roman" w:hAnsi="Times New Roman" w:cs="Times New Roman"/>
          <w:sz w:val="28"/>
          <w:szCs w:val="28"/>
        </w:rPr>
        <w:t> Спокойное состояние нервной системы возвращает ребенку здоровье. Сказку может рассказывать взрослый, либо это может быть групповое рассказывание, где рассказчиком является не один человек, а группа детей.</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музыкального воздействия. В различных формах физкультурно-оздоровительной работы. Используются для снятия напряжения, повышения эмоционального настроя и пр. Проводят воспитатели и музыкальный руководитель.</w:t>
      </w:r>
      <w:r>
        <w:rPr>
          <w:rFonts w:ascii="Times New Roman" w:eastAsia="Times New Roman" w:hAnsi="Times New Roman" w:cs="Times New Roman"/>
          <w:sz w:val="28"/>
          <w:szCs w:val="28"/>
        </w:rPr>
        <w:br/>
        <w:t>Дополнительно можно использовать методы закаливания.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Здоровый образ жизни включает в себя адекватную физическую активность, рациональное питание, личную гигиену, здоровый психологический климат в семье, в школе, в детском саду отсутствие вредных привычек, внимательное отношение к своему здоровью.</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Стретчинг</w:t>
      </w:r>
      <w:proofErr w:type="spellEnd"/>
      <w:r>
        <w:rPr>
          <w:rFonts w:ascii="Times New Roman" w:eastAsia="Times New Roman" w:hAnsi="Times New Roman" w:cs="Times New Roman"/>
          <w:sz w:val="28"/>
          <w:szCs w:val="28"/>
        </w:rPr>
        <w:t xml:space="preserve">. Не раньше чем через 30 мин. после приема пищи, 2 раза в неделю по 30 мин. со среднего возраста в физкультурном или музыкальном </w:t>
      </w:r>
      <w:r>
        <w:rPr>
          <w:rFonts w:ascii="Times New Roman" w:eastAsia="Times New Roman" w:hAnsi="Times New Roman" w:cs="Times New Roman"/>
          <w:sz w:val="28"/>
          <w:szCs w:val="28"/>
        </w:rPr>
        <w:lastRenderedPageBreak/>
        <w:t>залах либо в групповой комнате, в хорошо проветренном помещении</w:t>
      </w:r>
      <w:proofErr w:type="gramStart"/>
      <w:r>
        <w:rPr>
          <w:rFonts w:ascii="Times New Roman" w:eastAsia="Times New Roman" w:hAnsi="Times New Roman" w:cs="Times New Roman"/>
          <w:sz w:val="28"/>
          <w:szCs w:val="28"/>
        </w:rPr>
        <w:t xml:space="preserve"> Р</w:t>
      </w:r>
      <w:proofErr w:type="gramEnd"/>
      <w:r>
        <w:rPr>
          <w:rFonts w:ascii="Times New Roman" w:eastAsia="Times New Roman" w:hAnsi="Times New Roman" w:cs="Times New Roman"/>
          <w:sz w:val="28"/>
          <w:szCs w:val="28"/>
        </w:rPr>
        <w:t>екомендуется детям с вялой осанкой и плоскостопием. Опасаться непропорциональной нагрузки на мышцы Руководитель физического воспитания.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Ритмопластика. Не раньше чем через 30 мин. после приема пищи, 2 раза в неделю по 30 мин. со среднего возраста</w:t>
      </w:r>
      <w:proofErr w:type="gramStart"/>
      <w:r>
        <w:rPr>
          <w:rFonts w:ascii="Times New Roman" w:eastAsia="Times New Roman" w:hAnsi="Times New Roman" w:cs="Times New Roman"/>
          <w:sz w:val="28"/>
          <w:szCs w:val="28"/>
        </w:rPr>
        <w:t xml:space="preserve"> О</w:t>
      </w:r>
      <w:proofErr w:type="gramEnd"/>
      <w:r>
        <w:rPr>
          <w:rFonts w:ascii="Times New Roman" w:eastAsia="Times New Roman" w:hAnsi="Times New Roman" w:cs="Times New Roman"/>
          <w:sz w:val="28"/>
          <w:szCs w:val="28"/>
        </w:rPr>
        <w:t>братить внимание на художественную ценность, величину физической нагрузки и ее соразмерность возрастным показателям ребенка Руководитель физического воспитания, музыкальный руководитель.</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Точечный массаж. Проводится в преддверии эпидемий, в осенний и весенний периоды в любое удобное для педагога время со старшего возраста. Проводится строго по специальной </w:t>
      </w:r>
      <w:proofErr w:type="spellStart"/>
      <w:r>
        <w:rPr>
          <w:rFonts w:ascii="Times New Roman" w:eastAsia="Times New Roman" w:hAnsi="Times New Roman" w:cs="Times New Roman"/>
          <w:sz w:val="28"/>
          <w:szCs w:val="28"/>
        </w:rPr>
        <w:t>методике</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оказана</w:t>
      </w:r>
      <w:proofErr w:type="spellEnd"/>
      <w:r>
        <w:rPr>
          <w:rFonts w:ascii="Times New Roman" w:eastAsia="Times New Roman" w:hAnsi="Times New Roman" w:cs="Times New Roman"/>
          <w:sz w:val="28"/>
          <w:szCs w:val="28"/>
        </w:rPr>
        <w:t> детям с частыми простудными заболеваниями и болезнями ЛОР-органов. Используется наглядный материал. Воспитатели, ст. медсестра, руководитель физического воспитания.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Артерапия</w:t>
      </w:r>
      <w:proofErr w:type="spellEnd"/>
      <w:r>
        <w:rPr>
          <w:rFonts w:ascii="Times New Roman" w:eastAsia="Times New Roman" w:hAnsi="Times New Roman" w:cs="Times New Roman"/>
          <w:sz w:val="28"/>
          <w:szCs w:val="28"/>
        </w:rPr>
        <w:t>. Сеансами по 10-12 занятий по 30-35 мин. со средней группы. Занятия проводят по подгруппам 10-13 человек, программа имеет диагностический инструментарий и предполагает протоколы занятий. Воспитатели, психолог.</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воздействия цветом. Как специальное занятие 2-4 раза в месяц в зависимости от поставленных задач. 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 Проводит воспитатели, психолог.</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Фонетическая ритмика. 2 раза в неделю с младшего возраста не раньше чем через 30 мин. после приема пищи. В физкультурном или музыкальном залах. Мл</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озраст-15 мин., старший возраст-30 мин. Занятия рекомендованы детям с проблемами слуха либо в профилактических целях. Цель занятий - фонетическая грамотная речь без движений. Воспитатели, руководитель физического воспитания, логопед.</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коррекции поведения. Сеансами по 10-12 занятий по 25-30 мин. со старшего возраста. Проводятся по специальным методикам в малых группах по 6-8 человек. Группы составляются не по одному признаку - дети с разными проблемами занимаются в одной группе. Занятия проводятся в игровой форме, имеют диагностический инструментарий и протоколы занятий. Проводят воспитатели, психолог.</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проектной деятельности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 Развитие и обогащение социально-личностного опыта посредством включения детей в сферу межличностного взаимодействия. Педагоги, активно использующие проектную технологию в воспитании и </w:t>
      </w:r>
      <w:r>
        <w:rPr>
          <w:rFonts w:ascii="Times New Roman" w:eastAsia="Times New Roman" w:hAnsi="Times New Roman" w:cs="Times New Roman"/>
          <w:sz w:val="28"/>
          <w:szCs w:val="28"/>
        </w:rPr>
        <w:lastRenderedPageBreak/>
        <w:t>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учебных проектов:</w:t>
      </w:r>
    </w:p>
    <w:p w:rsidR="00C4196E" w:rsidRDefault="00C4196E" w:rsidP="00C4196E">
      <w:pPr>
        <w:numPr>
          <w:ilvl w:val="0"/>
          <w:numId w:val="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 детские занятия, участие в групповой деятельности (игры, народные танцы, драматизации, разного рода развлечения);</w:t>
      </w:r>
    </w:p>
    <w:p w:rsidR="00C4196E" w:rsidRDefault="00C4196E" w:rsidP="00C4196E">
      <w:pPr>
        <w:numPr>
          <w:ilvl w:val="0"/>
          <w:numId w:val="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экскурсионные»</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аправленные</w:t>
      </w:r>
      <w:proofErr w:type="spellEnd"/>
      <w:r>
        <w:rPr>
          <w:rFonts w:ascii="Times New Roman" w:eastAsia="Times New Roman" w:hAnsi="Times New Roman" w:cs="Times New Roman"/>
          <w:sz w:val="28"/>
          <w:szCs w:val="28"/>
        </w:rPr>
        <w:t xml:space="preserve"> на изучение проблем, связанных с окружающей природой и общественной жизнью;</w:t>
      </w:r>
    </w:p>
    <w:p w:rsidR="00C4196E" w:rsidRDefault="00C4196E" w:rsidP="00C4196E">
      <w:pPr>
        <w:numPr>
          <w:ilvl w:val="0"/>
          <w:numId w:val="9"/>
        </w:numPr>
        <w:spacing w:after="0" w:line="240" w:lineRule="auto"/>
        <w:ind w:left="390"/>
        <w:jc w:val="both"/>
        <w:textAlignment w:val="top"/>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«повествовательные»,  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roofErr w:type="gramEnd"/>
    </w:p>
    <w:p w:rsidR="00C4196E" w:rsidRDefault="00C4196E" w:rsidP="00C4196E">
      <w:pPr>
        <w:numPr>
          <w:ilvl w:val="0"/>
          <w:numId w:val="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«конструктивные», нацеленные на создание конкретного полезного продукта: сколачивание скворечника, устройство клумб.</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Типы проектов:</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 доминирующему методу: </w:t>
      </w:r>
    </w:p>
    <w:p w:rsidR="00C4196E" w:rsidRDefault="00C4196E" w:rsidP="00C4196E">
      <w:pPr>
        <w:numPr>
          <w:ilvl w:val="0"/>
          <w:numId w:val="1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исследовательские,</w:t>
      </w:r>
    </w:p>
    <w:p w:rsidR="00C4196E" w:rsidRDefault="00C4196E" w:rsidP="00C4196E">
      <w:pPr>
        <w:numPr>
          <w:ilvl w:val="0"/>
          <w:numId w:val="1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информационные,</w:t>
      </w:r>
    </w:p>
    <w:p w:rsidR="00C4196E" w:rsidRDefault="00C4196E" w:rsidP="00C4196E">
      <w:pPr>
        <w:numPr>
          <w:ilvl w:val="0"/>
          <w:numId w:val="1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творческие,</w:t>
      </w:r>
    </w:p>
    <w:p w:rsidR="00C4196E" w:rsidRDefault="00C4196E" w:rsidP="00C4196E">
      <w:pPr>
        <w:numPr>
          <w:ilvl w:val="0"/>
          <w:numId w:val="1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w:t>
      </w:r>
    </w:p>
    <w:p w:rsidR="00C4196E" w:rsidRDefault="00C4196E" w:rsidP="00C4196E">
      <w:pPr>
        <w:numPr>
          <w:ilvl w:val="0"/>
          <w:numId w:val="1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приключенческие,</w:t>
      </w:r>
    </w:p>
    <w:p w:rsidR="00C4196E" w:rsidRDefault="00C4196E" w:rsidP="00C4196E">
      <w:pPr>
        <w:numPr>
          <w:ilvl w:val="0"/>
          <w:numId w:val="1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практико-ориентированные.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 характеру содержания: </w:t>
      </w:r>
    </w:p>
    <w:p w:rsidR="00C4196E" w:rsidRDefault="00C4196E" w:rsidP="00C4196E">
      <w:pPr>
        <w:numPr>
          <w:ilvl w:val="0"/>
          <w:numId w:val="1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включают ребенка и его семью,</w:t>
      </w:r>
    </w:p>
    <w:p w:rsidR="00C4196E" w:rsidRDefault="00C4196E" w:rsidP="00C4196E">
      <w:pPr>
        <w:numPr>
          <w:ilvl w:val="0"/>
          <w:numId w:val="1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ребенка и природу,</w:t>
      </w:r>
    </w:p>
    <w:p w:rsidR="00C4196E" w:rsidRDefault="00C4196E" w:rsidP="00C4196E">
      <w:pPr>
        <w:numPr>
          <w:ilvl w:val="0"/>
          <w:numId w:val="1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ребенка и рукотворный мир,</w:t>
      </w:r>
    </w:p>
    <w:p w:rsidR="00C4196E" w:rsidRDefault="00C4196E" w:rsidP="00C4196E">
      <w:pPr>
        <w:numPr>
          <w:ilvl w:val="0"/>
          <w:numId w:val="1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ребенка, общество и его культурные ценности.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 характеру участия ребенка в проекте: </w:t>
      </w:r>
    </w:p>
    <w:p w:rsidR="00C4196E" w:rsidRDefault="00C4196E" w:rsidP="00C4196E">
      <w:pPr>
        <w:numPr>
          <w:ilvl w:val="0"/>
          <w:numId w:val="1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w:t>
      </w:r>
    </w:p>
    <w:p w:rsidR="00C4196E" w:rsidRDefault="00C4196E" w:rsidP="00C4196E">
      <w:pPr>
        <w:numPr>
          <w:ilvl w:val="0"/>
          <w:numId w:val="1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w:t>
      </w:r>
    </w:p>
    <w:p w:rsidR="00C4196E" w:rsidRDefault="00C4196E" w:rsidP="00C4196E">
      <w:pPr>
        <w:numPr>
          <w:ilvl w:val="0"/>
          <w:numId w:val="1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w:t>
      </w:r>
    </w:p>
    <w:p w:rsidR="00C4196E" w:rsidRDefault="00C4196E" w:rsidP="00C4196E">
      <w:pPr>
        <w:numPr>
          <w:ilvl w:val="0"/>
          <w:numId w:val="1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 от зарождения идеи до получения результата.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 характеру контактов: </w:t>
      </w:r>
    </w:p>
    <w:p w:rsidR="00C4196E" w:rsidRDefault="00C4196E" w:rsidP="00C4196E">
      <w:pPr>
        <w:numPr>
          <w:ilvl w:val="0"/>
          <w:numId w:val="1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осуществляется внутри одной возрастной группы,</w:t>
      </w:r>
    </w:p>
    <w:p w:rsidR="00C4196E" w:rsidRDefault="00C4196E" w:rsidP="00C4196E">
      <w:pPr>
        <w:numPr>
          <w:ilvl w:val="0"/>
          <w:numId w:val="1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контакте с другой возрастной группой,</w:t>
      </w:r>
    </w:p>
    <w:p w:rsidR="00C4196E" w:rsidRDefault="00C4196E" w:rsidP="00C4196E">
      <w:pPr>
        <w:numPr>
          <w:ilvl w:val="0"/>
          <w:numId w:val="1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внутри ДОУ,</w:t>
      </w:r>
    </w:p>
    <w:p w:rsidR="00C4196E" w:rsidRDefault="00C4196E" w:rsidP="00C4196E">
      <w:pPr>
        <w:numPr>
          <w:ilvl w:val="0"/>
          <w:numId w:val="1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контакте с семьей,</w:t>
      </w:r>
    </w:p>
    <w:p w:rsidR="00C4196E" w:rsidRDefault="00C4196E" w:rsidP="00C4196E">
      <w:pPr>
        <w:numPr>
          <w:ilvl w:val="0"/>
          <w:numId w:val="1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учреждениями культуры,</w:t>
      </w:r>
    </w:p>
    <w:p w:rsidR="00C4196E" w:rsidRDefault="00C4196E" w:rsidP="00C4196E">
      <w:pPr>
        <w:numPr>
          <w:ilvl w:val="0"/>
          <w:numId w:val="1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общественными организациями (открытый проект).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количеству участников: </w:t>
      </w:r>
    </w:p>
    <w:p w:rsidR="00C4196E" w:rsidRDefault="00C4196E" w:rsidP="00C4196E">
      <w:pPr>
        <w:numPr>
          <w:ilvl w:val="0"/>
          <w:numId w:val="1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индивидуальный,</w:t>
      </w:r>
    </w:p>
    <w:p w:rsidR="00C4196E" w:rsidRDefault="00C4196E" w:rsidP="00C4196E">
      <w:pPr>
        <w:numPr>
          <w:ilvl w:val="0"/>
          <w:numId w:val="1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парный,</w:t>
      </w:r>
    </w:p>
    <w:p w:rsidR="00C4196E" w:rsidRDefault="00C4196E" w:rsidP="00C4196E">
      <w:pPr>
        <w:numPr>
          <w:ilvl w:val="0"/>
          <w:numId w:val="1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групповой,</w:t>
      </w:r>
    </w:p>
    <w:p w:rsidR="00C4196E" w:rsidRDefault="00C4196E" w:rsidP="00C4196E">
      <w:pPr>
        <w:numPr>
          <w:ilvl w:val="0"/>
          <w:numId w:val="1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фронтальный.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продолжительности: </w:t>
      </w:r>
    </w:p>
    <w:p w:rsidR="00C4196E" w:rsidRDefault="00C4196E" w:rsidP="00C4196E">
      <w:pPr>
        <w:numPr>
          <w:ilvl w:val="0"/>
          <w:numId w:val="1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краткосрочный,</w:t>
      </w:r>
    </w:p>
    <w:p w:rsidR="00C4196E" w:rsidRDefault="00C4196E" w:rsidP="00C4196E">
      <w:pPr>
        <w:numPr>
          <w:ilvl w:val="0"/>
          <w:numId w:val="1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средней продолжительности,</w:t>
      </w:r>
    </w:p>
    <w:p w:rsidR="00C4196E" w:rsidRDefault="00C4196E" w:rsidP="00C4196E">
      <w:pPr>
        <w:numPr>
          <w:ilvl w:val="0"/>
          <w:numId w:val="1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долгосрочный.</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исследовательской деятельности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Надо отметить, что применение проектных и исследовательских  технологий не может существовать без использования ТРИЗ-технологии (технологии решения изобретательских задач). Поэтому при организации или проводя эксперименты.</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Методы и приемы организации экспериментально – исследовательской  деятельности: </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эвристические беседы;</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постановка и решение вопросов проблемного характера;</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наблюдения;</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моделирование (создание моделей об изменениях в неживой природе);</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опыты;</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фиксация результатов: наблюдений, опытов, экспериментов,  трудовой деятельности;</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«погружение» в краски, звуки, запахи и образы природы;</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подражание голосам и звукам природы;</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художественного слова;</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дидактические игры, игровые обучающие и творчески развивающие </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ситуации;</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трудовые поручения, действия.</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p>
    <w:p w:rsidR="00C4196E" w:rsidRDefault="00C4196E" w:rsidP="00C4196E">
      <w:pPr>
        <w:spacing w:after="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Информационно-коммуникационные технологии</w:t>
      </w:r>
    </w:p>
    <w:p w:rsidR="00C4196E" w:rsidRDefault="00C4196E" w:rsidP="00C4196E">
      <w:pPr>
        <w:spacing w:after="0" w:line="240" w:lineRule="auto"/>
        <w:jc w:val="center"/>
        <w:textAlignment w:val="top"/>
        <w:rPr>
          <w:rFonts w:ascii="Times New Roman" w:eastAsia="Times New Roman" w:hAnsi="Times New Roman" w:cs="Times New Roman"/>
          <w:sz w:val="28"/>
          <w:szCs w:val="28"/>
        </w:rPr>
      </w:pPr>
    </w:p>
    <w:p w:rsidR="00C4196E" w:rsidRDefault="00C4196E" w:rsidP="00C4196E">
      <w:pPr>
        <w:spacing w:after="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w:t>
      </w:r>
      <w:r>
        <w:rPr>
          <w:rFonts w:ascii="Times New Roman" w:eastAsia="Times New Roman" w:hAnsi="Times New Roman" w:cs="Times New Roman"/>
          <w:sz w:val="28"/>
          <w:szCs w:val="28"/>
        </w:rPr>
        <w:lastRenderedPageBreak/>
        <w:t>современных информационных технологий (компьютер, интерактивная доска, планшет и др.).</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Информатизация общества ставит перед педагогами-дошкольниками  задачи:</w:t>
      </w:r>
    </w:p>
    <w:p w:rsidR="00C4196E" w:rsidRDefault="00C4196E" w:rsidP="00C4196E">
      <w:pPr>
        <w:numPr>
          <w:ilvl w:val="0"/>
          <w:numId w:val="1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идти в ногу со временем,</w:t>
      </w:r>
    </w:p>
    <w:p w:rsidR="00C4196E" w:rsidRDefault="00C4196E" w:rsidP="00C4196E">
      <w:pPr>
        <w:numPr>
          <w:ilvl w:val="0"/>
          <w:numId w:val="1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 для ребенка проводником  в мир новых технологий,</w:t>
      </w:r>
    </w:p>
    <w:p w:rsidR="00C4196E" w:rsidRDefault="00C4196E" w:rsidP="00C4196E">
      <w:pPr>
        <w:numPr>
          <w:ilvl w:val="0"/>
          <w:numId w:val="1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наставником в выборе  компьютерных программ,  </w:t>
      </w:r>
    </w:p>
    <w:p w:rsidR="00C4196E" w:rsidRDefault="00C4196E" w:rsidP="00C4196E">
      <w:pPr>
        <w:numPr>
          <w:ilvl w:val="0"/>
          <w:numId w:val="1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основы информационной культуры его личности,</w:t>
      </w:r>
    </w:p>
    <w:p w:rsidR="00C4196E" w:rsidRDefault="00C4196E" w:rsidP="00C4196E">
      <w:pPr>
        <w:numPr>
          <w:ilvl w:val="0"/>
          <w:numId w:val="1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повысить профессиональный уровень педагогов и компетентность родителей.        </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этих задач  не возможно без актуализации и пересмотра всех направлений работы детского сада в контексте информатизации.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Требования к компьютерным программам ДОУ:</w:t>
      </w:r>
    </w:p>
    <w:p w:rsidR="00C4196E" w:rsidRDefault="00C4196E" w:rsidP="00C4196E">
      <w:pPr>
        <w:numPr>
          <w:ilvl w:val="0"/>
          <w:numId w:val="1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Исследовательский характер</w:t>
      </w:r>
    </w:p>
    <w:p w:rsidR="00C4196E" w:rsidRDefault="00C4196E" w:rsidP="00C4196E">
      <w:pPr>
        <w:numPr>
          <w:ilvl w:val="0"/>
          <w:numId w:val="1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Легкость для самостоятельных занятий детей</w:t>
      </w:r>
    </w:p>
    <w:p w:rsidR="00C4196E" w:rsidRDefault="00C4196E" w:rsidP="00C4196E">
      <w:pPr>
        <w:numPr>
          <w:ilvl w:val="0"/>
          <w:numId w:val="1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широкого спектра навыков и представлений</w:t>
      </w:r>
    </w:p>
    <w:p w:rsidR="00C4196E" w:rsidRDefault="00C4196E" w:rsidP="00C4196E">
      <w:pPr>
        <w:numPr>
          <w:ilvl w:val="0"/>
          <w:numId w:val="1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Возрастное соответствие</w:t>
      </w:r>
    </w:p>
    <w:p w:rsidR="00C4196E" w:rsidRDefault="00C4196E" w:rsidP="00C4196E">
      <w:pPr>
        <w:numPr>
          <w:ilvl w:val="0"/>
          <w:numId w:val="1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Занимательность.</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программ:</w:t>
      </w:r>
    </w:p>
    <w:p w:rsidR="00C4196E" w:rsidRDefault="00C4196E" w:rsidP="00C4196E">
      <w:pPr>
        <w:numPr>
          <w:ilvl w:val="0"/>
          <w:numId w:val="1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воображения, мышления, памяти</w:t>
      </w:r>
    </w:p>
    <w:p w:rsidR="00C4196E" w:rsidRDefault="00C4196E" w:rsidP="00C4196E">
      <w:pPr>
        <w:numPr>
          <w:ilvl w:val="0"/>
          <w:numId w:val="1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Говорящие словари иностранных языков</w:t>
      </w:r>
    </w:p>
    <w:p w:rsidR="00C4196E" w:rsidRDefault="00C4196E" w:rsidP="00C4196E">
      <w:pPr>
        <w:numPr>
          <w:ilvl w:val="0"/>
          <w:numId w:val="1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Простейшие графические редакторы</w:t>
      </w:r>
    </w:p>
    <w:p w:rsidR="00C4196E" w:rsidRDefault="00C4196E" w:rsidP="00C4196E">
      <w:pPr>
        <w:numPr>
          <w:ilvl w:val="0"/>
          <w:numId w:val="1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Игры-путешествия</w:t>
      </w:r>
    </w:p>
    <w:p w:rsidR="00C4196E" w:rsidRDefault="00C4196E" w:rsidP="00C4196E">
      <w:pPr>
        <w:numPr>
          <w:ilvl w:val="0"/>
          <w:numId w:val="1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чтению, математике</w:t>
      </w:r>
    </w:p>
    <w:p w:rsidR="00C4196E" w:rsidRDefault="00C4196E" w:rsidP="00C4196E">
      <w:pPr>
        <w:numPr>
          <w:ilvl w:val="0"/>
          <w:numId w:val="1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мультимедийных презентаций</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Личностно - ориентированная технология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сегодняшняя ситуация в дошкольных учреждениях не всегда позволяет говорить о том, что педагоги полностью приступили к реализации </w:t>
      </w:r>
      <w:r>
        <w:rPr>
          <w:rFonts w:ascii="Times New Roman" w:eastAsia="Times New Roman" w:hAnsi="Times New Roman" w:cs="Times New Roman"/>
          <w:sz w:val="28"/>
          <w:szCs w:val="28"/>
        </w:rPr>
        <w:lastRenderedPageBreak/>
        <w:t>идей личностно-ориентированных технологий, именно предоставление возможности детям для самореализации в игре, режим жизни перегружен различными занятиями, на игру остается мало времени.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личностно-ориентированных технологий самостоятельными направлениями выделяются: гуманно-личностные технологии,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 Данную технологию хорошо реализовать в новых дошкольных учреждениях, где имеются комнаты психологической разгрузки - это мягкая мебель, много растений, украшающих помещение, игрушки, способствующие индивидуальным играм, оборудование для индивидуальных занятий.  Музыкальный и физкультурный залы, кабинеты долечивания (после болезни), помещение по экологическому развитию дошкольника и продуктивной деятельности,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Как правило, в подобных дошкольных учреждениях дети спокойны, уступчивы, не конфликтны.</w:t>
      </w:r>
    </w:p>
    <w:p w:rsidR="00C4196E" w:rsidRDefault="00C4196E" w:rsidP="00C4196E">
      <w:pPr>
        <w:spacing w:before="180" w:after="180" w:line="240" w:lineRule="auto"/>
        <w:ind w:firstLine="36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 Педагогические технологии на основе </w:t>
      </w:r>
      <w:proofErr w:type="spellStart"/>
      <w:r>
        <w:rPr>
          <w:rFonts w:ascii="Times New Roman" w:eastAsia="Times New Roman" w:hAnsi="Times New Roman" w:cs="Times New Roman"/>
          <w:sz w:val="28"/>
          <w:szCs w:val="28"/>
        </w:rPr>
        <w:t>гуманизации</w:t>
      </w:r>
      <w:proofErr w:type="spellEnd"/>
      <w:r>
        <w:rPr>
          <w:rFonts w:ascii="Times New Roman" w:eastAsia="Times New Roman" w:hAnsi="Times New Roman" w:cs="Times New Roman"/>
          <w:sz w:val="28"/>
          <w:szCs w:val="28"/>
        </w:rPr>
        <w:t xml:space="preserve"> и демократизации педагогических отношений с процессуальной ориентацией, приоритетом личностных отношений, индивидуального подхода, демократическим управлением и яркой гуманистической направленностью содержания. Таким подходом обладают новые образовательные программы «Радуга», «Из детства - в отрочество», «Детство», «От рождения до школы».</w:t>
      </w:r>
    </w:p>
    <w:p w:rsidR="00C4196E" w:rsidRDefault="00C4196E" w:rsidP="00C4196E">
      <w:pPr>
        <w:spacing w:before="180" w:after="180" w:line="240" w:lineRule="auto"/>
        <w:ind w:firstLine="36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Сущность технологического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-образовательного процесса конструируется на основе заданных исходных установок: социальный заказ (родители, общество) образовательные ориентиры, цели и содержание образования. Эти исходные установки должны конкретизировать современные подходы к оценке достижений дошкольников, а также создавать условия для индивидуальных и дифференцированных заданий.</w:t>
      </w:r>
    </w:p>
    <w:p w:rsidR="00C4196E" w:rsidRDefault="00C4196E" w:rsidP="00C4196E">
      <w:pPr>
        <w:spacing w:before="180" w:after="180" w:line="240" w:lineRule="auto"/>
        <w:ind w:firstLine="36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темпов развития позволяет воспитателю поддерживать каждого ребенка на его уровне развития.</w:t>
      </w:r>
    </w:p>
    <w:p w:rsidR="00C4196E" w:rsidRDefault="00C4196E" w:rsidP="00C4196E">
      <w:pPr>
        <w:spacing w:before="180" w:after="180" w:line="240" w:lineRule="auto"/>
        <w:ind w:firstLine="36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специфика технологического подхода состоит в том, чтобы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-образовательный процесс должен гарантировать достижение поставленных целей. В соответствии с этим в технологическом подходе к обучению выделяются:</w:t>
      </w:r>
    </w:p>
    <w:p w:rsidR="00C4196E" w:rsidRDefault="00C4196E" w:rsidP="00C4196E">
      <w:pPr>
        <w:numPr>
          <w:ilvl w:val="0"/>
          <w:numId w:val="1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постановка целей и их максимальное уточнение (воспитание и обучение с ориентацией на достижение результата;</w:t>
      </w:r>
    </w:p>
    <w:p w:rsidR="00C4196E" w:rsidRDefault="00C4196E" w:rsidP="00C4196E">
      <w:pPr>
        <w:numPr>
          <w:ilvl w:val="0"/>
          <w:numId w:val="1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методических пособий (</w:t>
      </w:r>
      <w:proofErr w:type="gramStart"/>
      <w:r>
        <w:rPr>
          <w:rFonts w:ascii="Times New Roman" w:eastAsia="Times New Roman" w:hAnsi="Times New Roman" w:cs="Times New Roman"/>
          <w:sz w:val="28"/>
          <w:szCs w:val="28"/>
        </w:rPr>
        <w:t>демонстрационный</w:t>
      </w:r>
      <w:proofErr w:type="gramEnd"/>
      <w:r>
        <w:rPr>
          <w:rFonts w:ascii="Times New Roman" w:eastAsia="Times New Roman" w:hAnsi="Times New Roman" w:cs="Times New Roman"/>
          <w:sz w:val="28"/>
          <w:szCs w:val="28"/>
        </w:rPr>
        <w:t xml:space="preserve"> и раздаточный) в соответствии с учебными целями и задачами;</w:t>
      </w:r>
    </w:p>
    <w:p w:rsidR="00C4196E" w:rsidRDefault="00C4196E" w:rsidP="00C4196E">
      <w:pPr>
        <w:numPr>
          <w:ilvl w:val="0"/>
          <w:numId w:val="1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актуального развития дошкольника, коррекция отклонений, направленная на достижение целей;</w:t>
      </w:r>
    </w:p>
    <w:p w:rsidR="00C4196E" w:rsidRDefault="00C4196E" w:rsidP="00C4196E">
      <w:pPr>
        <w:numPr>
          <w:ilvl w:val="0"/>
          <w:numId w:val="1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заключительная оценка результата - уровень развития дошкольника.</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портфолио дошкольника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Существует ряд функций портфолио:</w:t>
      </w:r>
    </w:p>
    <w:p w:rsidR="00C4196E" w:rsidRDefault="00C4196E" w:rsidP="00C4196E">
      <w:pPr>
        <w:numPr>
          <w:ilvl w:val="0"/>
          <w:numId w:val="2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диагностическая (фиксирует </w:t>
      </w:r>
      <w:proofErr w:type="gramStart"/>
      <w:r>
        <w:rPr>
          <w:rFonts w:ascii="Times New Roman" w:eastAsia="Times New Roman" w:hAnsi="Times New Roman" w:cs="Times New Roman"/>
          <w:sz w:val="28"/>
          <w:szCs w:val="28"/>
        </w:rPr>
        <w:t>изменения</w:t>
      </w:r>
      <w:proofErr w:type="gramEnd"/>
      <w:r>
        <w:rPr>
          <w:rFonts w:ascii="Times New Roman" w:eastAsia="Times New Roman" w:hAnsi="Times New Roman" w:cs="Times New Roman"/>
          <w:sz w:val="28"/>
          <w:szCs w:val="28"/>
        </w:rPr>
        <w:t xml:space="preserve"> и рост за определенный период времени),</w:t>
      </w:r>
    </w:p>
    <w:p w:rsidR="00C4196E" w:rsidRDefault="00C4196E" w:rsidP="00C4196E">
      <w:pPr>
        <w:numPr>
          <w:ilvl w:val="0"/>
          <w:numId w:val="20"/>
        </w:numPr>
        <w:spacing w:after="0" w:line="240" w:lineRule="auto"/>
        <w:ind w:left="390"/>
        <w:jc w:val="both"/>
        <w:textAlignment w:val="top"/>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содержательная</w:t>
      </w:r>
      <w:proofErr w:type="gramEnd"/>
      <w:r>
        <w:rPr>
          <w:rFonts w:ascii="Times New Roman" w:eastAsia="Times New Roman" w:hAnsi="Times New Roman" w:cs="Times New Roman"/>
          <w:sz w:val="28"/>
          <w:szCs w:val="28"/>
        </w:rPr>
        <w:t xml:space="preserve"> (раскрывает весь спектр выполняемых работ),</w:t>
      </w:r>
    </w:p>
    <w:p w:rsidR="00C4196E" w:rsidRDefault="00C4196E" w:rsidP="00C4196E">
      <w:pPr>
        <w:numPr>
          <w:ilvl w:val="0"/>
          <w:numId w:val="20"/>
        </w:numPr>
        <w:spacing w:after="0" w:line="240" w:lineRule="auto"/>
        <w:ind w:left="390"/>
        <w:jc w:val="both"/>
        <w:textAlignment w:val="top"/>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рейтинговая</w:t>
      </w:r>
      <w:proofErr w:type="gramEnd"/>
      <w:r>
        <w:rPr>
          <w:rFonts w:ascii="Times New Roman" w:eastAsia="Times New Roman" w:hAnsi="Times New Roman" w:cs="Times New Roman"/>
          <w:sz w:val="28"/>
          <w:szCs w:val="28"/>
        </w:rPr>
        <w:t xml:space="preserve"> (показывает диапазон умений и навыков ребенка) и др.</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Процесс создания портфолио является своего рода педагогической технологией.  Вариантов портфолио очень много. Содержание разделов  заполняется постепенно, в соответствии с возможностями и достижениями дошкольника.</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 технология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C4196E" w:rsidRDefault="00C4196E" w:rsidP="00C4196E">
      <w:pPr>
        <w:numPr>
          <w:ilvl w:val="0"/>
          <w:numId w:val="2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и упражнения, формирующие умение выделять основные, характерные признаки предметов, сравнивать, сопоставлять их;</w:t>
      </w:r>
    </w:p>
    <w:p w:rsidR="00C4196E" w:rsidRDefault="00C4196E" w:rsidP="00C4196E">
      <w:pPr>
        <w:numPr>
          <w:ilvl w:val="0"/>
          <w:numId w:val="2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группы игр на обобщение предметов по определенным признакам;</w:t>
      </w:r>
    </w:p>
    <w:p w:rsidR="00C4196E" w:rsidRDefault="00C4196E" w:rsidP="00C4196E">
      <w:pPr>
        <w:numPr>
          <w:ilvl w:val="0"/>
          <w:numId w:val="2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группы игр, в процессе которых у дошкольников развивается умение отличать реальные явления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нереальных;</w:t>
      </w:r>
    </w:p>
    <w:p w:rsidR="00C4196E" w:rsidRDefault="00C4196E" w:rsidP="00C4196E">
      <w:pPr>
        <w:numPr>
          <w:ilvl w:val="0"/>
          <w:numId w:val="2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группы игр, воспитывающих умение владеть собой, быстроту реакции на слово, фонематический слух, смекалку и др.</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Составление игровых технологий из отдельных игр и элементов - забота каждого воспитателя.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«ТРИЗ». Технология решения изобретательских задач</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Главная цель, которую ставят перед собой ТРИЗ - педагоги это: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Методику ТРИЗ можно назвать школой творческой личности, поскольку её девиз - творчество во всем: в постановке вопроса, в приёмах его решения, в подаче материала.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ТРИЗ (теория решения изобретательских задач), которая создана ученым-изобретателем Т.С. </w:t>
      </w:r>
      <w:proofErr w:type="spellStart"/>
      <w:r>
        <w:rPr>
          <w:rFonts w:ascii="Times New Roman" w:eastAsia="Times New Roman" w:hAnsi="Times New Roman" w:cs="Times New Roman"/>
          <w:sz w:val="28"/>
          <w:szCs w:val="28"/>
        </w:rPr>
        <w:t>Альтшуллером</w:t>
      </w:r>
      <w:proofErr w:type="spellEnd"/>
      <w:r>
        <w:rPr>
          <w:rFonts w:ascii="Times New Roman" w:eastAsia="Times New Roman" w:hAnsi="Times New Roman" w:cs="Times New Roman"/>
          <w:sz w:val="28"/>
          <w:szCs w:val="28"/>
        </w:rPr>
        <w:t>.</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использует нетрадиционные формы работы, которые ставят ребенка в позицию думающего человека. </w:t>
      </w:r>
      <w:proofErr w:type="gramStart"/>
      <w:r>
        <w:rPr>
          <w:rFonts w:ascii="Times New Roman" w:eastAsia="Times New Roman" w:hAnsi="Times New Roman" w:cs="Times New Roman"/>
          <w:sz w:val="28"/>
          <w:szCs w:val="28"/>
        </w:rPr>
        <w:t>Адаптированная</w:t>
      </w:r>
      <w:proofErr w:type="gramEnd"/>
      <w:r>
        <w:rPr>
          <w:rFonts w:ascii="Times New Roman" w:eastAsia="Times New Roman" w:hAnsi="Times New Roman" w:cs="Times New Roman"/>
          <w:sz w:val="28"/>
          <w:szCs w:val="28"/>
        </w:rPr>
        <w:t xml:space="preserve"> к дошкольному возрасту ТРИЗ-технология позволит воспитывать и обучать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Основная задача использования ТРИЗ - технологии в дошкольном возрасте – это привить ребенку радость творческих открытий.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Можно применять в работе только элементы ТРИЗ (инструментарий), если педагог недостаточно освоил ТРИЗ-технологию.</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Зачастую, педагог уже проводит </w:t>
      </w:r>
      <w:proofErr w:type="spellStart"/>
      <w:r>
        <w:rPr>
          <w:rFonts w:ascii="Times New Roman" w:eastAsia="Times New Roman" w:hAnsi="Times New Roman" w:cs="Times New Roman"/>
          <w:sz w:val="28"/>
          <w:szCs w:val="28"/>
        </w:rPr>
        <w:t>тризовские</w:t>
      </w:r>
      <w:proofErr w:type="spellEnd"/>
      <w:r>
        <w:rPr>
          <w:rFonts w:ascii="Times New Roman" w:eastAsia="Times New Roman" w:hAnsi="Times New Roman" w:cs="Times New Roman"/>
          <w:sz w:val="28"/>
          <w:szCs w:val="28"/>
        </w:rPr>
        <w:t xml:space="preserve"> занятия, даже не подозревая об этом. Ведь, именно, </w:t>
      </w:r>
      <w:proofErr w:type="spellStart"/>
      <w:r>
        <w:rPr>
          <w:rFonts w:ascii="Times New Roman" w:eastAsia="Times New Roman" w:hAnsi="Times New Roman" w:cs="Times New Roman"/>
          <w:sz w:val="28"/>
          <w:szCs w:val="28"/>
        </w:rPr>
        <w:t>раскрепощенность</w:t>
      </w:r>
      <w:proofErr w:type="spellEnd"/>
      <w:r>
        <w:rPr>
          <w:rFonts w:ascii="Times New Roman" w:eastAsia="Times New Roman" w:hAnsi="Times New Roman" w:cs="Times New Roman"/>
          <w:sz w:val="28"/>
          <w:szCs w:val="28"/>
        </w:rPr>
        <w:t xml:space="preserve"> мышления и способность идти до конца в решении поставленной задачи – суть творческой педагогики.</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Технология интегрированного обучения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Интегрированное занятие отличается от традиционного использованием </w:t>
      </w:r>
      <w:proofErr w:type="spellStart"/>
      <w:r>
        <w:rPr>
          <w:rFonts w:ascii="Times New Roman" w:eastAsia="Times New Roman" w:hAnsi="Times New Roman" w:cs="Times New Roman"/>
          <w:sz w:val="28"/>
          <w:szCs w:val="28"/>
        </w:rPr>
        <w:t>межпредметных</w:t>
      </w:r>
      <w:proofErr w:type="spellEnd"/>
      <w:r>
        <w:rPr>
          <w:rFonts w:ascii="Times New Roman" w:eastAsia="Times New Roman" w:hAnsi="Times New Roman" w:cs="Times New Roman"/>
          <w:sz w:val="28"/>
          <w:szCs w:val="28"/>
        </w:rPr>
        <w:t xml:space="preserve"> связей, предусматривающих лишь эпизодическое включение материала других предметов.</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w:t>
      </w:r>
      <w:proofErr w:type="gramStart"/>
      <w:r>
        <w:rPr>
          <w:rFonts w:ascii="Times New Roman" w:eastAsia="Times New Roman" w:hAnsi="Times New Roman" w:cs="Times New Roman"/>
          <w:sz w:val="28"/>
          <w:szCs w:val="28"/>
        </w:rPr>
        <w:t>  В</w:t>
      </w:r>
      <w:proofErr w:type="gramEnd"/>
      <w:r>
        <w:rPr>
          <w:rFonts w:ascii="Times New Roman" w:eastAsia="Times New Roman" w:hAnsi="Times New Roman" w:cs="Times New Roman"/>
          <w:sz w:val="28"/>
          <w:szCs w:val="28"/>
        </w:rPr>
        <w:t xml:space="preserve"> форме интегрированных занятий лучше проводить  обобщающие занятия, презентации тем, итоговые занятия.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Наиболее эффективные методы и приёмы на интегрированном занятии: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сравнительный анализ, сопоставление, поиск, эвристическая деятельность.</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проблемные вопросы, стимулирование, проявление открытий, задания типа «докажи», «объясни».</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создания предметно-развивающей среды</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 в которой находится ребёнок, во многом определяет темпы и характер его развития и поэтому рассматривается многими педагогами и психологами как фактор развития личности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педагогических работников в детском саду состоит в умении моделировать социокультурную, пространственно-предметную развивающую среду, которая бы позволила ребенку проявить, развивать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Моделирование предметной среды создает условия и для взаимодействия, сотрудничества, </w:t>
      </w:r>
      <w:proofErr w:type="spellStart"/>
      <w:r>
        <w:rPr>
          <w:rFonts w:ascii="Times New Roman" w:eastAsia="Times New Roman" w:hAnsi="Times New Roman" w:cs="Times New Roman"/>
          <w:sz w:val="28"/>
          <w:szCs w:val="28"/>
        </w:rPr>
        <w:t>взаимообучения</w:t>
      </w:r>
      <w:proofErr w:type="spellEnd"/>
      <w:r>
        <w:rPr>
          <w:rFonts w:ascii="Times New Roman" w:eastAsia="Times New Roman" w:hAnsi="Times New Roman" w:cs="Times New Roman"/>
          <w:sz w:val="28"/>
          <w:szCs w:val="28"/>
        </w:rPr>
        <w:t xml:space="preserve"> детей.</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Построение предметно-развивающей среды - это внешние условия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after="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1.3  Основные методологические требовани</w:t>
      </w:r>
      <w:r>
        <w:rPr>
          <w:rFonts w:ascii="Times New Roman" w:eastAsia="Times New Roman" w:hAnsi="Times New Roman" w:cs="Times New Roman"/>
          <w:b/>
          <w:bCs/>
          <w:sz w:val="28"/>
          <w:szCs w:val="28"/>
        </w:rPr>
        <w:softHyphen/>
        <w:t xml:space="preserve">я к  </w:t>
      </w:r>
      <w:proofErr w:type="gramStart"/>
      <w:r>
        <w:rPr>
          <w:rFonts w:ascii="Times New Roman" w:eastAsia="Times New Roman" w:hAnsi="Times New Roman" w:cs="Times New Roman"/>
          <w:b/>
          <w:bCs/>
          <w:sz w:val="28"/>
          <w:szCs w:val="28"/>
        </w:rPr>
        <w:t>современным</w:t>
      </w:r>
      <w:proofErr w:type="gramEnd"/>
    </w:p>
    <w:p w:rsidR="00C4196E" w:rsidRDefault="00C4196E" w:rsidP="00C4196E">
      <w:pPr>
        <w:spacing w:after="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образовательным технологиям.</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работ отечественных и зарубежных авторов (В. П. Беспалько, Б. С. </w:t>
      </w:r>
      <w:proofErr w:type="spellStart"/>
      <w:r>
        <w:rPr>
          <w:rFonts w:ascii="Times New Roman" w:eastAsia="Times New Roman" w:hAnsi="Times New Roman" w:cs="Times New Roman"/>
          <w:sz w:val="28"/>
          <w:szCs w:val="28"/>
        </w:rPr>
        <w:t>Блум</w:t>
      </w:r>
      <w:proofErr w:type="spellEnd"/>
      <w:r>
        <w:rPr>
          <w:rFonts w:ascii="Times New Roman" w:eastAsia="Times New Roman" w:hAnsi="Times New Roman" w:cs="Times New Roman"/>
          <w:sz w:val="28"/>
          <w:szCs w:val="28"/>
        </w:rPr>
        <w:t xml:space="preserve">, М.В. Кларин, И. Мараев, В. В. </w:t>
      </w:r>
      <w:proofErr w:type="spellStart"/>
      <w:r>
        <w:rPr>
          <w:rFonts w:ascii="Times New Roman" w:eastAsia="Times New Roman" w:hAnsi="Times New Roman" w:cs="Times New Roman"/>
          <w:sz w:val="28"/>
          <w:szCs w:val="28"/>
        </w:rPr>
        <w:t>Пикан</w:t>
      </w:r>
      <w:proofErr w:type="spellEnd"/>
      <w:r>
        <w:rPr>
          <w:rFonts w:ascii="Times New Roman" w:eastAsia="Times New Roman" w:hAnsi="Times New Roman" w:cs="Times New Roman"/>
          <w:sz w:val="28"/>
          <w:szCs w:val="28"/>
        </w:rPr>
        <w:t xml:space="preserve">, Г.К. </w:t>
      </w:r>
      <w:proofErr w:type="spellStart"/>
      <w:r>
        <w:rPr>
          <w:rFonts w:ascii="Times New Roman" w:eastAsia="Times New Roman" w:hAnsi="Times New Roman" w:cs="Times New Roman"/>
          <w:sz w:val="28"/>
          <w:szCs w:val="28"/>
        </w:rPr>
        <w:t>Селевко</w:t>
      </w:r>
      <w:proofErr w:type="spellEnd"/>
      <w:r>
        <w:rPr>
          <w:rFonts w:ascii="Times New Roman" w:eastAsia="Times New Roman" w:hAnsi="Times New Roman" w:cs="Times New Roman"/>
          <w:sz w:val="28"/>
          <w:szCs w:val="28"/>
        </w:rPr>
        <w:t xml:space="preserve"> и др.) по проблемам педа</w:t>
      </w:r>
      <w:r>
        <w:rPr>
          <w:rFonts w:ascii="Times New Roman" w:eastAsia="Times New Roman" w:hAnsi="Times New Roman" w:cs="Times New Roman"/>
          <w:sz w:val="28"/>
          <w:szCs w:val="28"/>
        </w:rPr>
        <w:softHyphen/>
        <w:t>гогической технологии позволил выделить признаки, присущие педа</w:t>
      </w:r>
      <w:r>
        <w:rPr>
          <w:rFonts w:ascii="Times New Roman" w:eastAsia="Times New Roman" w:hAnsi="Times New Roman" w:cs="Times New Roman"/>
          <w:sz w:val="28"/>
          <w:szCs w:val="28"/>
        </w:rPr>
        <w:softHyphen/>
        <w:t>гогическим технологиям – основным методологическим требовани</w:t>
      </w:r>
      <w:r>
        <w:rPr>
          <w:rFonts w:ascii="Times New Roman" w:eastAsia="Times New Roman" w:hAnsi="Times New Roman" w:cs="Times New Roman"/>
          <w:sz w:val="28"/>
          <w:szCs w:val="28"/>
        </w:rPr>
        <w:softHyphen/>
        <w:t>ям (критериям технологичности), к которым, можно отнести: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концептуальность – каждой педагогической техно</w:t>
      </w:r>
      <w:r>
        <w:rPr>
          <w:rFonts w:ascii="Times New Roman" w:eastAsia="Times New Roman" w:hAnsi="Times New Roman" w:cs="Times New Roman"/>
          <w:sz w:val="28"/>
          <w:szCs w:val="28"/>
        </w:rPr>
        <w:softHyphen/>
        <w:t>логии должна быть присуща опора на определенную на</w:t>
      </w:r>
      <w:r>
        <w:rPr>
          <w:rFonts w:ascii="Times New Roman" w:eastAsia="Times New Roman" w:hAnsi="Times New Roman" w:cs="Times New Roman"/>
          <w:sz w:val="28"/>
          <w:szCs w:val="28"/>
        </w:rPr>
        <w:softHyphen/>
        <w:t>учную психолого-пе</w:t>
      </w:r>
      <w:r>
        <w:rPr>
          <w:rFonts w:ascii="Times New Roman" w:eastAsia="Times New Roman" w:hAnsi="Times New Roman" w:cs="Times New Roman"/>
          <w:sz w:val="28"/>
          <w:szCs w:val="28"/>
        </w:rPr>
        <w:softHyphen/>
        <w:t>дагогическую  концепцию (целостную теорию или набор отдельных на</w:t>
      </w:r>
      <w:r>
        <w:rPr>
          <w:rFonts w:ascii="Times New Roman" w:eastAsia="Times New Roman" w:hAnsi="Times New Roman" w:cs="Times New Roman"/>
          <w:sz w:val="28"/>
          <w:szCs w:val="28"/>
        </w:rPr>
        <w:softHyphen/>
        <w:t>учных положений), включающую философское, психоло</w:t>
      </w:r>
      <w:r>
        <w:rPr>
          <w:rFonts w:ascii="Times New Roman" w:eastAsia="Times New Roman" w:hAnsi="Times New Roman" w:cs="Times New Roman"/>
          <w:sz w:val="28"/>
          <w:szCs w:val="28"/>
        </w:rPr>
        <w:softHyphen/>
        <w:t>гическое, дидактическое и социально-педагогическое обоснование достижения образовательных целей;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диагностичность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целеобразования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заданность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диагностичной</w:t>
      </w:r>
      <w:proofErr w:type="spellEnd"/>
      <w:r>
        <w:rPr>
          <w:rFonts w:ascii="Times New Roman" w:eastAsia="Times New Roman" w:hAnsi="Times New Roman" w:cs="Times New Roman"/>
          <w:sz w:val="28"/>
          <w:szCs w:val="28"/>
        </w:rPr>
        <w:t xml:space="preserve"> цели, результата с опорой на об</w:t>
      </w:r>
      <w:r>
        <w:rPr>
          <w:rFonts w:ascii="Times New Roman" w:eastAsia="Times New Roman" w:hAnsi="Times New Roman" w:cs="Times New Roman"/>
          <w:sz w:val="28"/>
          <w:szCs w:val="28"/>
        </w:rPr>
        <w:softHyphen/>
        <w:t>разовательный стандарт (технология разрабатывается под конкретный педагогический замысел, в основе её лежат ценност</w:t>
      </w:r>
      <w:r>
        <w:rPr>
          <w:rFonts w:ascii="Times New Roman" w:eastAsia="Times New Roman" w:hAnsi="Times New Roman" w:cs="Times New Roman"/>
          <w:sz w:val="28"/>
          <w:szCs w:val="28"/>
        </w:rPr>
        <w:softHyphen/>
        <w:t>ные ориентации, целевые установки автора или кол</w:t>
      </w:r>
      <w:r>
        <w:rPr>
          <w:rFonts w:ascii="Times New Roman" w:eastAsia="Times New Roman" w:hAnsi="Times New Roman" w:cs="Times New Roman"/>
          <w:sz w:val="28"/>
          <w:szCs w:val="28"/>
        </w:rPr>
        <w:softHyphen/>
        <w:t xml:space="preserve">лектива, имеющие формулу конкретного ожидаемого результата), </w:t>
      </w:r>
      <w:proofErr w:type="spellStart"/>
      <w:r>
        <w:rPr>
          <w:rFonts w:ascii="Times New Roman" w:eastAsia="Times New Roman" w:hAnsi="Times New Roman" w:cs="Times New Roman"/>
          <w:sz w:val="28"/>
          <w:szCs w:val="28"/>
        </w:rPr>
        <w:t>заданность</w:t>
      </w:r>
      <w:proofErr w:type="spellEnd"/>
      <w:r>
        <w:rPr>
          <w:rFonts w:ascii="Times New Roman" w:eastAsia="Times New Roman" w:hAnsi="Times New Roman" w:cs="Times New Roman"/>
          <w:sz w:val="28"/>
          <w:szCs w:val="28"/>
        </w:rPr>
        <w:t xml:space="preserve"> исходного материала, уровня подготовки – – функционирование технологии предусматривает взаимосвязанную деятельность педагога и детей с учётом принципов индивидуализации и дифференциации, поэтому необходимы входной контроль знаний, тестирование умений, навыков</w:t>
      </w:r>
      <w:proofErr w:type="gramEnd"/>
      <w:r>
        <w:rPr>
          <w:rFonts w:ascii="Times New Roman" w:eastAsia="Times New Roman" w:hAnsi="Times New Roman" w:cs="Times New Roman"/>
          <w:sz w:val="28"/>
          <w:szCs w:val="28"/>
        </w:rPr>
        <w:t>, ка</w:t>
      </w:r>
      <w:r>
        <w:rPr>
          <w:rFonts w:ascii="Times New Roman" w:eastAsia="Times New Roman" w:hAnsi="Times New Roman" w:cs="Times New Roman"/>
          <w:sz w:val="28"/>
          <w:szCs w:val="28"/>
        </w:rPr>
        <w:softHyphen/>
        <w:t>честв личности для оптимальной реализации человеческих и технических возможностей, диалогического общения);</w:t>
      </w:r>
    </w:p>
    <w:p w:rsidR="00C4196E" w:rsidRDefault="00C4196E" w:rsidP="00C4196E">
      <w:pPr>
        <w:numPr>
          <w:ilvl w:val="0"/>
          <w:numId w:val="2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системность – педагогическая технология должна об</w:t>
      </w:r>
      <w:r>
        <w:rPr>
          <w:rFonts w:ascii="Times New Roman" w:eastAsia="Times New Roman" w:hAnsi="Times New Roman" w:cs="Times New Roman"/>
          <w:sz w:val="28"/>
          <w:szCs w:val="28"/>
        </w:rPr>
        <w:softHyphen/>
        <w:t>ладать всеми признаками системы: связанной системы предписаний (этапов), ведущей от целей к задачам и результатам, логикой процесса, вза</w:t>
      </w:r>
      <w:r>
        <w:rPr>
          <w:rFonts w:ascii="Times New Roman" w:eastAsia="Times New Roman" w:hAnsi="Times New Roman" w:cs="Times New Roman"/>
          <w:sz w:val="28"/>
          <w:szCs w:val="28"/>
        </w:rPr>
        <w:softHyphen/>
        <w:t xml:space="preserve">имосвязью всех его частей, целостностью. Системность прослеживается через: </w:t>
      </w:r>
      <w:proofErr w:type="spellStart"/>
      <w:r>
        <w:rPr>
          <w:rFonts w:ascii="Times New Roman" w:eastAsia="Times New Roman" w:hAnsi="Times New Roman" w:cs="Times New Roman"/>
          <w:sz w:val="28"/>
          <w:szCs w:val="28"/>
        </w:rPr>
        <w:t>заданность</w:t>
      </w:r>
      <w:proofErr w:type="spellEnd"/>
      <w:r>
        <w:rPr>
          <w:rFonts w:ascii="Times New Roman" w:eastAsia="Times New Roman" w:hAnsi="Times New Roman" w:cs="Times New Roman"/>
          <w:sz w:val="28"/>
          <w:szCs w:val="28"/>
        </w:rPr>
        <w:t xml:space="preserve"> процесса – наличие алгоритмизации педагогической деятель</w:t>
      </w:r>
      <w:r>
        <w:rPr>
          <w:rFonts w:ascii="Times New Roman" w:eastAsia="Times New Roman" w:hAnsi="Times New Roman" w:cs="Times New Roman"/>
          <w:sz w:val="28"/>
          <w:szCs w:val="28"/>
        </w:rPr>
        <w:softHyphen/>
        <w:t>ности (последовательность, сроки, взаимо</w:t>
      </w:r>
      <w:r>
        <w:rPr>
          <w:rFonts w:ascii="Times New Roman" w:eastAsia="Times New Roman" w:hAnsi="Times New Roman" w:cs="Times New Roman"/>
          <w:sz w:val="28"/>
          <w:szCs w:val="28"/>
        </w:rPr>
        <w:softHyphen/>
        <w:t>связь действий) – технологическая цепочка педагогических дейст</w:t>
      </w:r>
      <w:r>
        <w:rPr>
          <w:rFonts w:ascii="Times New Roman" w:eastAsia="Times New Roman" w:hAnsi="Times New Roman" w:cs="Times New Roman"/>
          <w:sz w:val="28"/>
          <w:szCs w:val="28"/>
        </w:rPr>
        <w:softHyphen/>
        <w:t xml:space="preserve">вий выстраивается строго в соответствии с поставленной целью и должна гарантировать всем обучающимся </w:t>
      </w:r>
      <w:r>
        <w:rPr>
          <w:rFonts w:ascii="Times New Roman" w:eastAsia="Times New Roman" w:hAnsi="Times New Roman" w:cs="Times New Roman"/>
          <w:sz w:val="28"/>
          <w:szCs w:val="28"/>
        </w:rPr>
        <w:lastRenderedPageBreak/>
        <w:t xml:space="preserve">достижение и прочное усвоение уровня государственного стандарта образования; </w:t>
      </w:r>
      <w:proofErr w:type="gramStart"/>
      <w:r>
        <w:rPr>
          <w:rFonts w:ascii="Times New Roman" w:eastAsia="Times New Roman" w:hAnsi="Times New Roman" w:cs="Times New Roman"/>
          <w:sz w:val="28"/>
          <w:szCs w:val="28"/>
        </w:rPr>
        <w:t>поэтапное и последовательное воплощение эле</w:t>
      </w:r>
      <w:r>
        <w:rPr>
          <w:rFonts w:ascii="Times New Roman" w:eastAsia="Times New Roman" w:hAnsi="Times New Roman" w:cs="Times New Roman"/>
          <w:sz w:val="28"/>
          <w:szCs w:val="28"/>
        </w:rPr>
        <w:softHyphen/>
        <w:t>ментов педагогической технологии должно быть вос</w:t>
      </w:r>
      <w:r>
        <w:rPr>
          <w:rFonts w:ascii="Times New Roman" w:eastAsia="Times New Roman" w:hAnsi="Times New Roman" w:cs="Times New Roman"/>
          <w:sz w:val="28"/>
          <w:szCs w:val="28"/>
        </w:rPr>
        <w:softHyphen/>
        <w:t>производимо любым педагогом с учётом собственного авторского по</w:t>
      </w:r>
      <w:r>
        <w:rPr>
          <w:rFonts w:ascii="Times New Roman" w:eastAsia="Times New Roman" w:hAnsi="Times New Roman" w:cs="Times New Roman"/>
          <w:sz w:val="28"/>
          <w:szCs w:val="28"/>
        </w:rPr>
        <w:softHyphen/>
        <w:t>черка, а с другой – гарантировать достижение планируемых результатов (государственного стандарта) всеми детьми;</w:t>
      </w:r>
      <w:proofErr w:type="gramEnd"/>
    </w:p>
    <w:p w:rsidR="00C4196E" w:rsidRDefault="00C4196E" w:rsidP="00C4196E">
      <w:pPr>
        <w:numPr>
          <w:ilvl w:val="0"/>
          <w:numId w:val="2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управляемость предполагает </w:t>
      </w:r>
      <w:proofErr w:type="spellStart"/>
      <w:r>
        <w:rPr>
          <w:rFonts w:ascii="Times New Roman" w:eastAsia="Times New Roman" w:hAnsi="Times New Roman" w:cs="Times New Roman"/>
          <w:sz w:val="28"/>
          <w:szCs w:val="28"/>
        </w:rPr>
        <w:t>заданность</w:t>
      </w:r>
      <w:proofErr w:type="spellEnd"/>
      <w:r>
        <w:rPr>
          <w:rFonts w:ascii="Times New Roman" w:eastAsia="Times New Roman" w:hAnsi="Times New Roman" w:cs="Times New Roman"/>
          <w:sz w:val="28"/>
          <w:szCs w:val="28"/>
        </w:rPr>
        <w:t xml:space="preserve"> (количественная) оценки результа</w:t>
      </w:r>
      <w:r>
        <w:rPr>
          <w:rFonts w:ascii="Times New Roman" w:eastAsia="Times New Roman" w:hAnsi="Times New Roman" w:cs="Times New Roman"/>
          <w:sz w:val="28"/>
          <w:szCs w:val="28"/>
        </w:rPr>
        <w:softHyphen/>
        <w:t>тов, знаний (рейтинг), возможность диагностирования результатов, поэтапной диагностики (органической частью педагогической техноло</w:t>
      </w:r>
      <w:r>
        <w:rPr>
          <w:rFonts w:ascii="Times New Roman" w:eastAsia="Times New Roman" w:hAnsi="Times New Roman" w:cs="Times New Roman"/>
          <w:sz w:val="28"/>
          <w:szCs w:val="28"/>
        </w:rPr>
        <w:softHyphen/>
        <w:t>гии являются соответствующие данной стратегии обу</w:t>
      </w:r>
      <w:r>
        <w:rPr>
          <w:rFonts w:ascii="Times New Roman" w:eastAsia="Times New Roman" w:hAnsi="Times New Roman" w:cs="Times New Roman"/>
          <w:sz w:val="28"/>
          <w:szCs w:val="28"/>
        </w:rPr>
        <w:softHyphen/>
        <w:t>чения диагностические процедуры, содержащие крите</w:t>
      </w:r>
      <w:r>
        <w:rPr>
          <w:rFonts w:ascii="Times New Roman" w:eastAsia="Times New Roman" w:hAnsi="Times New Roman" w:cs="Times New Roman"/>
          <w:sz w:val="28"/>
          <w:szCs w:val="28"/>
        </w:rPr>
        <w:softHyphen/>
        <w:t>рии, показатели и инструментарии измерения резуль</w:t>
      </w:r>
      <w:r>
        <w:rPr>
          <w:rFonts w:ascii="Times New Roman" w:eastAsia="Times New Roman" w:hAnsi="Times New Roman" w:cs="Times New Roman"/>
          <w:sz w:val="28"/>
          <w:szCs w:val="28"/>
        </w:rPr>
        <w:softHyphen/>
        <w:t xml:space="preserve">татов деятельности, т.е. </w:t>
      </w:r>
      <w:proofErr w:type="gramStart"/>
      <w:r>
        <w:rPr>
          <w:rFonts w:ascii="Times New Roman" w:eastAsia="Times New Roman" w:hAnsi="Times New Roman" w:cs="Times New Roman"/>
          <w:sz w:val="28"/>
          <w:szCs w:val="28"/>
        </w:rPr>
        <w:t>речь</w:t>
      </w:r>
      <w:proofErr w:type="gramEnd"/>
      <w:r>
        <w:rPr>
          <w:rFonts w:ascii="Times New Roman" w:eastAsia="Times New Roman" w:hAnsi="Times New Roman" w:cs="Times New Roman"/>
          <w:sz w:val="28"/>
          <w:szCs w:val="28"/>
        </w:rPr>
        <w:t xml:space="preserve"> идет о наличии системы контрольных заданий, адекватных целям, а также о наличии алгоритма контроля (виды, цели, частота, способы кон</w:t>
      </w:r>
      <w:r>
        <w:rPr>
          <w:rFonts w:ascii="Times New Roman" w:eastAsia="Times New Roman" w:hAnsi="Times New Roman" w:cs="Times New Roman"/>
          <w:sz w:val="28"/>
          <w:szCs w:val="28"/>
        </w:rPr>
        <w:softHyphen/>
        <w:t>троля), для эффективного планирования, проектирования процесса обучения (воспитания, развития), варьирования средствами и методами с целью коррекции результатов;</w:t>
      </w:r>
    </w:p>
    <w:p w:rsidR="00C4196E" w:rsidRDefault="00C4196E" w:rsidP="00C4196E">
      <w:pPr>
        <w:numPr>
          <w:ilvl w:val="0"/>
          <w:numId w:val="2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эффективность (результа</w:t>
      </w:r>
      <w:r>
        <w:rPr>
          <w:rFonts w:ascii="Times New Roman" w:eastAsia="Times New Roman" w:hAnsi="Times New Roman" w:cs="Times New Roman"/>
          <w:sz w:val="28"/>
          <w:szCs w:val="28"/>
        </w:rPr>
        <w:softHyphen/>
        <w:t>тивность) – современные педагогические тех</w:t>
      </w:r>
      <w:r>
        <w:rPr>
          <w:rFonts w:ascii="Times New Roman" w:eastAsia="Times New Roman" w:hAnsi="Times New Roman" w:cs="Times New Roman"/>
          <w:sz w:val="28"/>
          <w:szCs w:val="28"/>
        </w:rPr>
        <w:softHyphen/>
        <w:t>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образовательного стан</w:t>
      </w:r>
      <w:r>
        <w:rPr>
          <w:rFonts w:ascii="Times New Roman" w:eastAsia="Times New Roman" w:hAnsi="Times New Roman" w:cs="Times New Roman"/>
          <w:sz w:val="28"/>
          <w:szCs w:val="28"/>
        </w:rPr>
        <w:softHyphen/>
        <w:t>дарта;</w:t>
      </w:r>
    </w:p>
    <w:p w:rsidR="00C4196E" w:rsidRDefault="00C4196E" w:rsidP="00C4196E">
      <w:pPr>
        <w:numPr>
          <w:ilvl w:val="0"/>
          <w:numId w:val="22"/>
        </w:numPr>
        <w:spacing w:after="0" w:line="240" w:lineRule="auto"/>
        <w:ind w:left="390"/>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воспроизводимость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алгоритмируемость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проекти</w:t>
      </w:r>
      <w:r>
        <w:rPr>
          <w:rFonts w:ascii="Times New Roman" w:eastAsia="Times New Roman" w:hAnsi="Times New Roman" w:cs="Times New Roman"/>
          <w:sz w:val="28"/>
          <w:szCs w:val="28"/>
        </w:rPr>
        <w:softHyphen/>
        <w:t>руемость</w:t>
      </w:r>
      <w:proofErr w:type="spellEnd"/>
      <w:r>
        <w:rPr>
          <w:rFonts w:ascii="Times New Roman" w:eastAsia="Times New Roman" w:hAnsi="Times New Roman" w:cs="Times New Roman"/>
          <w:sz w:val="28"/>
          <w:szCs w:val="28"/>
        </w:rPr>
        <w:t>, целостность и управляемость) – подразумевает возможность при</w:t>
      </w:r>
      <w:r>
        <w:rPr>
          <w:rFonts w:ascii="Times New Roman" w:eastAsia="Times New Roman" w:hAnsi="Times New Roman" w:cs="Times New Roman"/>
          <w:sz w:val="28"/>
          <w:szCs w:val="28"/>
        </w:rPr>
        <w:softHyphen/>
        <w:t>менения (повторения, воспроизведения) педагогической технологии в других однотипных образовательных учреж</w:t>
      </w:r>
      <w:r>
        <w:rPr>
          <w:rFonts w:ascii="Times New Roman" w:eastAsia="Times New Roman" w:hAnsi="Times New Roman" w:cs="Times New Roman"/>
          <w:sz w:val="28"/>
          <w:szCs w:val="28"/>
        </w:rPr>
        <w:softHyphen/>
        <w:t>дениях, другими субъектами.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визуализация (применение различной аудиовизуальной и электронно-вычислительной техники, а также конструирования и применения разнообразных дидактических материалов и пособий).</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Современные педагогические технологии обучения и воспитания дошкольников отличаются вариа</w:t>
      </w:r>
      <w:r>
        <w:rPr>
          <w:rFonts w:ascii="Times New Roman" w:eastAsia="Times New Roman" w:hAnsi="Times New Roman" w:cs="Times New Roman"/>
          <w:sz w:val="28"/>
          <w:szCs w:val="28"/>
        </w:rPr>
        <w:softHyphen/>
        <w:t>тивностью, своеобразием и спецификой проявления на прак</w:t>
      </w:r>
      <w:r>
        <w:rPr>
          <w:rFonts w:ascii="Times New Roman" w:eastAsia="Times New Roman" w:hAnsi="Times New Roman" w:cs="Times New Roman"/>
          <w:sz w:val="28"/>
          <w:szCs w:val="28"/>
        </w:rPr>
        <w:softHyphen/>
        <w:t>тике, ибо они отражают современный уровень педагогического мастер</w:t>
      </w:r>
      <w:r>
        <w:rPr>
          <w:rFonts w:ascii="Times New Roman" w:eastAsia="Times New Roman" w:hAnsi="Times New Roman" w:cs="Times New Roman"/>
          <w:sz w:val="28"/>
          <w:szCs w:val="28"/>
        </w:rPr>
        <w:softHyphen/>
        <w:t>ства и творчества.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современных условиях наблюдается переход на гибкие мо</w:t>
      </w:r>
      <w:r>
        <w:rPr>
          <w:rFonts w:ascii="Times New Roman" w:eastAsia="Times New Roman" w:hAnsi="Times New Roman" w:cs="Times New Roman"/>
          <w:sz w:val="28"/>
          <w:szCs w:val="28"/>
        </w:rPr>
        <w:softHyphen/>
        <w:t>дели организации педагогического процесса, который ориенти</w:t>
      </w:r>
      <w:r>
        <w:rPr>
          <w:rFonts w:ascii="Times New Roman" w:eastAsia="Times New Roman" w:hAnsi="Times New Roman" w:cs="Times New Roman"/>
          <w:sz w:val="28"/>
          <w:szCs w:val="28"/>
        </w:rPr>
        <w:softHyphen/>
        <w:t>рован на личность детей, более мотивирован, носит во многом вариативный и коррекционный характер.</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педагогические технологии являются действенным педагогическим средством, а их реализа</w:t>
      </w:r>
      <w:r>
        <w:rPr>
          <w:rFonts w:ascii="Times New Roman" w:eastAsia="Times New Roman" w:hAnsi="Times New Roman" w:cs="Times New Roman"/>
          <w:sz w:val="28"/>
          <w:szCs w:val="28"/>
        </w:rPr>
        <w:softHyphen/>
        <w:t xml:space="preserve">ция – важнейшим условием оптимального развития </w:t>
      </w:r>
      <w:proofErr w:type="spellStart"/>
      <w:r>
        <w:rPr>
          <w:rFonts w:ascii="Times New Roman" w:eastAsia="Times New Roman" w:hAnsi="Times New Roman" w:cs="Times New Roman"/>
          <w:sz w:val="28"/>
          <w:szCs w:val="28"/>
        </w:rPr>
        <w:t>субъ</w:t>
      </w:r>
      <w:r>
        <w:rPr>
          <w:rFonts w:ascii="Times New Roman" w:eastAsia="Times New Roman" w:hAnsi="Times New Roman" w:cs="Times New Roman"/>
          <w:sz w:val="28"/>
          <w:szCs w:val="28"/>
        </w:rPr>
        <w:softHyphen/>
        <w:t>ектности</w:t>
      </w:r>
      <w:proofErr w:type="spellEnd"/>
      <w:r>
        <w:rPr>
          <w:rFonts w:ascii="Times New Roman" w:eastAsia="Times New Roman" w:hAnsi="Times New Roman" w:cs="Times New Roman"/>
          <w:sz w:val="28"/>
          <w:szCs w:val="28"/>
        </w:rPr>
        <w:t xml:space="preserve"> участников педагогического процесса. Ведущие признаки современных технологий заключаются в том, что они ставят воспитанника и воспитателя в позицию субъектов своей деятельности, обладают высоким уровнем </w:t>
      </w:r>
      <w:proofErr w:type="spellStart"/>
      <w:r>
        <w:rPr>
          <w:rFonts w:ascii="Times New Roman" w:eastAsia="Times New Roman" w:hAnsi="Times New Roman" w:cs="Times New Roman"/>
          <w:sz w:val="28"/>
          <w:szCs w:val="28"/>
        </w:rPr>
        <w:t>инструментальности</w:t>
      </w:r>
      <w:proofErr w:type="spellEnd"/>
      <w:r>
        <w:rPr>
          <w:rFonts w:ascii="Times New Roman" w:eastAsia="Times New Roman" w:hAnsi="Times New Roman" w:cs="Times New Roman"/>
          <w:sz w:val="28"/>
          <w:szCs w:val="28"/>
        </w:rPr>
        <w:t>, обеспечивают гарантированный ре</w:t>
      </w:r>
      <w:r>
        <w:rPr>
          <w:rFonts w:ascii="Times New Roman" w:eastAsia="Times New Roman" w:hAnsi="Times New Roman" w:cs="Times New Roman"/>
          <w:sz w:val="28"/>
          <w:szCs w:val="28"/>
        </w:rPr>
        <w:softHyphen/>
        <w:t>зультат.</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Существенно, что комбинированная дидактическая технология может обладать качествами, превосходящими качества каждой их входящих в нее технологий.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Глава 2. Опытно-экспериментальная работа по организации           современных образовательных технологий в ДОУ</w:t>
      </w:r>
    </w:p>
    <w:p w:rsidR="00C4196E" w:rsidRDefault="00C4196E" w:rsidP="00C4196E">
      <w:pPr>
        <w:spacing w:before="180" w:after="180" w:line="240" w:lineRule="auto"/>
        <w:jc w:val="center"/>
        <w:textAlignment w:val="top"/>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 Констатирующий эксперимент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t>Экспериментальная работа проводилась на  базе МДОБУ ЦРР 19 г. Сочи. В исследовании участвовали 25 детей старшего дошкольного возраста.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констатирующего эксперимента - выявить знания, представления детей о здоровом образе жизни и умения  использовать способы защиты своего здоровья на начало экспериментальной работы.  В процессе                 констатирующего эксперимента детей применялись метод - беседа, метод моделирования проблемных ситуаций и метод - наблюдение,  направленные на определение уровня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знаний основ здорового образа жизни у детей старшего дошкольного возраста.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констатирующего эксперимента состояла из двух этапов.</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первого этапа констатирующего эксперимента -  выявить знания и представления детей о здоровом образе жизни на начало  экспериментальной работы.  На этом этапе  была использована методика беседы, в процессе      которой задавались специальные вопросы.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Каждому ребенку было предложено ответить  на  15 вопросов. На       обдумывание давалось 2-3 минуты.  Если ребенок  не мог ответить, то       данный вопрос пропускался и предлагался следующий.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Детям задавались следующие вопросы.</w:t>
      </w:r>
    </w:p>
    <w:p w:rsidR="00C4196E" w:rsidRDefault="00C4196E" w:rsidP="00C4196E">
      <w:pPr>
        <w:numPr>
          <w:ilvl w:val="0"/>
          <w:numId w:val="2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здоровье?</w:t>
      </w:r>
    </w:p>
    <w:p w:rsidR="00C4196E" w:rsidRDefault="00C4196E" w:rsidP="00C4196E">
      <w:pPr>
        <w:numPr>
          <w:ilvl w:val="0"/>
          <w:numId w:val="2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Что надо делать, чтобы не болеть?</w:t>
      </w:r>
    </w:p>
    <w:p w:rsidR="00C4196E" w:rsidRDefault="00C4196E" w:rsidP="00C4196E">
      <w:pPr>
        <w:numPr>
          <w:ilvl w:val="0"/>
          <w:numId w:val="2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части тела человека ты знаешь?</w:t>
      </w:r>
    </w:p>
    <w:p w:rsidR="00C4196E" w:rsidRDefault="00C4196E" w:rsidP="00C4196E">
      <w:pPr>
        <w:numPr>
          <w:ilvl w:val="0"/>
          <w:numId w:val="2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режим дня и зачем его соблюдать?</w:t>
      </w:r>
    </w:p>
    <w:p w:rsidR="00C4196E" w:rsidRDefault="00C4196E" w:rsidP="00C4196E">
      <w:pPr>
        <w:numPr>
          <w:ilvl w:val="0"/>
          <w:numId w:val="2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Для чего нужно делать зарядку?</w:t>
      </w:r>
    </w:p>
    <w:p w:rsidR="00C4196E" w:rsidRDefault="00C4196E" w:rsidP="00C4196E">
      <w:pPr>
        <w:numPr>
          <w:ilvl w:val="0"/>
          <w:numId w:val="2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Покажи, как правильно мыть лицо и руки?</w:t>
      </w:r>
    </w:p>
    <w:p w:rsidR="00C4196E" w:rsidRDefault="00C4196E" w:rsidP="00C4196E">
      <w:pPr>
        <w:numPr>
          <w:ilvl w:val="0"/>
          <w:numId w:val="2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Зачем мы чистим зубы и когда это надо делать?</w:t>
      </w:r>
    </w:p>
    <w:p w:rsidR="00C4196E" w:rsidRDefault="00C4196E" w:rsidP="00C4196E">
      <w:pPr>
        <w:numPr>
          <w:ilvl w:val="0"/>
          <w:numId w:val="2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продукты полезны для здоровья, а какие нет?</w:t>
      </w:r>
    </w:p>
    <w:p w:rsidR="00C4196E" w:rsidRDefault="00C4196E" w:rsidP="00C4196E">
      <w:pPr>
        <w:numPr>
          <w:ilvl w:val="0"/>
          <w:numId w:val="2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Как ты думаешь, можно ли пить воду из крана и почему?</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10.Что такое витамины и зачем они нужны?</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11.Если ты промочишь ноги, что ты будешь делать?</w:t>
      </w:r>
    </w:p>
    <w:p w:rsidR="00C4196E" w:rsidRDefault="00C4196E" w:rsidP="00C4196E">
      <w:pPr>
        <w:numPr>
          <w:ilvl w:val="0"/>
          <w:numId w:val="2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ты чихаешь  и  кашляешь,  как  ты  можешь   защитить окружающих от своей болезни?</w:t>
      </w:r>
    </w:p>
    <w:p w:rsidR="00C4196E" w:rsidRDefault="00C4196E" w:rsidP="00C4196E">
      <w:pPr>
        <w:numPr>
          <w:ilvl w:val="0"/>
          <w:numId w:val="2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тебе незнакомый человек предложит конфету или яблоко, что ты будешь делать?</w:t>
      </w:r>
    </w:p>
    <w:p w:rsidR="00C4196E" w:rsidRDefault="00C4196E" w:rsidP="00C4196E">
      <w:pPr>
        <w:numPr>
          <w:ilvl w:val="0"/>
          <w:numId w:val="2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ли кушать и одновременно играть с животными? Почему?</w:t>
      </w:r>
    </w:p>
    <w:p w:rsidR="00C4196E" w:rsidRDefault="00C4196E" w:rsidP="00C4196E">
      <w:pPr>
        <w:numPr>
          <w:ilvl w:val="0"/>
          <w:numId w:val="2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Зачем нужны врачи и когда их нужно </w:t>
      </w:r>
      <w:proofErr w:type="gramStart"/>
      <w:r>
        <w:rPr>
          <w:rFonts w:ascii="Times New Roman" w:eastAsia="Times New Roman" w:hAnsi="Times New Roman" w:cs="Times New Roman"/>
          <w:sz w:val="28"/>
          <w:szCs w:val="28"/>
        </w:rPr>
        <w:t>звать</w:t>
      </w:r>
      <w:proofErr w:type="gramEnd"/>
      <w:r>
        <w:rPr>
          <w:rFonts w:ascii="Times New Roman" w:eastAsia="Times New Roman" w:hAnsi="Times New Roman" w:cs="Times New Roman"/>
          <w:sz w:val="28"/>
          <w:szCs w:val="28"/>
        </w:rPr>
        <w:t xml:space="preserve"> на помощь</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Разные по полноте и качеству содержания ответы детей побудили  к  определению критериев трех уровней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знаний о здоровом образе жизни детей.  Были разработаны следующие условные уровни: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1. Высокий уровень. Ребенок имеет достаточно полные, точные, обобщенные и осознанные знания о  здоровом образе жизни, связывая его с некоторыми видами деятельности, необходимыми для сохранения здоровья. Ребенок трактует понятие «здоровье» как состояние человека, когда он не болеет, владеет некоторыми представлениями о факторах вреда и пользы для здоровья, знает  о возможных причинах заболеваний и   некоторых мерах их предупреждения.  Ребенок осознает значение  образа жизни для здоровья и устанавливает взаимосвязь здорового образа жизни с окружающей средой. Представления ребенка о   здоровом образе жизни носят элементарный, но целостный характер.</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2. Средний  уровень.     Представления ребенка о   здоровом образе жизни, связаны с его личным опытом и носят конкретно-ситуативный           характер, он трактует понятие «здоровье» как состояние человека,                выздоравливающего после болезни,  затрудняется объяснить значение для здоровья знакомых ему видов деятельности, не имеет представлений о          влиянии на здоровье факторов окружающей среды, о возможных причинах заболеваний.  Ребенок понимает зависимость здоровья от некоторых              проявлений образа жизни, но ему требуется помощь в виде наводящих              вопросов и конкретных житейских примеров.  У ребенка сформированы           единичные представления о здоровом образе жизни.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3. Низкий уровень. Ребенок затрудняется объяснить смысловое             значение понятия «здоровье», значение для здоровья знакомых ему видов деятельности, не имеет представлений о факторах вреда и пользы для             здоровья.  Ребенок не осознает значение  образа жизни для здоровья и не          может установить взаимосвязь здорового образа жизни с окружающей             средой.   У ребенка сформированы отрывочные, бессистемные представления о здоровом образе жизни.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Ответы дали возможность анализировать и интерпретировать знания и представления  детей. Анализ показал, что ответы  большинства детей </w:t>
      </w:r>
      <w:r>
        <w:rPr>
          <w:rFonts w:ascii="Times New Roman" w:eastAsia="Times New Roman" w:hAnsi="Times New Roman" w:cs="Times New Roman"/>
          <w:sz w:val="28"/>
          <w:szCs w:val="28"/>
        </w:rPr>
        <w:lastRenderedPageBreak/>
        <w:t>не             отличались полнотой и содержательностью, наибольшее затруднение            вызвали   вопросы о здоровье, о режиме дня и о витаминах.</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анализа уровней знаний и представлений детей о здоровом образе жизни  была составлена таблица 1.</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 Результаты изучения знаний и представлений о здоровом образе жизни детей экспериментальной и контрольной групп на начало исследования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tbl>
      <w:tblPr>
        <w:tblW w:w="0" w:type="auto"/>
        <w:tblInd w:w="15" w:type="dxa"/>
        <w:tblLook w:val="04A0" w:firstRow="1" w:lastRow="0" w:firstColumn="1" w:lastColumn="0" w:noHBand="0" w:noVBand="1"/>
      </w:tblPr>
      <w:tblGrid>
        <w:gridCol w:w="2625"/>
        <w:gridCol w:w="1620"/>
        <w:gridCol w:w="1725"/>
        <w:gridCol w:w="1710"/>
        <w:gridCol w:w="1680"/>
      </w:tblGrid>
      <w:tr w:rsidR="00C4196E" w:rsidTr="00C4196E">
        <w:tc>
          <w:tcPr>
            <w:tcW w:w="2625" w:type="dxa"/>
            <w:vMerge w:val="restart"/>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w:t>
            </w:r>
          </w:p>
        </w:tc>
        <w:tc>
          <w:tcPr>
            <w:tcW w:w="1620" w:type="dxa"/>
            <w:vMerge w:val="restart"/>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детей</w:t>
            </w:r>
          </w:p>
        </w:tc>
        <w:tc>
          <w:tcPr>
            <w:tcW w:w="5115"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Уровни знаний и представлений</w:t>
            </w:r>
          </w:p>
        </w:tc>
      </w:tr>
      <w:tr w:rsidR="00C4196E" w:rsidTr="00C4196E">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17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171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6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r>
      <w:tr w:rsidR="00C4196E" w:rsidTr="00C4196E">
        <w:tc>
          <w:tcPr>
            <w:tcW w:w="26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Экспериментальная</w:t>
            </w:r>
          </w:p>
        </w:tc>
        <w:tc>
          <w:tcPr>
            <w:tcW w:w="16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71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6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C4196E" w:rsidTr="00C4196E">
        <w:tc>
          <w:tcPr>
            <w:tcW w:w="26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Контрольная</w:t>
            </w:r>
          </w:p>
        </w:tc>
        <w:tc>
          <w:tcPr>
            <w:tcW w:w="16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71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6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C4196E" w:rsidTr="00C4196E">
        <w:tc>
          <w:tcPr>
            <w:tcW w:w="2625" w:type="dxa"/>
            <w:tcMar>
              <w:top w:w="30" w:type="dxa"/>
              <w:left w:w="30" w:type="dxa"/>
              <w:bottom w:w="30" w:type="dxa"/>
              <w:right w:w="30" w:type="dxa"/>
            </w:tcMar>
            <w:hideMark/>
          </w:tcPr>
          <w:p w:rsidR="00C4196E" w:rsidRDefault="00C4196E">
            <w:pPr>
              <w:spacing w:after="0"/>
            </w:pPr>
          </w:p>
        </w:tc>
        <w:tc>
          <w:tcPr>
            <w:tcW w:w="1620" w:type="dxa"/>
            <w:tcMar>
              <w:top w:w="30" w:type="dxa"/>
              <w:left w:w="30" w:type="dxa"/>
              <w:bottom w:w="30" w:type="dxa"/>
              <w:right w:w="30" w:type="dxa"/>
            </w:tcMar>
            <w:hideMark/>
          </w:tcPr>
          <w:p w:rsidR="00C4196E" w:rsidRDefault="00C4196E">
            <w:pPr>
              <w:spacing w:after="0"/>
            </w:pPr>
          </w:p>
        </w:tc>
        <w:tc>
          <w:tcPr>
            <w:tcW w:w="1725" w:type="dxa"/>
            <w:tcMar>
              <w:top w:w="30" w:type="dxa"/>
              <w:left w:w="30" w:type="dxa"/>
              <w:bottom w:w="30" w:type="dxa"/>
              <w:right w:w="30" w:type="dxa"/>
            </w:tcMar>
            <w:hideMark/>
          </w:tcPr>
          <w:p w:rsidR="00C4196E" w:rsidRDefault="00C4196E">
            <w:pPr>
              <w:spacing w:after="0"/>
            </w:pPr>
          </w:p>
        </w:tc>
        <w:tc>
          <w:tcPr>
            <w:tcW w:w="1710" w:type="dxa"/>
            <w:tcMar>
              <w:top w:w="30" w:type="dxa"/>
              <w:left w:w="30" w:type="dxa"/>
              <w:bottom w:w="30" w:type="dxa"/>
              <w:right w:w="30" w:type="dxa"/>
            </w:tcMar>
            <w:hideMark/>
          </w:tcPr>
          <w:p w:rsidR="00C4196E" w:rsidRDefault="00C4196E">
            <w:pPr>
              <w:spacing w:after="0"/>
            </w:pPr>
          </w:p>
        </w:tc>
        <w:tc>
          <w:tcPr>
            <w:tcW w:w="1680" w:type="dxa"/>
            <w:tcMar>
              <w:top w:w="30" w:type="dxa"/>
              <w:left w:w="30" w:type="dxa"/>
              <w:bottom w:w="30" w:type="dxa"/>
              <w:right w:w="30" w:type="dxa"/>
            </w:tcMar>
            <w:hideMark/>
          </w:tcPr>
          <w:p w:rsidR="00C4196E" w:rsidRDefault="00C4196E">
            <w:pPr>
              <w:spacing w:after="0"/>
            </w:pPr>
          </w:p>
        </w:tc>
      </w:tr>
    </w:tbl>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видно из таблицы, большинство детей экспериментальной и   контрольной групп имеют одинаково недостаточный уровень знаний и  представлений о здоровом образе жизни, в обеих группах преобладают   средний и низкий уровни. И только  несколько   детей, пять в экспериментальной группе и шесть  в контрольной, имеют  высокий уровень.</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 втором этапе констатирующего эксперимента, целью которого было определить уровень владения культурно-гигиеническими навыками и умений    выполнять способы защиты своего здоровья в различных ситуациях            использовались метод моделирования проблемных ситуаций и метод                наблюдения действий детей.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владения культурно-гигиеническими навыками включает: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Навыки опрятной еды включают умение:</w:t>
      </w:r>
    </w:p>
    <w:p w:rsidR="00C4196E" w:rsidRDefault="00C4196E" w:rsidP="00C4196E">
      <w:pPr>
        <w:numPr>
          <w:ilvl w:val="0"/>
          <w:numId w:val="2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пользование столовой и чайной ложками, вилкой, салфеткой;</w:t>
      </w:r>
    </w:p>
    <w:p w:rsidR="00C4196E" w:rsidRDefault="00C4196E" w:rsidP="00C4196E">
      <w:pPr>
        <w:numPr>
          <w:ilvl w:val="0"/>
          <w:numId w:val="2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Не крошить хлеб;</w:t>
      </w:r>
    </w:p>
    <w:p w:rsidR="00C4196E" w:rsidRDefault="00C4196E" w:rsidP="00C4196E">
      <w:pPr>
        <w:numPr>
          <w:ilvl w:val="0"/>
          <w:numId w:val="2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Пережевывать пищу с закрытым ртом;</w:t>
      </w:r>
    </w:p>
    <w:p w:rsidR="00C4196E" w:rsidRDefault="00C4196E" w:rsidP="00C4196E">
      <w:pPr>
        <w:numPr>
          <w:ilvl w:val="0"/>
          <w:numId w:val="2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Не разговаривать с полным ртом;</w:t>
      </w:r>
    </w:p>
    <w:p w:rsidR="00C4196E" w:rsidRDefault="00C4196E" w:rsidP="00C4196E">
      <w:pPr>
        <w:numPr>
          <w:ilvl w:val="0"/>
          <w:numId w:val="2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Тихо выходить по окончании еды из-за стола;</w:t>
      </w:r>
    </w:p>
    <w:p w:rsidR="00C4196E" w:rsidRDefault="00C4196E" w:rsidP="00C4196E">
      <w:pPr>
        <w:numPr>
          <w:ilvl w:val="0"/>
          <w:numId w:val="2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Благодарить;</w:t>
      </w:r>
    </w:p>
    <w:p w:rsidR="00C4196E" w:rsidRDefault="00C4196E" w:rsidP="00C4196E">
      <w:pPr>
        <w:numPr>
          <w:ilvl w:val="0"/>
          <w:numId w:val="2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только своим прибором.</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Навыки мытья рук и личной гигиены включают умение:</w:t>
      </w:r>
    </w:p>
    <w:p w:rsidR="00C4196E" w:rsidRDefault="00C4196E" w:rsidP="00C4196E">
      <w:pPr>
        <w:numPr>
          <w:ilvl w:val="0"/>
          <w:numId w:val="2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Мыть лицо, уши, руки;</w:t>
      </w:r>
    </w:p>
    <w:p w:rsidR="00C4196E" w:rsidRDefault="00C4196E" w:rsidP="00C4196E">
      <w:pPr>
        <w:numPr>
          <w:ilvl w:val="0"/>
          <w:numId w:val="2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Закатать рукава;</w:t>
      </w:r>
    </w:p>
    <w:p w:rsidR="00C4196E" w:rsidRDefault="00C4196E" w:rsidP="00C4196E">
      <w:pPr>
        <w:numPr>
          <w:ilvl w:val="0"/>
          <w:numId w:val="2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Смочить руки;</w:t>
      </w:r>
    </w:p>
    <w:p w:rsidR="00C4196E" w:rsidRDefault="00C4196E" w:rsidP="00C4196E">
      <w:pPr>
        <w:numPr>
          <w:ilvl w:val="0"/>
          <w:numId w:val="2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Взять мыло, намыливать до появления пены;</w:t>
      </w:r>
    </w:p>
    <w:p w:rsidR="00C4196E" w:rsidRDefault="00C4196E" w:rsidP="00C4196E">
      <w:pPr>
        <w:numPr>
          <w:ilvl w:val="0"/>
          <w:numId w:val="2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Смыть мыло;</w:t>
      </w:r>
    </w:p>
    <w:p w:rsidR="00C4196E" w:rsidRDefault="00C4196E" w:rsidP="00C4196E">
      <w:pPr>
        <w:numPr>
          <w:ilvl w:val="0"/>
          <w:numId w:val="2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Сухо вытереть руки, аккуратно сложить полотенце и повесить в свою ячейку;</w:t>
      </w:r>
    </w:p>
    <w:p w:rsidR="00C4196E" w:rsidRDefault="00C4196E" w:rsidP="00C4196E">
      <w:pPr>
        <w:numPr>
          <w:ilvl w:val="0"/>
          <w:numId w:val="2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расческой.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Навыки снимания и надевания одежды в определенном порядке включают умение:</w:t>
      </w:r>
    </w:p>
    <w:p w:rsidR="00C4196E" w:rsidRDefault="00C4196E" w:rsidP="00C4196E">
      <w:pPr>
        <w:numPr>
          <w:ilvl w:val="0"/>
          <w:numId w:val="2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Расстегнуть пуговицы;</w:t>
      </w:r>
    </w:p>
    <w:p w:rsidR="00C4196E" w:rsidRDefault="00C4196E" w:rsidP="00C4196E">
      <w:pPr>
        <w:numPr>
          <w:ilvl w:val="0"/>
          <w:numId w:val="2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Снять платье (брюки);</w:t>
      </w:r>
    </w:p>
    <w:p w:rsidR="00C4196E" w:rsidRDefault="00C4196E" w:rsidP="00C4196E">
      <w:pPr>
        <w:numPr>
          <w:ilvl w:val="0"/>
          <w:numId w:val="2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Аккуратно повесить;</w:t>
      </w:r>
    </w:p>
    <w:p w:rsidR="00C4196E" w:rsidRDefault="00C4196E" w:rsidP="00C4196E">
      <w:pPr>
        <w:numPr>
          <w:ilvl w:val="0"/>
          <w:numId w:val="2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Снять рубашку и аккуратно её повесить на брюки;</w:t>
      </w:r>
    </w:p>
    <w:p w:rsidR="00C4196E" w:rsidRDefault="00C4196E" w:rsidP="00C4196E">
      <w:pPr>
        <w:numPr>
          <w:ilvl w:val="0"/>
          <w:numId w:val="2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Снять обувь;</w:t>
      </w:r>
    </w:p>
    <w:p w:rsidR="00C4196E" w:rsidRDefault="00C4196E" w:rsidP="00C4196E">
      <w:pPr>
        <w:numPr>
          <w:ilvl w:val="0"/>
          <w:numId w:val="2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Снять колготки, повесить на рубашку (платье);</w:t>
      </w:r>
    </w:p>
    <w:p w:rsidR="00C4196E" w:rsidRDefault="00C4196E" w:rsidP="00C4196E">
      <w:pPr>
        <w:numPr>
          <w:ilvl w:val="0"/>
          <w:numId w:val="2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Надеть в обратной последовательности.</w:t>
      </w:r>
    </w:p>
    <w:p w:rsidR="00C4196E" w:rsidRDefault="00C4196E" w:rsidP="00C4196E">
      <w:pPr>
        <w:spacing w:before="180" w:after="180" w:line="240" w:lineRule="auto"/>
        <w:ind w:firstLine="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ребенок правильно выполнял все действия входящие в навык, то за правильно выполненное действие ребенок получал - 3 балла; </w:t>
      </w:r>
      <w:proofErr w:type="gramStart"/>
      <w:r>
        <w:rPr>
          <w:rFonts w:ascii="Times New Roman" w:eastAsia="Times New Roman" w:hAnsi="Times New Roman" w:cs="Times New Roman"/>
          <w:sz w:val="28"/>
          <w:szCs w:val="28"/>
        </w:rPr>
        <w:t>действие</w:t>
      </w:r>
      <w:proofErr w:type="gramEnd"/>
      <w:r>
        <w:rPr>
          <w:rFonts w:ascii="Times New Roman" w:eastAsia="Times New Roman" w:hAnsi="Times New Roman" w:cs="Times New Roman"/>
          <w:sz w:val="28"/>
          <w:szCs w:val="28"/>
        </w:rPr>
        <w:t xml:space="preserve"> выполненное с небольшими неточностями -2 балла; неумение выполнять действие – 1 балл. Наибольшее количество баллов, которое мог набрать ребенок по каждому критерию - 21.</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Уровни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культурно-гигиенических навыков.</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 уровень (84-63 балла) - все навыки сформированы прочно;</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уровень (62- 40 баллов) – один и более навыков, находятся в стадии становления;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Ниже среднего (39-28 баллов) – один и более навыков не </w:t>
      </w:r>
      <w:proofErr w:type="gramStart"/>
      <w:r>
        <w:rPr>
          <w:rFonts w:ascii="Times New Roman" w:eastAsia="Times New Roman" w:hAnsi="Times New Roman" w:cs="Times New Roman"/>
          <w:sz w:val="28"/>
          <w:szCs w:val="28"/>
        </w:rPr>
        <w:t>сформированы</w:t>
      </w:r>
      <w:proofErr w:type="gramEnd"/>
      <w:r>
        <w:rPr>
          <w:rFonts w:ascii="Times New Roman" w:eastAsia="Times New Roman" w:hAnsi="Times New Roman" w:cs="Times New Roman"/>
          <w:sz w:val="28"/>
          <w:szCs w:val="28"/>
        </w:rPr>
        <w:t>.</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результатов показал следующее (Таблица 2), что у большинства детей экспериментальной группы навыки находятся в стадии становления, у одного ребенка навыки не сформированы.</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 Результаты изучения уровня владения культурно-гигиеническими навыками и умениями  детей экспериментальной и контрольной групп на начало исследования</w:t>
      </w:r>
    </w:p>
    <w:p w:rsidR="00E80083" w:rsidRDefault="00E80083" w:rsidP="00C4196E">
      <w:pPr>
        <w:spacing w:before="180" w:after="180" w:line="240" w:lineRule="auto"/>
        <w:jc w:val="both"/>
        <w:textAlignment w:val="top"/>
        <w:rPr>
          <w:rFonts w:ascii="Times New Roman" w:eastAsia="Times New Roman" w:hAnsi="Times New Roman" w:cs="Times New Roman"/>
          <w:sz w:val="28"/>
          <w:szCs w:val="28"/>
        </w:rPr>
      </w:pPr>
    </w:p>
    <w:p w:rsidR="00E80083" w:rsidRDefault="00E80083" w:rsidP="00C4196E">
      <w:pPr>
        <w:spacing w:before="180" w:after="180" w:line="240" w:lineRule="auto"/>
        <w:jc w:val="both"/>
        <w:textAlignment w:val="top"/>
        <w:rPr>
          <w:rFonts w:ascii="Times New Roman" w:eastAsia="Times New Roman" w:hAnsi="Times New Roman" w:cs="Times New Roman"/>
          <w:sz w:val="28"/>
          <w:szCs w:val="28"/>
        </w:rPr>
      </w:pPr>
    </w:p>
    <w:tbl>
      <w:tblPr>
        <w:tblW w:w="0" w:type="auto"/>
        <w:tblInd w:w="15" w:type="dxa"/>
        <w:tblLook w:val="04A0" w:firstRow="1" w:lastRow="0" w:firstColumn="1" w:lastColumn="0" w:noHBand="0" w:noVBand="1"/>
      </w:tblPr>
      <w:tblGrid>
        <w:gridCol w:w="2625"/>
        <w:gridCol w:w="1620"/>
        <w:gridCol w:w="1725"/>
        <w:gridCol w:w="1710"/>
        <w:gridCol w:w="1680"/>
      </w:tblGrid>
      <w:tr w:rsidR="00C4196E" w:rsidTr="00C4196E">
        <w:tc>
          <w:tcPr>
            <w:tcW w:w="2625" w:type="dxa"/>
            <w:vMerge w:val="restart"/>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Группа</w:t>
            </w:r>
          </w:p>
        </w:tc>
        <w:tc>
          <w:tcPr>
            <w:tcW w:w="1620" w:type="dxa"/>
            <w:vMerge w:val="restart"/>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детей</w:t>
            </w:r>
          </w:p>
        </w:tc>
        <w:tc>
          <w:tcPr>
            <w:tcW w:w="5115"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Уровни владения КГН и умений</w:t>
            </w:r>
          </w:p>
        </w:tc>
      </w:tr>
      <w:tr w:rsidR="00C4196E" w:rsidTr="00C4196E">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17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171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6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r>
      <w:tr w:rsidR="00C4196E" w:rsidTr="00C4196E">
        <w:tc>
          <w:tcPr>
            <w:tcW w:w="26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Экспериментальная</w:t>
            </w:r>
          </w:p>
        </w:tc>
        <w:tc>
          <w:tcPr>
            <w:tcW w:w="16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1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6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C4196E" w:rsidTr="00C4196E">
        <w:tc>
          <w:tcPr>
            <w:tcW w:w="26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Контрольная</w:t>
            </w:r>
          </w:p>
        </w:tc>
        <w:tc>
          <w:tcPr>
            <w:tcW w:w="16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71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6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bl>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проведенного исследования у большинства детей контрольной группы навыки не сформированы. В обеих группах было замечено, что дети не говорят спасибо, выходя из-за стола по окончании еды. Руки дети вытирают не всегда своими полотенцами, вешают их не на свои места. У многих детей как экспериментальной, так и контрольной групп замечено проявление негативной реакции на предложение воспитателя </w:t>
      </w:r>
      <w:proofErr w:type="gramStart"/>
      <w:r>
        <w:rPr>
          <w:rFonts w:ascii="Times New Roman" w:eastAsia="Times New Roman" w:hAnsi="Times New Roman" w:cs="Times New Roman"/>
          <w:sz w:val="28"/>
          <w:szCs w:val="28"/>
        </w:rPr>
        <w:t>причесаться</w:t>
      </w:r>
      <w:proofErr w:type="gramEnd"/>
      <w:r>
        <w:rPr>
          <w:rFonts w:ascii="Times New Roman" w:eastAsia="Times New Roman" w:hAnsi="Times New Roman" w:cs="Times New Roman"/>
          <w:sz w:val="28"/>
          <w:szCs w:val="28"/>
        </w:rPr>
        <w:t>.</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b/>
          <w:bCs/>
          <w:sz w:val="28"/>
          <w:szCs w:val="28"/>
        </w:rPr>
      </w:pP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2.2 Формирующий эксперимент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констатирующего эксперимента подтвердили  необходимость проведения специальной работы в рамках формирующего эксперимента, целью которого было  разработать содержание образовательной деятельности, направленной на   формирование привычки к здоровому образу жизни  детей старшего дошкольного возраста, посредством современной образовательной </w:t>
      </w:r>
      <w:proofErr w:type="spellStart"/>
      <w:r>
        <w:rPr>
          <w:rFonts w:ascii="Times New Roman" w:eastAsia="Times New Roman" w:hAnsi="Times New Roman" w:cs="Times New Roman"/>
          <w:sz w:val="28"/>
          <w:szCs w:val="28"/>
        </w:rPr>
        <w:t>здоровьесберегающей</w:t>
      </w:r>
      <w:proofErr w:type="spellEnd"/>
      <w:r>
        <w:rPr>
          <w:rFonts w:ascii="Times New Roman" w:eastAsia="Times New Roman" w:hAnsi="Times New Roman" w:cs="Times New Roman"/>
          <w:sz w:val="28"/>
          <w:szCs w:val="28"/>
        </w:rPr>
        <w:t xml:space="preserve"> технологии.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Основная цель современной образовательной </w:t>
      </w:r>
      <w:proofErr w:type="spellStart"/>
      <w:r>
        <w:rPr>
          <w:rFonts w:ascii="Times New Roman" w:eastAsia="Times New Roman" w:hAnsi="Times New Roman" w:cs="Times New Roman"/>
          <w:sz w:val="28"/>
          <w:szCs w:val="28"/>
        </w:rPr>
        <w:t>здоровьесберегающей</w:t>
      </w:r>
      <w:proofErr w:type="spellEnd"/>
      <w:r>
        <w:rPr>
          <w:rFonts w:ascii="Times New Roman" w:eastAsia="Times New Roman" w:hAnsi="Times New Roman" w:cs="Times New Roman"/>
          <w:sz w:val="28"/>
          <w:szCs w:val="28"/>
        </w:rPr>
        <w:t xml:space="preserve"> технологии  состоит в поддержании высокого уровня здоровья дошкольников, формировании у них качественных знаний и навыков построения активного и здорового образа жизни. Стоит отметить, что </w:t>
      </w: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технологии в детском саду по ФГОС отличаются от других образовательных технологий своей комплексной диагностикой состояния организма ребенка и возможностью проанализировать динамику, благодаря которой получают полную картину оценки здоровья дошкольника.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этой цели выделили следующие задачи:</w:t>
      </w:r>
    </w:p>
    <w:p w:rsidR="00C4196E" w:rsidRDefault="00C4196E" w:rsidP="00C4196E">
      <w:pPr>
        <w:numPr>
          <w:ilvl w:val="0"/>
          <w:numId w:val="2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детям повысить уровень познавательной активности.</w:t>
      </w:r>
    </w:p>
    <w:p w:rsidR="00C4196E" w:rsidRDefault="00C4196E" w:rsidP="00C4196E">
      <w:pPr>
        <w:numPr>
          <w:ilvl w:val="0"/>
          <w:numId w:val="2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у детей понимание здоровья, как состояния единства физического, психического и социального компонентов этого феномена.</w:t>
      </w:r>
    </w:p>
    <w:p w:rsidR="00C4196E" w:rsidRDefault="00C4196E" w:rsidP="00C4196E">
      <w:pPr>
        <w:numPr>
          <w:ilvl w:val="0"/>
          <w:numId w:val="2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Повысить уровень знаний детей о факторах влияния на здоровье человека (положительно, отрицательно).</w:t>
      </w:r>
    </w:p>
    <w:p w:rsidR="00C4196E" w:rsidRDefault="00C4196E" w:rsidP="00C4196E">
      <w:pPr>
        <w:numPr>
          <w:ilvl w:val="0"/>
          <w:numId w:val="2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Повысить уровень знаний, умений и навыков в области методов и способов сохранения и укрепления здоровья.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 Программа формирующего этапа эксперимента</w:t>
      </w:r>
    </w:p>
    <w:tbl>
      <w:tblPr>
        <w:tblW w:w="0" w:type="auto"/>
        <w:tblInd w:w="15" w:type="dxa"/>
        <w:tblLook w:val="04A0" w:firstRow="1" w:lastRow="0" w:firstColumn="1" w:lastColumn="0" w:noHBand="0" w:noVBand="1"/>
      </w:tblPr>
      <w:tblGrid>
        <w:gridCol w:w="2134"/>
        <w:gridCol w:w="4372"/>
        <w:gridCol w:w="2894"/>
      </w:tblGrid>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Этап</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и задачи</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методы работы.</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1.Вводное занятие «Что такое здоровье?»</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добиться осознания детей термина здоровья как состояние полного физического и душевного благополучия человека. Познакомить с планом работы по «Книге здоровья».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1.Помочь осознать детям термин здоровья как состояние полного физического и душевного благополучия человека. Познакомить с планом работы по </w:t>
            </w:r>
            <w:r>
              <w:rPr>
                <w:rFonts w:ascii="Times New Roman" w:eastAsia="Times New Roman" w:hAnsi="Times New Roman" w:cs="Times New Roman"/>
                <w:sz w:val="28"/>
                <w:szCs w:val="28"/>
              </w:rPr>
              <w:lastRenderedPageBreak/>
              <w:t>«Книге здоровья».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внутреннего плана действий воспитанников.</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Воспитывать чувство ответственности за себя и окружающих людей.</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Фронтальная</w:t>
            </w:r>
            <w:proofErr w:type="gramEnd"/>
            <w:r>
              <w:rPr>
                <w:rFonts w:ascii="Times New Roman" w:eastAsia="Times New Roman" w:hAnsi="Times New Roman" w:cs="Times New Roman"/>
                <w:sz w:val="28"/>
                <w:szCs w:val="28"/>
              </w:rPr>
              <w:t>, в парах.</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объяснение, диалог, обсуждение и анализ жизненных ситуаций, упражнения.</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Занятие на тему: «Скелет. Кости и суставы».</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способствовать воспитанию ответственности детей за сохранение и укрепление физического Здоровья через осознание важности и ценности скелета в жизни человека.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Познакомить с функциями костей и суставов.</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2.Развивать умения сохранять целостность скелета.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3.Воспитывать ответственность за свое физическое здоровье.</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Фронтальная.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диалог, конструирование, упражнения, объяснение по плакату.</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Занятие на тему: «Органы пищеварения».</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способствовать воспитанию культуры здорового питания посредствам раскрытия важности органов пищеварения в жизнедеятельности человека и правил здорового питания.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1.Познакомить с работой органов пищеварения и с правилами здорового питания.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познавательного интереса к теме «Здоровье».</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Способствовать воспитанию культуры правильного питания детей.</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Фронтальная, групповая.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объяснение, диалог, упражнения, игра, наглядность.</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Занятие на тему: «Органы </w:t>
            </w:r>
            <w:r>
              <w:rPr>
                <w:rFonts w:ascii="Times New Roman" w:eastAsia="Times New Roman" w:hAnsi="Times New Roman" w:cs="Times New Roman"/>
                <w:sz w:val="28"/>
                <w:szCs w:val="28"/>
              </w:rPr>
              <w:lastRenderedPageBreak/>
              <w:t>дыхания. Как и зачем мы дышим».</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Цель: добиться осознания детей ценности органов дыхания и </w:t>
            </w:r>
            <w:r>
              <w:rPr>
                <w:rFonts w:ascii="Times New Roman" w:eastAsia="Times New Roman" w:hAnsi="Times New Roman" w:cs="Times New Roman"/>
                <w:sz w:val="28"/>
                <w:szCs w:val="28"/>
              </w:rPr>
              <w:lastRenderedPageBreak/>
              <w:t>важности их укрепления и развития.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1.Познакомить учащихся с органами и техникой дыхания, а также факторами, влияющими на органы дыхания.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Способствовать развитию умения сохранять свои органы дыхания </w:t>
            </w:r>
            <w:proofErr w:type="gramStart"/>
            <w:r>
              <w:rPr>
                <w:rFonts w:ascii="Times New Roman" w:eastAsia="Times New Roman" w:hAnsi="Times New Roman" w:cs="Times New Roman"/>
                <w:sz w:val="28"/>
                <w:szCs w:val="28"/>
              </w:rPr>
              <w:t>здоровыми</w:t>
            </w:r>
            <w:proofErr w:type="gramEnd"/>
            <w:r>
              <w:rPr>
                <w:rFonts w:ascii="Times New Roman" w:eastAsia="Times New Roman" w:hAnsi="Times New Roman" w:cs="Times New Roman"/>
                <w:sz w:val="28"/>
                <w:szCs w:val="28"/>
              </w:rPr>
              <w:t>.</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3.Воспитывать бережное отношение к своему организму.</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Фронтальная</w:t>
            </w:r>
            <w:proofErr w:type="gramEnd"/>
            <w:r>
              <w:rPr>
                <w:rFonts w:ascii="Times New Roman" w:eastAsia="Times New Roman" w:hAnsi="Times New Roman" w:cs="Times New Roman"/>
                <w:sz w:val="28"/>
                <w:szCs w:val="28"/>
              </w:rPr>
              <w:t>, в парах.</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Рассказ, объяснение, </w:t>
            </w:r>
            <w:r>
              <w:rPr>
                <w:rFonts w:ascii="Times New Roman" w:eastAsia="Times New Roman" w:hAnsi="Times New Roman" w:cs="Times New Roman"/>
                <w:sz w:val="28"/>
                <w:szCs w:val="28"/>
              </w:rPr>
              <w:lastRenderedPageBreak/>
              <w:t>диалог, упражнения, наглядность.</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Занятие на тему: «Органы зрения».</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убедить воспитанников в необходимости соблюдения гигиенических правил направленных на сохранение зрения.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1.Рассмотреть строение органов зрения, а также роль органов зрения в жизни человека и факторы влияния на него.</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гигиенических навыков в сохранении и снятия напряжения с органов зрения.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3.Содействовать воспитанию бережного отношения к органам зрения.</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Фронтальная</w:t>
            </w:r>
            <w:proofErr w:type="gramEnd"/>
            <w:r>
              <w:rPr>
                <w:rFonts w:ascii="Times New Roman" w:eastAsia="Times New Roman" w:hAnsi="Times New Roman" w:cs="Times New Roman"/>
                <w:sz w:val="28"/>
                <w:szCs w:val="28"/>
              </w:rPr>
              <w:t>, в парах.</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объяснение, демонстрация наглядных средств обучения, диалог, упражнения.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Занятие на тему: «Органы слуха».</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Раскрыть суть и убедить воспитанников в важности сбережения слуха.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1.Познакомить учащихся со строением, с ролью органов слуха и факторами, оказывающими на него.</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умения в области охраны и укрепления слуха.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Содействовать воспитанию бережливого отношения к собственному слуху и окружающих.</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Фронтальная.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объяснение, демонстрация и рассказ по плакату, упражнения, диалог.</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Занятие на тему: «Органы кровообращения. Сердце».</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убедить воспитанников в важности активного отдыха и занятий физической культурой в жизнедеятельности человека.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1.Раскрыть суть работы сердца, определить роль его в жизни человека.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элементарных представлений учащихся по поводу сохранения и укрепления деятельности сердца.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Способствовать формированию положительного отношения воспитанников к активному отдыху.</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Фронтальная</w:t>
            </w:r>
            <w:proofErr w:type="gramEnd"/>
            <w:r>
              <w:rPr>
                <w:rFonts w:ascii="Times New Roman" w:eastAsia="Times New Roman" w:hAnsi="Times New Roman" w:cs="Times New Roman"/>
                <w:sz w:val="28"/>
                <w:szCs w:val="28"/>
              </w:rPr>
              <w:t>, в парах.</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объяснение, диалог, демонстрация и рассказ по плакату, упражнения.</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Занятие на тему: «Закаливание организма»</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Способствовать развитию осознанного интереса к процедурам закаливания.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Ознакомить учащихся с правилами закаливания организма, с важность закаливания в укреплении иммунитета.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формированию положительного отношения воспитанников к процедурам закаливания.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Содействовать воспитанию ответственности за свое здоровье.</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Фронтальная.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объяснение, диалог, убеждения.</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Туристический поход.</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Способствовать формированию положительного отношения воспитанников к активному здоровому отдыху.</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Раскрыть элементарные правила </w:t>
            </w:r>
            <w:r>
              <w:rPr>
                <w:rFonts w:ascii="Times New Roman" w:eastAsia="Times New Roman" w:hAnsi="Times New Roman" w:cs="Times New Roman"/>
                <w:sz w:val="28"/>
                <w:szCs w:val="28"/>
              </w:rPr>
              <w:lastRenderedPageBreak/>
              <w:t>и способы организации места стоянки лагеря.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умения коллективной работы по организации зоны отдыха туристов.</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Содействовать воспитанию бережного отношения к природе.</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Коллективно-соревновательная.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Рассказ, объяснение, диалог, демонстрация деятельности и </w:t>
            </w:r>
            <w:r>
              <w:rPr>
                <w:rFonts w:ascii="Times New Roman" w:eastAsia="Times New Roman" w:hAnsi="Times New Roman" w:cs="Times New Roman"/>
                <w:sz w:val="28"/>
                <w:szCs w:val="28"/>
              </w:rPr>
              <w:lastRenderedPageBreak/>
              <w:t>натуральных природных объектов, практическое применение знаний.</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Занятие: «Курить – здоровью вредить».</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способствовать формированию первоначальных знаний о вреде курения с точки зрения анатомии и физиологии человека.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Способствовать росту самосознания и самооценки воспитанников.</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Содействовать развитию осознания последствий и принятия правильных решений.</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Содействовать воспитанию положительного отношения к ЗОЖ.</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Фронтальная.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беседа, демонстрация опыта.</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Занятие: «Береги зубы смолоду»</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побудить воспитанников к осознанному самостоятельному соблюдению правил гигиены полости рта.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Познакомить детей со строением зубов, а также с факторами, влияющими на них.</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гигиенических навыков по сохранению полости рта в здоровом состоянии.</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Побуждать воспитанников к соблюдению правил гигиены полости рта.</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Фронтальная. Рассказ, упражнения, демонстрация и объяснение по плакатам.</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Индивидуальные беседы о массаже и самомассаже</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способствовать повышению мотивации воспитанников на посещение массажиста, а также к развитию навыков самомассажа.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Познакомить детей с видами массажа и его практической значимостью в жизни человека.</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элементарных умений по самомассажу.</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Способствовать воспитанию стремления к укреплению своего здоровья.</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Индивидуальная.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объяснение, упражнения.</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Итоговое мероприятие «Турнир </w:t>
            </w:r>
            <w:proofErr w:type="spellStart"/>
            <w:r>
              <w:rPr>
                <w:rFonts w:ascii="Times New Roman" w:eastAsia="Times New Roman" w:hAnsi="Times New Roman" w:cs="Times New Roman"/>
                <w:sz w:val="28"/>
                <w:szCs w:val="28"/>
              </w:rPr>
              <w:t>знатаков</w:t>
            </w:r>
            <w:proofErr w:type="spellEnd"/>
            <w:r>
              <w:rPr>
                <w:rFonts w:ascii="Times New Roman" w:eastAsia="Times New Roman" w:hAnsi="Times New Roman" w:cs="Times New Roman"/>
                <w:sz w:val="28"/>
                <w:szCs w:val="28"/>
              </w:rPr>
              <w:t>».</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повторить и подвести итоги по теме здоровье и его сбережение.</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Помочь ребятам, в игровой форме, вспомнить и закрепить знания по теме «Здоровье и его сбережение».</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умения заботиться о своем здоровье.</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Содействовать воспитанию положительного отношения к ЗОЖ.</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Обсуждение, упражнения.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C4196E" w:rsidTr="00C4196E">
        <w:tc>
          <w:tcPr>
            <w:tcW w:w="196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Постановка пьесы-сказки «Секреты здоровья».</w:t>
            </w:r>
          </w:p>
        </w:tc>
        <w:tc>
          <w:tcPr>
            <w:tcW w:w="43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Содействовать воспитанию активности в области пропаганды ЗОЖ, посредствам убеждения в ее необходимости и обогащения опыта </w:t>
            </w:r>
            <w:proofErr w:type="spellStart"/>
            <w:r>
              <w:rPr>
                <w:rFonts w:ascii="Times New Roman" w:eastAsia="Times New Roman" w:hAnsi="Times New Roman" w:cs="Times New Roman"/>
                <w:sz w:val="28"/>
                <w:szCs w:val="28"/>
              </w:rPr>
              <w:t>пропагандической</w:t>
            </w:r>
            <w:proofErr w:type="spellEnd"/>
            <w:r>
              <w:rPr>
                <w:rFonts w:ascii="Times New Roman" w:eastAsia="Times New Roman" w:hAnsi="Times New Roman" w:cs="Times New Roman"/>
                <w:sz w:val="28"/>
                <w:szCs w:val="28"/>
              </w:rPr>
              <w:t xml:space="preserve"> работы.</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Раскрыть суть </w:t>
            </w:r>
            <w:proofErr w:type="spellStart"/>
            <w:r>
              <w:rPr>
                <w:rFonts w:ascii="Times New Roman" w:eastAsia="Times New Roman" w:hAnsi="Times New Roman" w:cs="Times New Roman"/>
                <w:sz w:val="28"/>
                <w:szCs w:val="28"/>
              </w:rPr>
              <w:t>пропагандической</w:t>
            </w:r>
            <w:proofErr w:type="spellEnd"/>
            <w:r>
              <w:rPr>
                <w:rFonts w:ascii="Times New Roman" w:eastAsia="Times New Roman" w:hAnsi="Times New Roman" w:cs="Times New Roman"/>
                <w:sz w:val="28"/>
                <w:szCs w:val="28"/>
              </w:rPr>
              <w:t xml:space="preserve"> деятельности.</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развитию творческого начала воспитанников.</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Содействовать воспитанию активности в области пропаганды ЗОЖ.</w:t>
            </w:r>
          </w:p>
        </w:tc>
        <w:tc>
          <w:tcPr>
            <w:tcW w:w="31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Коллективная.</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Коллективное распределение ролей и обязанностей, объяснение, репетиции, убеждение.</w:t>
            </w:r>
          </w:p>
        </w:tc>
      </w:tr>
    </w:tbl>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своей работе мы ориентировались не только на усвоение ребенком знаний и представлений, но и на становление его мотивационной сферы гигиенического поведения, реализации усвоенных ребенком знаний и представлений в его реальном поведении. Учитывали, что ребенок, изучая себя, особенности своего организма, психологически готовится к тому, чтобы осуществлять активную оздоровительную деятельность, формировать свое здоровье.</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воспитанниками строилась в направлении личностно-ориентированного взаимодействия с ребенком, делался акцент на самостоятельное экспериментирование и поисковую активность самих испытуемых, побуждавшая их к творческому отношению при выполнении заданий. Занятия содержат познавательный материал, соответствующий возрастным особенностям детей в сочетании с практическими заданиями (оздоровительные минутки, упражнения для глаз, для осанки, дыхательные упражнения и др.), необходимыми для развития навыков ребенка.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Разработанная нами программа включает в себя не только вопросы физического здоровья, но и вопросы духовной его стороны. Так как с детства надо, чтобы ребенок учился любви к себе, к людям, к жизни. Только человек, живущий в гармонии с собой и с миром, будет действительно здоров.</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Таким образом, в проведении воспитательной работы мы использовали следующие </w:t>
      </w: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технологии: санитарно-гигиенические (создание оптимального функционирования образовательного учреждения); медико-профилактические (все перечисленные в первой главе нашей работы); педагогические (организационно-педагогические, психолого-педагогические, физкультурно-оздоровительные, информационные, медико-педагогические).</w:t>
      </w:r>
      <w:proofErr w:type="gramEnd"/>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Формой организации детей были фронтальные, подгрупповые   занятия, индивидуальная работа с детьми, а также работа в повседневной жизни детей.</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детей проявился интерес к различным оздоровительным занятиям  и закаливающим процедурам.  Ведущим мотивом к занятиям физическими упражнениями стало желание детей быть сильными, ловкими,   гибкими, бодрыми, иметь красивую фигуру и не болеть.                                                                                                                                       Все это позволило предположить нам, что у детей сформировались  необходимые для их возраста знания и представления о здоровом образе </w:t>
      </w:r>
      <w:proofErr w:type="gramStart"/>
      <w:r>
        <w:rPr>
          <w:rFonts w:ascii="Times New Roman" w:eastAsia="Times New Roman" w:hAnsi="Times New Roman" w:cs="Times New Roman"/>
          <w:sz w:val="28"/>
          <w:szCs w:val="28"/>
        </w:rPr>
        <w:t>жизни</w:t>
      </w:r>
      <w:proofErr w:type="gramEnd"/>
      <w:r>
        <w:rPr>
          <w:rFonts w:ascii="Times New Roman" w:eastAsia="Times New Roman" w:hAnsi="Times New Roman" w:cs="Times New Roman"/>
          <w:sz w:val="28"/>
          <w:szCs w:val="28"/>
        </w:rPr>
        <w:t xml:space="preserve"> и они научились  владеть культурно-гигиеническими навыками и умениями осознанно, самостоятельно защищать  свое здоровье  и здоровье других людей.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2.3 Контрольный эксперимент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определения эффективности экспериментальной работы был проведен  контрольный  эксперимент. Методика контрольного эксперимента повторяла методику констатирующего и состояла из двух этапов.</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первого этапа контрольного эксперимента -  выявить знания и представления детей о здоровом образе жизни на конец исследования.  Анализ показал, что ответы  большинства детей  отличались   точностью,   полнотой  и  содержательностью.</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анализа уровней знаний и представлений детей о здоровом образе жизни  была составлена таблица  4.</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4 - Результаты изучения знаний и представлений о здоровом образе жизни детей экспериментальной и контрольной групп по окончании исследования</w:t>
      </w:r>
    </w:p>
    <w:tbl>
      <w:tblPr>
        <w:tblW w:w="0" w:type="auto"/>
        <w:tblInd w:w="15" w:type="dxa"/>
        <w:tblLook w:val="04A0" w:firstRow="1" w:lastRow="0" w:firstColumn="1" w:lastColumn="0" w:noHBand="0" w:noVBand="1"/>
      </w:tblPr>
      <w:tblGrid>
        <w:gridCol w:w="2613"/>
        <w:gridCol w:w="1610"/>
        <w:gridCol w:w="1740"/>
        <w:gridCol w:w="1737"/>
        <w:gridCol w:w="1700"/>
      </w:tblGrid>
      <w:tr w:rsidR="00C4196E" w:rsidTr="00C4196E">
        <w:tc>
          <w:tcPr>
            <w:tcW w:w="2625" w:type="dxa"/>
            <w:vMerge w:val="restart"/>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w:t>
            </w:r>
          </w:p>
        </w:tc>
        <w:tc>
          <w:tcPr>
            <w:tcW w:w="1620" w:type="dxa"/>
            <w:vMerge w:val="restart"/>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детей</w:t>
            </w:r>
          </w:p>
        </w:tc>
        <w:tc>
          <w:tcPr>
            <w:tcW w:w="5325"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Уровни знаний и представлений</w:t>
            </w:r>
          </w:p>
        </w:tc>
      </w:tr>
      <w:tr w:rsidR="00C4196E" w:rsidTr="00C4196E">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178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178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7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r>
      <w:tr w:rsidR="00C4196E" w:rsidTr="00C4196E">
        <w:tc>
          <w:tcPr>
            <w:tcW w:w="26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Экспериментальная</w:t>
            </w:r>
          </w:p>
        </w:tc>
        <w:tc>
          <w:tcPr>
            <w:tcW w:w="16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8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78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7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4196E" w:rsidTr="00C4196E">
        <w:tc>
          <w:tcPr>
            <w:tcW w:w="26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w:t>
            </w:r>
          </w:p>
        </w:tc>
        <w:tc>
          <w:tcPr>
            <w:tcW w:w="16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8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78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5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bl>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второго этапа контрольного эксперимента, было определить уровень владения культурно-гигиеническими навыками и умений    выполнять способы защиты своего здоровья  на конец исследования.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Отметим, что после проведения с детьми серии занятий, направленных на формирование навыка еды у них не только повысился уровень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операциональной</w:t>
      </w:r>
      <w:proofErr w:type="spellEnd"/>
      <w:r>
        <w:rPr>
          <w:rFonts w:ascii="Times New Roman" w:eastAsia="Times New Roman" w:hAnsi="Times New Roman" w:cs="Times New Roman"/>
          <w:sz w:val="28"/>
          <w:szCs w:val="28"/>
        </w:rPr>
        <w:t xml:space="preserve"> стороны навыка, но и уровень культурного поведения за столом. К примеру: дети стали принимать пищу более размеренно, не шумели за столом и т.д. К тому же, мы стали реже отмечать негативные реакции на попытки взрослого оказать помощь воспитанникам во время еды.</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анализа уровней практических умений и навыков детей в различных ситуациях  была составлена таблица 5.</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5 - Результаты изучения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практических умений и навыков здорового образа жизни  детей экспериментальной и контрольной групп по окончании исследования</w:t>
      </w:r>
    </w:p>
    <w:tbl>
      <w:tblPr>
        <w:tblW w:w="0" w:type="auto"/>
        <w:tblInd w:w="15" w:type="dxa"/>
        <w:tblLook w:val="04A0" w:firstRow="1" w:lastRow="0" w:firstColumn="1" w:lastColumn="0" w:noHBand="0" w:noVBand="1"/>
      </w:tblPr>
      <w:tblGrid>
        <w:gridCol w:w="2625"/>
        <w:gridCol w:w="1620"/>
        <w:gridCol w:w="1725"/>
        <w:gridCol w:w="1710"/>
        <w:gridCol w:w="1680"/>
      </w:tblGrid>
      <w:tr w:rsidR="00C4196E" w:rsidTr="00C4196E">
        <w:tc>
          <w:tcPr>
            <w:tcW w:w="2625" w:type="dxa"/>
            <w:vMerge w:val="restart"/>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Группа</w:t>
            </w:r>
          </w:p>
        </w:tc>
        <w:tc>
          <w:tcPr>
            <w:tcW w:w="1620" w:type="dxa"/>
            <w:vMerge w:val="restart"/>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детей</w:t>
            </w:r>
          </w:p>
        </w:tc>
        <w:tc>
          <w:tcPr>
            <w:tcW w:w="5115"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Уровни практических умений и навыков</w:t>
            </w:r>
          </w:p>
        </w:tc>
      </w:tr>
      <w:tr w:rsidR="00C4196E" w:rsidTr="00C4196E">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17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171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6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r>
      <w:tr w:rsidR="00C4196E" w:rsidTr="00C4196E">
        <w:tc>
          <w:tcPr>
            <w:tcW w:w="26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Экспериментальная</w:t>
            </w:r>
          </w:p>
        </w:tc>
        <w:tc>
          <w:tcPr>
            <w:tcW w:w="16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1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6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C4196E" w:rsidTr="00C4196E">
        <w:tc>
          <w:tcPr>
            <w:tcW w:w="26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w:t>
            </w:r>
          </w:p>
        </w:tc>
        <w:tc>
          <w:tcPr>
            <w:tcW w:w="162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72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71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68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Для большей наглядности результатов нашей работы была составлена  таблица 6, в которой предоставлен сравнительный анализ показателей уровней знаний и умений детей экспериментальной группы.</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6 - Результаты достижений детей экспериментальной группы по окончании исследования</w:t>
      </w:r>
    </w:p>
    <w:tbl>
      <w:tblPr>
        <w:tblW w:w="0" w:type="auto"/>
        <w:tblInd w:w="15" w:type="dxa"/>
        <w:tblLook w:val="04A0" w:firstRow="1" w:lastRow="0" w:firstColumn="1" w:lastColumn="0" w:noHBand="0" w:noVBand="1"/>
      </w:tblPr>
      <w:tblGrid>
        <w:gridCol w:w="2115"/>
        <w:gridCol w:w="1181"/>
        <w:gridCol w:w="1237"/>
        <w:gridCol w:w="1217"/>
        <w:gridCol w:w="1253"/>
        <w:gridCol w:w="1237"/>
        <w:gridCol w:w="1160"/>
      </w:tblGrid>
      <w:tr w:rsidR="00C4196E" w:rsidTr="00C4196E">
        <w:tc>
          <w:tcPr>
            <w:tcW w:w="2130" w:type="dxa"/>
            <w:vMerge w:val="restart"/>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w:t>
            </w:r>
          </w:p>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эксперимента</w:t>
            </w:r>
          </w:p>
        </w:tc>
        <w:tc>
          <w:tcPr>
            <w:tcW w:w="7335" w:type="dxa"/>
            <w:gridSpan w:val="6"/>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Уровни достижений</w:t>
            </w:r>
          </w:p>
        </w:tc>
      </w:tr>
      <w:tr w:rsidR="00C4196E" w:rsidTr="00C4196E">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3660"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Знания</w:t>
            </w:r>
          </w:p>
        </w:tc>
        <w:tc>
          <w:tcPr>
            <w:tcW w:w="3675" w:type="dxa"/>
            <w:gridSpan w:val="3"/>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Умения</w:t>
            </w:r>
          </w:p>
        </w:tc>
      </w:tr>
      <w:tr w:rsidR="00C4196E" w:rsidTr="00C4196E">
        <w:tc>
          <w:tcPr>
            <w:tcW w:w="0" w:type="auto"/>
            <w:vMerge/>
            <w:vAlign w:val="center"/>
            <w:hideMark/>
          </w:tcPr>
          <w:p w:rsidR="00C4196E" w:rsidRDefault="00C4196E">
            <w:pPr>
              <w:spacing w:after="0" w:line="240" w:lineRule="auto"/>
              <w:rPr>
                <w:rFonts w:ascii="Times New Roman" w:eastAsia="Times New Roman" w:hAnsi="Times New Roman" w:cs="Times New Roman"/>
                <w:sz w:val="28"/>
                <w:szCs w:val="28"/>
              </w:rPr>
            </w:pPr>
          </w:p>
        </w:tc>
        <w:tc>
          <w:tcPr>
            <w:tcW w:w="118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124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23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126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124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17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r>
      <w:tr w:rsidR="00C4196E" w:rsidTr="00C4196E">
        <w:tc>
          <w:tcPr>
            <w:tcW w:w="213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Констатирую</w:t>
            </w:r>
          </w:p>
          <w:p w:rsidR="00C4196E" w:rsidRDefault="00C4196E">
            <w:pPr>
              <w:spacing w:before="180" w:after="18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щий</w:t>
            </w:r>
            <w:proofErr w:type="spellEnd"/>
          </w:p>
        </w:tc>
        <w:tc>
          <w:tcPr>
            <w:tcW w:w="118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4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3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26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4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7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C4196E" w:rsidTr="00C4196E">
        <w:tc>
          <w:tcPr>
            <w:tcW w:w="213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Контрольный</w:t>
            </w:r>
          </w:p>
        </w:tc>
        <w:tc>
          <w:tcPr>
            <w:tcW w:w="118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24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23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6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45"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170" w:type="dxa"/>
            <w:tcMar>
              <w:top w:w="30" w:type="dxa"/>
              <w:left w:w="30" w:type="dxa"/>
              <w:bottom w:w="30" w:type="dxa"/>
              <w:right w:w="30" w:type="dxa"/>
            </w:tcMar>
            <w:hideMark/>
          </w:tcPr>
          <w:p w:rsidR="00C4196E" w:rsidRDefault="00C4196E">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видно из таблицы, большинство детей экспериментальной группы имеют достаточный уровень развития знаний, практических навыков и умений, в основном  преобладают высокий и средний уровни.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проведения формирующего эксперимента высокий уровень знаний и представлений показали 5 детей, после проведения формирующего эксперимента - 11 детей, со средним уровнем было 12 детей - стало 13, на низком уровне было 8 детей - остался 1  ребенок. Это связано с тем, что  он часто болел и редко посещал детский сад.</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Высокий уровень умений и навыков до проведения формирующего эксперимента показали 3 ребенка, после проведения формирующего </w:t>
      </w:r>
      <w:r>
        <w:rPr>
          <w:rFonts w:ascii="Times New Roman" w:eastAsia="Times New Roman" w:hAnsi="Times New Roman" w:cs="Times New Roman"/>
          <w:sz w:val="28"/>
          <w:szCs w:val="28"/>
        </w:rPr>
        <w:lastRenderedPageBreak/>
        <w:t>эксперимента - 12 детей, со средним уровнем было 8 детей - стало 12, на низком уровне было 14 детей - остался 1 ребенок.</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контрольной группе тоже наблюдалась динамика уровней, но она           менее наглядна. Это объясняется естественным ростом и развитием детей, а также проведенной нами определенной работой по сохранению и развитию здоровья детей, прежде всего в процессе традиционного обучения и воспитания.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 первоочередным задачам воспитания маленького ребенка следует отнести воспитание культурно-гигиенических навыков.</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Прежде всего, необходимо вызвать у детей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ребенка действовать соответствующим образом. Деятельность детей носит ярко выраженный подражательный характер, поэтому необходимо больше уделять внимание показу как держать ложку, чашку, как двигать руками при умывании.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 сопровождаемый объяснением, позволяет быстро перейти к словесным указаниям или требованиям. Следует учитывать, что маленькому ребенку трудно отказаться от своих желаний, трудно затормозить свои действия, ему гораздо легче что-то сделать, поэтому в своих требованиях надо стараться отвлечь ребенка от ненужного действия и переключить его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нужное.</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Постепенно повышая требования к ребенку, необходимо проводить работу с семьей. Приглашать родителей в группу, показывать условия жизни их детей и приемы обучения. Чаще посещать ребенка дома, </w:t>
      </w:r>
      <w:proofErr w:type="gramStart"/>
      <w:r>
        <w:rPr>
          <w:rFonts w:ascii="Times New Roman" w:eastAsia="Times New Roman" w:hAnsi="Times New Roman" w:cs="Times New Roman"/>
          <w:sz w:val="28"/>
          <w:szCs w:val="28"/>
        </w:rPr>
        <w:t>смотреть какие условия</w:t>
      </w:r>
      <w:proofErr w:type="gramEnd"/>
      <w:r>
        <w:rPr>
          <w:rFonts w:ascii="Times New Roman" w:eastAsia="Times New Roman" w:hAnsi="Times New Roman" w:cs="Times New Roman"/>
          <w:sz w:val="28"/>
          <w:szCs w:val="28"/>
        </w:rPr>
        <w:t xml:space="preserve"> созданы для развития самостоятельности у детей, а в индивидуальных беседах рассказать, чему уже научился их ребенок и что нужно продолжать закреплять дома.</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Была прослежена динамика изменения уровня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культурно-гигиенических навыков в процессе экспериментальной работы. При прочих равных условиях на начальном этапе эксперимента уровень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детей был приблизительно одинаков. Анализ результатов до и после формирующего эксперимента свидетельствует об эффективности разработанной нами методики совершенствования работы. Результаты детей улучшились. Один ребенок достиг высокого уровня, также возросли показатели среднего уровня.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осуществления коррекционной работы отметили, что воспитанники стали не только чаще проявлять стремление к самостоятельному одеванию, но даже делали попытки оказать помощь младшим. Дети реже допускали ошибки в последовательности одевания. При </w:t>
      </w:r>
      <w:r>
        <w:rPr>
          <w:rFonts w:ascii="Times New Roman" w:eastAsia="Times New Roman" w:hAnsi="Times New Roman" w:cs="Times New Roman"/>
          <w:sz w:val="28"/>
          <w:szCs w:val="28"/>
        </w:rPr>
        <w:lastRenderedPageBreak/>
        <w:t xml:space="preserve">попытке надеть вещь неправильно (задом на </w:t>
      </w:r>
      <w:proofErr w:type="gramStart"/>
      <w:r>
        <w:rPr>
          <w:rFonts w:ascii="Times New Roman" w:eastAsia="Times New Roman" w:hAnsi="Times New Roman" w:cs="Times New Roman"/>
          <w:sz w:val="28"/>
          <w:szCs w:val="28"/>
        </w:rPr>
        <w:t>перед</w:t>
      </w:r>
      <w:proofErr w:type="gramEnd"/>
      <w:r>
        <w:rPr>
          <w:rFonts w:ascii="Times New Roman" w:eastAsia="Times New Roman" w:hAnsi="Times New Roman" w:cs="Times New Roman"/>
          <w:sz w:val="28"/>
          <w:szCs w:val="28"/>
        </w:rPr>
        <w:t>, на изнаночную сторону) реагировали на замечание со стороны.</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 стали больше уделять времени и внимания формированию у детей полезных привычек, стали внимательнее относиться к своему поведению, стараясь избавиться от вредных привычек. Просветительская работа среди родителей через уголок     информации, консультации, родительские собрания дала положительные результаты.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хочется отметить, что данная программа способствовала не только осознанию детей, что такое здоровье и как его сохранять, но и повысила уровень социализации детей.</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результаты контрольного эксперимента позволяют нам сделать вывод, что содержание педагогической деятельности по формированию привычки к здоровому образу жизни  детей старшего дошкольного возраста было разработано правильно, проведенная педагогическая работа с детьми была достаточно эффективна.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E80083" w:rsidRDefault="00E80083" w:rsidP="00C4196E">
      <w:pPr>
        <w:spacing w:before="180" w:after="180" w:line="240" w:lineRule="auto"/>
        <w:jc w:val="both"/>
        <w:textAlignment w:val="top"/>
        <w:rPr>
          <w:rFonts w:ascii="Times New Roman" w:eastAsia="Times New Roman" w:hAnsi="Times New Roman" w:cs="Times New Roman"/>
          <w:sz w:val="28"/>
          <w:szCs w:val="28"/>
        </w:rPr>
      </w:pPr>
    </w:p>
    <w:p w:rsidR="00E80083" w:rsidRDefault="00E80083" w:rsidP="00C4196E">
      <w:pPr>
        <w:spacing w:before="180" w:after="180" w:line="240" w:lineRule="auto"/>
        <w:jc w:val="both"/>
        <w:textAlignment w:val="top"/>
        <w:rPr>
          <w:rFonts w:ascii="Times New Roman" w:eastAsia="Times New Roman" w:hAnsi="Times New Roman" w:cs="Times New Roman"/>
          <w:sz w:val="28"/>
          <w:szCs w:val="28"/>
        </w:rPr>
      </w:pPr>
    </w:p>
    <w:p w:rsidR="00E80083" w:rsidRDefault="00E80083" w:rsidP="00C4196E">
      <w:pPr>
        <w:spacing w:before="180" w:after="180" w:line="240" w:lineRule="auto"/>
        <w:jc w:val="both"/>
        <w:textAlignment w:val="top"/>
        <w:rPr>
          <w:rFonts w:ascii="Times New Roman" w:eastAsia="Times New Roman" w:hAnsi="Times New Roman" w:cs="Times New Roman"/>
          <w:sz w:val="28"/>
          <w:szCs w:val="28"/>
        </w:rPr>
      </w:pPr>
    </w:p>
    <w:p w:rsidR="00E80083" w:rsidRDefault="00E80083" w:rsidP="00C4196E">
      <w:pPr>
        <w:spacing w:before="180" w:after="180" w:line="240" w:lineRule="auto"/>
        <w:jc w:val="both"/>
        <w:textAlignment w:val="top"/>
        <w:rPr>
          <w:rFonts w:ascii="Times New Roman" w:eastAsia="Times New Roman" w:hAnsi="Times New Roman" w:cs="Times New Roman"/>
          <w:sz w:val="28"/>
          <w:szCs w:val="28"/>
        </w:rPr>
      </w:pPr>
    </w:p>
    <w:p w:rsidR="00E80083" w:rsidRDefault="00E80083" w:rsidP="00C4196E">
      <w:pPr>
        <w:spacing w:before="180" w:after="180" w:line="240" w:lineRule="auto"/>
        <w:jc w:val="both"/>
        <w:textAlignment w:val="top"/>
        <w:rPr>
          <w:rFonts w:ascii="Times New Roman" w:eastAsia="Times New Roman" w:hAnsi="Times New Roman" w:cs="Times New Roman"/>
          <w:sz w:val="28"/>
          <w:szCs w:val="28"/>
        </w:rPr>
      </w:pPr>
      <w:bookmarkStart w:id="0" w:name="_GoBack"/>
      <w:bookmarkEnd w:id="0"/>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Заключение</w:t>
      </w:r>
    </w:p>
    <w:p w:rsidR="00C4196E" w:rsidRDefault="00C4196E" w:rsidP="00C4196E">
      <w:pPr>
        <w:spacing w:before="180" w:after="180" w:line="240" w:lineRule="auto"/>
        <w:jc w:val="both"/>
        <w:textAlignment w:val="top"/>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Гипотеза нашего исследования подтвердилась. Действительно, образовательный процесс будет иметь положительный эффект при использовании современных образовательных технологий на учебных занятиях.</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и задачи работы были решены. Проведенное теоретическое и практическое исследование еще раз доказало, что проблема современных образовательных технологий действительно актуальна и требует особого внимания.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эффективность образовательного процесса в значительной степени определяется адекватным выбором и профессиональной реализацией современных технологий обучения.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технологии обучения диктуется целым рядом обстоятельств, которые не могут быть одинаковы в разных учебных заведениях, в разных педагогических условиях и при использовании разными преподавателями.</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современной технологии обучения определяется рядом факторов: содержанием учебной дисциплины, средствами обучения, оснащенностью учебного процесса, составом обучающихся и уровнем профессионально-педагогической культуры преподавателя.</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 дошкольном образовании современная педагогическая технология представляет совокупность психолого-педагогических подходов, определяющих комплекс форм, методов, способов, приёмов обучения, воспитательных сре</w:t>
      </w:r>
      <w:proofErr w:type="gramStart"/>
      <w:r>
        <w:rPr>
          <w:rFonts w:ascii="Times New Roman" w:eastAsia="Times New Roman" w:hAnsi="Times New Roman" w:cs="Times New Roman"/>
          <w:sz w:val="28"/>
          <w:szCs w:val="28"/>
        </w:rPr>
        <w:t>дств дл</w:t>
      </w:r>
      <w:proofErr w:type="gramEnd"/>
      <w:r>
        <w:rPr>
          <w:rFonts w:ascii="Times New Roman" w:eastAsia="Times New Roman" w:hAnsi="Times New Roman" w:cs="Times New Roman"/>
          <w:sz w:val="28"/>
          <w:szCs w:val="28"/>
        </w:rPr>
        <w:t>я реализации образовательного процесса как в нескольких ДОУ, так и в конкретном детском саду или даже группе.</w:t>
      </w:r>
    </w:p>
    <w:p w:rsidR="00C4196E" w:rsidRDefault="00C4196E" w:rsidP="00C4196E">
      <w:pPr>
        <w:spacing w:before="180" w:after="180" w:line="240" w:lineRule="auto"/>
        <w:ind w:firstLine="708"/>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Сущность  современной </w:t>
      </w:r>
      <w:proofErr w:type="spellStart"/>
      <w:r>
        <w:rPr>
          <w:rFonts w:ascii="Times New Roman" w:eastAsia="Times New Roman" w:hAnsi="Times New Roman" w:cs="Times New Roman"/>
          <w:sz w:val="28"/>
          <w:szCs w:val="28"/>
        </w:rPr>
        <w:t>технологизации</w:t>
      </w:r>
      <w:proofErr w:type="spellEnd"/>
      <w:r>
        <w:rPr>
          <w:rFonts w:ascii="Times New Roman" w:eastAsia="Times New Roman" w:hAnsi="Times New Roman" w:cs="Times New Roman"/>
          <w:sz w:val="28"/>
          <w:szCs w:val="28"/>
        </w:rPr>
        <w:t xml:space="preserve"> образовательного процесса дошкольников:  реализация объективной потребности  перевода образовательного процесса с дошкольниками от парадигмы обучения к парадигме учения.</w:t>
      </w:r>
    </w:p>
    <w:p w:rsidR="00C4196E" w:rsidRDefault="00C4196E" w:rsidP="00C4196E">
      <w:pPr>
        <w:spacing w:before="180" w:after="180" w:line="240" w:lineRule="auto"/>
        <w:jc w:val="both"/>
        <w:textAlignment w:val="top"/>
        <w:rPr>
          <w:rFonts w:ascii="Times New Roman" w:eastAsia="Times New Roman" w:hAnsi="Times New Roman" w:cs="Times New Roman"/>
          <w:color w:val="184495"/>
          <w:sz w:val="28"/>
          <w:szCs w:val="28"/>
        </w:rPr>
      </w:pPr>
      <w:r>
        <w:rPr>
          <w:rFonts w:ascii="Times New Roman" w:eastAsia="Times New Roman" w:hAnsi="Times New Roman" w:cs="Times New Roman"/>
          <w:color w:val="184495"/>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color w:val="184495"/>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color w:val="184495"/>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color w:val="184495"/>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color w:val="184495"/>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color w:val="184495"/>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color w:val="184495"/>
          <w:sz w:val="28"/>
          <w:szCs w:val="28"/>
        </w:rPr>
      </w:pPr>
    </w:p>
    <w:p w:rsidR="00C4196E" w:rsidRDefault="00C4196E" w:rsidP="00C4196E">
      <w:pPr>
        <w:spacing w:before="180" w:after="180" w:line="240" w:lineRule="auto"/>
        <w:jc w:val="center"/>
        <w:textAlignment w:val="top"/>
        <w:rPr>
          <w:rFonts w:ascii="Times New Roman" w:hAnsi="Times New Roman" w:cs="Times New Roman"/>
          <w:sz w:val="28"/>
          <w:szCs w:val="28"/>
          <w:shd w:val="clear" w:color="auto" w:fill="FCFCFC"/>
        </w:rPr>
      </w:pPr>
      <w:r>
        <w:rPr>
          <w:rFonts w:ascii="Times New Roman" w:eastAsia="Times New Roman" w:hAnsi="Times New Roman" w:cs="Times New Roman"/>
          <w:b/>
          <w:bCs/>
          <w:sz w:val="28"/>
          <w:szCs w:val="28"/>
        </w:rPr>
        <w:lastRenderedPageBreak/>
        <w:t>Список используемых источников</w:t>
      </w:r>
      <w:r>
        <w:rPr>
          <w:rFonts w:ascii="Times New Roman" w:hAnsi="Times New Roman" w:cs="Times New Roman"/>
          <w:sz w:val="28"/>
          <w:szCs w:val="28"/>
          <w:shd w:val="clear" w:color="auto" w:fill="FCFCFC"/>
        </w:rPr>
        <w:t>.</w:t>
      </w:r>
    </w:p>
    <w:p w:rsidR="00C4196E" w:rsidRDefault="00C4196E" w:rsidP="00C4196E">
      <w:pPr>
        <w:spacing w:before="180" w:after="180" w:line="240" w:lineRule="auto"/>
        <w:jc w:val="center"/>
        <w:textAlignment w:val="top"/>
        <w:rPr>
          <w:rFonts w:ascii="Times New Roman" w:hAnsi="Times New Roman" w:cs="Times New Roman"/>
          <w:sz w:val="28"/>
          <w:szCs w:val="28"/>
          <w:shd w:val="clear" w:color="auto" w:fill="FCFCFC"/>
        </w:rPr>
      </w:pP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color w:val="000000"/>
          <w:sz w:val="28"/>
          <w:szCs w:val="28"/>
          <w:shd w:val="clear" w:color="auto" w:fill="FCFCFC"/>
        </w:rPr>
        <w:t>1. Федеральный закон. Об образовании в</w:t>
      </w:r>
      <w:r>
        <w:rPr>
          <w:rFonts w:ascii="Arial" w:hAnsi="Arial" w:cs="Arial"/>
          <w:color w:val="000000"/>
          <w:sz w:val="20"/>
          <w:szCs w:val="20"/>
          <w:shd w:val="clear" w:color="auto" w:fill="FCFCFC"/>
        </w:rPr>
        <w:t xml:space="preserve"> </w:t>
      </w:r>
      <w:r>
        <w:rPr>
          <w:rFonts w:ascii="Times New Roman" w:hAnsi="Times New Roman" w:cs="Times New Roman"/>
          <w:sz w:val="28"/>
          <w:szCs w:val="28"/>
          <w:shd w:val="clear" w:color="auto" w:fill="FCFCFC"/>
        </w:rPr>
        <w:t xml:space="preserve">Российской Федерации. </w:t>
      </w:r>
      <w:proofErr w:type="gramStart"/>
      <w:r>
        <w:rPr>
          <w:rFonts w:ascii="Times New Roman" w:hAnsi="Times New Roman" w:cs="Times New Roman"/>
          <w:sz w:val="28"/>
          <w:szCs w:val="28"/>
          <w:shd w:val="clear" w:color="auto" w:fill="FCFCFC"/>
        </w:rPr>
        <w:t>Принят</w:t>
      </w:r>
      <w:proofErr w:type="gramEnd"/>
      <w:r>
        <w:rPr>
          <w:rFonts w:ascii="Times New Roman" w:hAnsi="Times New Roman" w:cs="Times New Roman"/>
          <w:sz w:val="28"/>
          <w:szCs w:val="28"/>
          <w:shd w:val="clear" w:color="auto" w:fill="FCFCFC"/>
        </w:rPr>
        <w:t xml:space="preserve"> Государственной Думой 21 декабря 2012 года. </w:t>
      </w:r>
      <w:proofErr w:type="gramStart"/>
      <w:r>
        <w:rPr>
          <w:rFonts w:ascii="Times New Roman" w:hAnsi="Times New Roman" w:cs="Times New Roman"/>
          <w:sz w:val="28"/>
          <w:szCs w:val="28"/>
          <w:shd w:val="clear" w:color="auto" w:fill="FCFCFC"/>
        </w:rPr>
        <w:t>Одобрен</w:t>
      </w:r>
      <w:proofErr w:type="gramEnd"/>
      <w:r>
        <w:rPr>
          <w:rFonts w:ascii="Times New Roman" w:hAnsi="Times New Roman" w:cs="Times New Roman"/>
          <w:sz w:val="28"/>
          <w:szCs w:val="28"/>
          <w:shd w:val="clear" w:color="auto" w:fill="FCFCFC"/>
        </w:rPr>
        <w:t xml:space="preserve"> Советом Федерации 26 декабря 2012 года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2. Белая К. Ю.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3. Джуринский, А.Н. История образования и педагогической мысли: Учеб</w:t>
      </w:r>
      <w:proofErr w:type="gramStart"/>
      <w:r>
        <w:rPr>
          <w:rFonts w:ascii="Times New Roman" w:hAnsi="Times New Roman" w:cs="Times New Roman"/>
          <w:sz w:val="28"/>
          <w:szCs w:val="28"/>
          <w:shd w:val="clear" w:color="auto" w:fill="FCFCFC"/>
        </w:rPr>
        <w:t>.</w:t>
      </w:r>
      <w:proofErr w:type="gramEnd"/>
      <w:r>
        <w:rPr>
          <w:rFonts w:ascii="Times New Roman" w:hAnsi="Times New Roman" w:cs="Times New Roman"/>
          <w:sz w:val="28"/>
          <w:szCs w:val="28"/>
          <w:shd w:val="clear" w:color="auto" w:fill="FCFCFC"/>
        </w:rPr>
        <w:t xml:space="preserve"> </w:t>
      </w:r>
      <w:proofErr w:type="spellStart"/>
      <w:proofErr w:type="gramStart"/>
      <w:r>
        <w:rPr>
          <w:rFonts w:ascii="Times New Roman" w:hAnsi="Times New Roman" w:cs="Times New Roman"/>
          <w:sz w:val="28"/>
          <w:szCs w:val="28"/>
          <w:shd w:val="clear" w:color="auto" w:fill="FCFCFC"/>
        </w:rPr>
        <w:t>п</w:t>
      </w:r>
      <w:proofErr w:type="gramEnd"/>
      <w:r>
        <w:rPr>
          <w:rFonts w:ascii="Times New Roman" w:hAnsi="Times New Roman" w:cs="Times New Roman"/>
          <w:sz w:val="28"/>
          <w:szCs w:val="28"/>
          <w:shd w:val="clear" w:color="auto" w:fill="FCFCFC"/>
        </w:rPr>
        <w:t>особ</w:t>
      </w:r>
      <w:proofErr w:type="spellEnd"/>
      <w:r>
        <w:rPr>
          <w:rFonts w:ascii="Times New Roman" w:hAnsi="Times New Roman" w:cs="Times New Roman"/>
          <w:sz w:val="28"/>
          <w:szCs w:val="28"/>
          <w:shd w:val="clear" w:color="auto" w:fill="FCFCFC"/>
        </w:rPr>
        <w:t xml:space="preserve">. для студентов педвузов [Текст]/А.Н. Джуринский. - М.: </w:t>
      </w:r>
      <w:proofErr w:type="spellStart"/>
      <w:r>
        <w:rPr>
          <w:rFonts w:ascii="Times New Roman" w:hAnsi="Times New Roman" w:cs="Times New Roman"/>
          <w:sz w:val="28"/>
          <w:szCs w:val="28"/>
          <w:shd w:val="clear" w:color="auto" w:fill="FCFCFC"/>
        </w:rPr>
        <w:t>Гуманит</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изд</w:t>
      </w:r>
      <w:proofErr w:type="gramStart"/>
      <w:r>
        <w:rPr>
          <w:rFonts w:ascii="Times New Roman" w:hAnsi="Times New Roman" w:cs="Times New Roman"/>
          <w:sz w:val="28"/>
          <w:szCs w:val="28"/>
          <w:shd w:val="clear" w:color="auto" w:fill="FCFCFC"/>
        </w:rPr>
        <w:t>.ц</w:t>
      </w:r>
      <w:proofErr w:type="gramEnd"/>
      <w:r>
        <w:rPr>
          <w:rFonts w:ascii="Times New Roman" w:hAnsi="Times New Roman" w:cs="Times New Roman"/>
          <w:sz w:val="28"/>
          <w:szCs w:val="28"/>
          <w:shd w:val="clear" w:color="auto" w:fill="FCFCFC"/>
        </w:rPr>
        <w:t>ентр</w:t>
      </w:r>
      <w:proofErr w:type="spellEnd"/>
      <w:r>
        <w:rPr>
          <w:rFonts w:ascii="Times New Roman" w:hAnsi="Times New Roman" w:cs="Times New Roman"/>
          <w:sz w:val="28"/>
          <w:szCs w:val="28"/>
          <w:shd w:val="clear" w:color="auto" w:fill="FCFCFC"/>
        </w:rPr>
        <w:t xml:space="preserve"> ВЛАДОС, 2008.- 19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4. Гальперин П.Я. Методы обучения и умственного развития ребенка. [Текст]/П.Я. Гальперин - М.: Изд-во МГУ, 1985. - 45с.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5. Краевский, В.В. Методология педагогики: новый этап: Учеб</w:t>
      </w:r>
      <w:proofErr w:type="gramStart"/>
      <w:r>
        <w:rPr>
          <w:rFonts w:ascii="Times New Roman" w:hAnsi="Times New Roman" w:cs="Times New Roman"/>
          <w:sz w:val="28"/>
          <w:szCs w:val="28"/>
          <w:shd w:val="clear" w:color="auto" w:fill="FCFCFC"/>
        </w:rPr>
        <w:t>.</w:t>
      </w:r>
      <w:proofErr w:type="gramEnd"/>
      <w:r>
        <w:rPr>
          <w:rFonts w:ascii="Times New Roman" w:hAnsi="Times New Roman" w:cs="Times New Roman"/>
          <w:sz w:val="28"/>
          <w:szCs w:val="28"/>
          <w:shd w:val="clear" w:color="auto" w:fill="FCFCFC"/>
        </w:rPr>
        <w:t xml:space="preserve"> </w:t>
      </w:r>
      <w:proofErr w:type="gramStart"/>
      <w:r>
        <w:rPr>
          <w:rFonts w:ascii="Times New Roman" w:hAnsi="Times New Roman" w:cs="Times New Roman"/>
          <w:sz w:val="28"/>
          <w:szCs w:val="28"/>
          <w:shd w:val="clear" w:color="auto" w:fill="FCFCFC"/>
        </w:rPr>
        <w:t>п</w:t>
      </w:r>
      <w:proofErr w:type="gramEnd"/>
      <w:r>
        <w:rPr>
          <w:rFonts w:ascii="Times New Roman" w:hAnsi="Times New Roman" w:cs="Times New Roman"/>
          <w:sz w:val="28"/>
          <w:szCs w:val="28"/>
          <w:shd w:val="clear" w:color="auto" w:fill="FCFCFC"/>
        </w:rPr>
        <w:t xml:space="preserve">особие для студентов </w:t>
      </w:r>
      <w:proofErr w:type="spellStart"/>
      <w:r>
        <w:rPr>
          <w:rFonts w:ascii="Times New Roman" w:hAnsi="Times New Roman" w:cs="Times New Roman"/>
          <w:sz w:val="28"/>
          <w:szCs w:val="28"/>
          <w:shd w:val="clear" w:color="auto" w:fill="FCFCFC"/>
        </w:rPr>
        <w:t>высш</w:t>
      </w:r>
      <w:proofErr w:type="spellEnd"/>
      <w:r>
        <w:rPr>
          <w:rFonts w:ascii="Times New Roman" w:hAnsi="Times New Roman" w:cs="Times New Roman"/>
          <w:sz w:val="28"/>
          <w:szCs w:val="28"/>
          <w:shd w:val="clear" w:color="auto" w:fill="FCFCFC"/>
        </w:rPr>
        <w:t xml:space="preserve">. учеб. заведений [Текст]/ В.В. Краевский, Е.В. </w:t>
      </w:r>
      <w:proofErr w:type="spellStart"/>
      <w:r>
        <w:rPr>
          <w:rFonts w:ascii="Times New Roman" w:hAnsi="Times New Roman" w:cs="Times New Roman"/>
          <w:sz w:val="28"/>
          <w:szCs w:val="28"/>
          <w:shd w:val="clear" w:color="auto" w:fill="FCFCFC"/>
        </w:rPr>
        <w:t>Бережнова</w:t>
      </w:r>
      <w:proofErr w:type="spellEnd"/>
      <w:r>
        <w:rPr>
          <w:rFonts w:ascii="Times New Roman" w:hAnsi="Times New Roman" w:cs="Times New Roman"/>
          <w:sz w:val="28"/>
          <w:szCs w:val="28"/>
          <w:shd w:val="clear" w:color="auto" w:fill="FCFCFC"/>
        </w:rPr>
        <w:t xml:space="preserve">. - М.: Академия, 2009. - 76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6. </w:t>
      </w:r>
      <w:proofErr w:type="spellStart"/>
      <w:r>
        <w:rPr>
          <w:rFonts w:ascii="Times New Roman" w:hAnsi="Times New Roman" w:cs="Times New Roman"/>
          <w:sz w:val="28"/>
          <w:szCs w:val="28"/>
          <w:shd w:val="clear" w:color="auto" w:fill="FCFCFC"/>
        </w:rPr>
        <w:t>Мижериков</w:t>
      </w:r>
      <w:proofErr w:type="spellEnd"/>
      <w:r>
        <w:rPr>
          <w:rFonts w:ascii="Times New Roman" w:hAnsi="Times New Roman" w:cs="Times New Roman"/>
          <w:sz w:val="28"/>
          <w:szCs w:val="28"/>
          <w:shd w:val="clear" w:color="auto" w:fill="FCFCFC"/>
        </w:rPr>
        <w:t xml:space="preserve">, В.А. Введение в педагогическую деятельность [Текст] /В.А. </w:t>
      </w:r>
      <w:proofErr w:type="spellStart"/>
      <w:r>
        <w:rPr>
          <w:rFonts w:ascii="Times New Roman" w:hAnsi="Times New Roman" w:cs="Times New Roman"/>
          <w:sz w:val="28"/>
          <w:szCs w:val="28"/>
          <w:shd w:val="clear" w:color="auto" w:fill="FCFCFC"/>
        </w:rPr>
        <w:t>Мижериков</w:t>
      </w:r>
      <w:proofErr w:type="spellEnd"/>
      <w:r>
        <w:rPr>
          <w:rFonts w:ascii="Times New Roman" w:hAnsi="Times New Roman" w:cs="Times New Roman"/>
          <w:sz w:val="28"/>
          <w:szCs w:val="28"/>
          <w:shd w:val="clear" w:color="auto" w:fill="FCFCFC"/>
        </w:rPr>
        <w:t xml:space="preserve">, Т. А. </w:t>
      </w:r>
      <w:proofErr w:type="spellStart"/>
      <w:r>
        <w:rPr>
          <w:rFonts w:ascii="Times New Roman" w:hAnsi="Times New Roman" w:cs="Times New Roman"/>
          <w:sz w:val="28"/>
          <w:szCs w:val="28"/>
          <w:shd w:val="clear" w:color="auto" w:fill="FCFCFC"/>
        </w:rPr>
        <w:t>Юзефавичус</w:t>
      </w:r>
      <w:proofErr w:type="spellEnd"/>
      <w:r>
        <w:rPr>
          <w:rFonts w:ascii="Times New Roman" w:hAnsi="Times New Roman" w:cs="Times New Roman"/>
          <w:sz w:val="28"/>
          <w:szCs w:val="28"/>
          <w:shd w:val="clear" w:color="auto" w:fill="FCFCFC"/>
        </w:rPr>
        <w:t xml:space="preserve">.- М.: </w:t>
      </w:r>
      <w:proofErr w:type="spellStart"/>
      <w:r>
        <w:rPr>
          <w:rFonts w:ascii="Times New Roman" w:hAnsi="Times New Roman" w:cs="Times New Roman"/>
          <w:sz w:val="28"/>
          <w:szCs w:val="28"/>
          <w:shd w:val="clear" w:color="auto" w:fill="FCFCFC"/>
        </w:rPr>
        <w:t>Роспедагентство</w:t>
      </w:r>
      <w:proofErr w:type="spellEnd"/>
      <w:r>
        <w:rPr>
          <w:rFonts w:ascii="Times New Roman" w:hAnsi="Times New Roman" w:cs="Times New Roman"/>
          <w:sz w:val="28"/>
          <w:szCs w:val="28"/>
          <w:shd w:val="clear" w:color="auto" w:fill="FCFCFC"/>
        </w:rPr>
        <w:t xml:space="preserve">, 2009. - 59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7. Мудрик, А.В. </w:t>
      </w:r>
      <w:proofErr w:type="spellStart"/>
      <w:proofErr w:type="gramStart"/>
      <w:r>
        <w:rPr>
          <w:rFonts w:ascii="Times New Roman" w:hAnsi="Times New Roman" w:cs="Times New Roman"/>
          <w:sz w:val="28"/>
          <w:szCs w:val="28"/>
          <w:shd w:val="clear" w:color="auto" w:fill="FCFCFC"/>
        </w:rPr>
        <w:t>Социаль</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ная</w:t>
      </w:r>
      <w:proofErr w:type="spellEnd"/>
      <w:proofErr w:type="gramEnd"/>
      <w:r>
        <w:rPr>
          <w:rFonts w:ascii="Times New Roman" w:hAnsi="Times New Roman" w:cs="Times New Roman"/>
          <w:sz w:val="28"/>
          <w:szCs w:val="28"/>
          <w:shd w:val="clear" w:color="auto" w:fill="FCFCFC"/>
        </w:rPr>
        <w:t xml:space="preserve"> педагогика: Учеб</w:t>
      </w:r>
      <w:proofErr w:type="gramStart"/>
      <w:r>
        <w:rPr>
          <w:rFonts w:ascii="Times New Roman" w:hAnsi="Times New Roman" w:cs="Times New Roman"/>
          <w:sz w:val="28"/>
          <w:szCs w:val="28"/>
          <w:shd w:val="clear" w:color="auto" w:fill="FCFCFC"/>
        </w:rPr>
        <w:t>.</w:t>
      </w:r>
      <w:proofErr w:type="gramEnd"/>
      <w:r>
        <w:rPr>
          <w:rFonts w:ascii="Times New Roman" w:hAnsi="Times New Roman" w:cs="Times New Roman"/>
          <w:sz w:val="28"/>
          <w:szCs w:val="28"/>
          <w:shd w:val="clear" w:color="auto" w:fill="FCFCFC"/>
        </w:rPr>
        <w:t xml:space="preserve"> </w:t>
      </w:r>
      <w:proofErr w:type="gramStart"/>
      <w:r>
        <w:rPr>
          <w:rFonts w:ascii="Times New Roman" w:hAnsi="Times New Roman" w:cs="Times New Roman"/>
          <w:sz w:val="28"/>
          <w:szCs w:val="28"/>
          <w:shd w:val="clear" w:color="auto" w:fill="FCFCFC"/>
        </w:rPr>
        <w:t>д</w:t>
      </w:r>
      <w:proofErr w:type="gramEnd"/>
      <w:r>
        <w:rPr>
          <w:rFonts w:ascii="Times New Roman" w:hAnsi="Times New Roman" w:cs="Times New Roman"/>
          <w:sz w:val="28"/>
          <w:szCs w:val="28"/>
          <w:shd w:val="clear" w:color="auto" w:fill="FCFCFC"/>
        </w:rPr>
        <w:t xml:space="preserve">ля студентов </w:t>
      </w:r>
      <w:proofErr w:type="spellStart"/>
      <w:r>
        <w:rPr>
          <w:rFonts w:ascii="Times New Roman" w:hAnsi="Times New Roman" w:cs="Times New Roman"/>
          <w:sz w:val="28"/>
          <w:szCs w:val="28"/>
          <w:shd w:val="clear" w:color="auto" w:fill="FCFCFC"/>
        </w:rPr>
        <w:t>пед</w:t>
      </w:r>
      <w:proofErr w:type="spellEnd"/>
      <w:r>
        <w:rPr>
          <w:rFonts w:ascii="Times New Roman" w:hAnsi="Times New Roman" w:cs="Times New Roman"/>
          <w:sz w:val="28"/>
          <w:szCs w:val="28"/>
          <w:shd w:val="clear" w:color="auto" w:fill="FCFCFC"/>
        </w:rPr>
        <w:t xml:space="preserve">. вузов [Текст]/ А.В. Мудрик / Под ред. В.А. </w:t>
      </w:r>
      <w:proofErr w:type="spellStart"/>
      <w:r>
        <w:rPr>
          <w:rFonts w:ascii="Times New Roman" w:hAnsi="Times New Roman" w:cs="Times New Roman"/>
          <w:sz w:val="28"/>
          <w:szCs w:val="28"/>
          <w:shd w:val="clear" w:color="auto" w:fill="FCFCFC"/>
        </w:rPr>
        <w:t>Сластенина</w:t>
      </w:r>
      <w:proofErr w:type="spellEnd"/>
      <w:r>
        <w:rPr>
          <w:rFonts w:ascii="Times New Roman" w:hAnsi="Times New Roman" w:cs="Times New Roman"/>
          <w:sz w:val="28"/>
          <w:szCs w:val="28"/>
          <w:shd w:val="clear" w:color="auto" w:fill="FCFCFC"/>
        </w:rPr>
        <w:t xml:space="preserve">. - М.: Академия, 2007. - 113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8. Орлов, А.А. Введение в педагогическую деятельность: Практикум: Учеб</w:t>
      </w:r>
      <w:proofErr w:type="gramStart"/>
      <w:r>
        <w:rPr>
          <w:rFonts w:ascii="Times New Roman" w:hAnsi="Times New Roman" w:cs="Times New Roman"/>
          <w:sz w:val="28"/>
          <w:szCs w:val="28"/>
          <w:shd w:val="clear" w:color="auto" w:fill="FCFCFC"/>
        </w:rPr>
        <w:t>.-</w:t>
      </w:r>
      <w:proofErr w:type="gramEnd"/>
      <w:r>
        <w:rPr>
          <w:rFonts w:ascii="Times New Roman" w:hAnsi="Times New Roman" w:cs="Times New Roman"/>
          <w:sz w:val="28"/>
          <w:szCs w:val="28"/>
          <w:shd w:val="clear" w:color="auto" w:fill="FCFCFC"/>
        </w:rPr>
        <w:t xml:space="preserve">метод. пос. [Текст]/ А.А. Орлов, А.С. Агафонова. Под ред. А.А. Орлова. - М.: Академия, 2007. - 76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9. Педагогика: Учеб</w:t>
      </w:r>
      <w:proofErr w:type="gramStart"/>
      <w:r>
        <w:rPr>
          <w:rFonts w:ascii="Times New Roman" w:hAnsi="Times New Roman" w:cs="Times New Roman"/>
          <w:sz w:val="28"/>
          <w:szCs w:val="28"/>
          <w:shd w:val="clear" w:color="auto" w:fill="FCFCFC"/>
        </w:rPr>
        <w:t>.</w:t>
      </w:r>
      <w:proofErr w:type="gramEnd"/>
      <w:r>
        <w:rPr>
          <w:rFonts w:ascii="Times New Roman" w:hAnsi="Times New Roman" w:cs="Times New Roman"/>
          <w:sz w:val="28"/>
          <w:szCs w:val="28"/>
          <w:shd w:val="clear" w:color="auto" w:fill="FCFCFC"/>
        </w:rPr>
        <w:t xml:space="preserve"> </w:t>
      </w:r>
      <w:proofErr w:type="gramStart"/>
      <w:r>
        <w:rPr>
          <w:rFonts w:ascii="Times New Roman" w:hAnsi="Times New Roman" w:cs="Times New Roman"/>
          <w:sz w:val="28"/>
          <w:szCs w:val="28"/>
          <w:shd w:val="clear" w:color="auto" w:fill="FCFCFC"/>
        </w:rPr>
        <w:t>п</w:t>
      </w:r>
      <w:proofErr w:type="gramEnd"/>
      <w:r>
        <w:rPr>
          <w:rFonts w:ascii="Times New Roman" w:hAnsi="Times New Roman" w:cs="Times New Roman"/>
          <w:sz w:val="28"/>
          <w:szCs w:val="28"/>
          <w:shd w:val="clear" w:color="auto" w:fill="FCFCFC"/>
        </w:rPr>
        <w:t xml:space="preserve">особие для студ. </w:t>
      </w:r>
      <w:proofErr w:type="spellStart"/>
      <w:r>
        <w:rPr>
          <w:rFonts w:ascii="Times New Roman" w:hAnsi="Times New Roman" w:cs="Times New Roman"/>
          <w:sz w:val="28"/>
          <w:szCs w:val="28"/>
          <w:shd w:val="clear" w:color="auto" w:fill="FCFCFC"/>
        </w:rPr>
        <w:t>высш</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пед</w:t>
      </w:r>
      <w:proofErr w:type="spellEnd"/>
      <w:r>
        <w:rPr>
          <w:rFonts w:ascii="Times New Roman" w:hAnsi="Times New Roman" w:cs="Times New Roman"/>
          <w:sz w:val="28"/>
          <w:szCs w:val="28"/>
          <w:shd w:val="clear" w:color="auto" w:fill="FCFCFC"/>
        </w:rPr>
        <w:t xml:space="preserve">. учеб. заведений [Текст] / Под ред. П.И. </w:t>
      </w:r>
      <w:proofErr w:type="spellStart"/>
      <w:r>
        <w:rPr>
          <w:rFonts w:ascii="Times New Roman" w:hAnsi="Times New Roman" w:cs="Times New Roman"/>
          <w:sz w:val="28"/>
          <w:szCs w:val="28"/>
          <w:shd w:val="clear" w:color="auto" w:fill="FCFCFC"/>
        </w:rPr>
        <w:t>Пидкасистого</w:t>
      </w:r>
      <w:proofErr w:type="spellEnd"/>
      <w:r>
        <w:rPr>
          <w:rFonts w:ascii="Times New Roman" w:hAnsi="Times New Roman" w:cs="Times New Roman"/>
          <w:sz w:val="28"/>
          <w:szCs w:val="28"/>
          <w:shd w:val="clear" w:color="auto" w:fill="FCFCFC"/>
        </w:rPr>
        <w:t xml:space="preserve">. - М.: </w:t>
      </w:r>
      <w:proofErr w:type="spellStart"/>
      <w:r>
        <w:rPr>
          <w:rFonts w:ascii="Times New Roman" w:hAnsi="Times New Roman" w:cs="Times New Roman"/>
          <w:sz w:val="28"/>
          <w:szCs w:val="28"/>
          <w:shd w:val="clear" w:color="auto" w:fill="FCFCFC"/>
        </w:rPr>
        <w:t>Пед</w:t>
      </w:r>
      <w:proofErr w:type="spellEnd"/>
      <w:r>
        <w:rPr>
          <w:rFonts w:ascii="Times New Roman" w:hAnsi="Times New Roman" w:cs="Times New Roman"/>
          <w:sz w:val="28"/>
          <w:szCs w:val="28"/>
          <w:shd w:val="clear" w:color="auto" w:fill="FCFCFC"/>
        </w:rPr>
        <w:t xml:space="preserve">. общество России, 2009.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10. Педагогический энциклопедический словарь [Текст] / Гл. ред. Б.М. Бим-</w:t>
      </w:r>
      <w:proofErr w:type="spellStart"/>
      <w:r>
        <w:rPr>
          <w:rFonts w:ascii="Times New Roman" w:hAnsi="Times New Roman" w:cs="Times New Roman"/>
          <w:sz w:val="28"/>
          <w:szCs w:val="28"/>
          <w:shd w:val="clear" w:color="auto" w:fill="FCFCFC"/>
        </w:rPr>
        <w:t>Бад</w:t>
      </w:r>
      <w:proofErr w:type="spellEnd"/>
      <w:r>
        <w:rPr>
          <w:rFonts w:ascii="Times New Roman" w:hAnsi="Times New Roman" w:cs="Times New Roman"/>
          <w:sz w:val="28"/>
          <w:szCs w:val="28"/>
          <w:shd w:val="clear" w:color="auto" w:fill="FCFCFC"/>
        </w:rPr>
        <w:t xml:space="preserve">. - М., 2007. - 149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11. Полонский, В.М. Оценка качества научно-педагогических исследований. [Текст] В.М. Полонский/- М.: Педагогика, 1987. - 144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12. </w:t>
      </w:r>
      <w:proofErr w:type="spellStart"/>
      <w:r>
        <w:rPr>
          <w:rFonts w:ascii="Times New Roman" w:hAnsi="Times New Roman" w:cs="Times New Roman"/>
          <w:sz w:val="28"/>
          <w:szCs w:val="28"/>
          <w:shd w:val="clear" w:color="auto" w:fill="FCFCFC"/>
        </w:rPr>
        <w:t>Роботова</w:t>
      </w:r>
      <w:proofErr w:type="spellEnd"/>
      <w:r>
        <w:rPr>
          <w:rFonts w:ascii="Times New Roman" w:hAnsi="Times New Roman" w:cs="Times New Roman"/>
          <w:sz w:val="28"/>
          <w:szCs w:val="28"/>
          <w:shd w:val="clear" w:color="auto" w:fill="FCFCFC"/>
        </w:rPr>
        <w:t xml:space="preserve">, А.С. Введение в педагогическую деятельность [Текст]/ </w:t>
      </w:r>
      <w:proofErr w:type="spellStart"/>
      <w:r>
        <w:rPr>
          <w:rFonts w:ascii="Times New Roman" w:hAnsi="Times New Roman" w:cs="Times New Roman"/>
          <w:sz w:val="28"/>
          <w:szCs w:val="28"/>
          <w:shd w:val="clear" w:color="auto" w:fill="FCFCFC"/>
        </w:rPr>
        <w:t>Роботова</w:t>
      </w:r>
      <w:proofErr w:type="spellEnd"/>
      <w:r>
        <w:rPr>
          <w:rFonts w:ascii="Times New Roman" w:hAnsi="Times New Roman" w:cs="Times New Roman"/>
          <w:sz w:val="28"/>
          <w:szCs w:val="28"/>
          <w:shd w:val="clear" w:color="auto" w:fill="FCFCFC"/>
        </w:rPr>
        <w:t xml:space="preserve"> А.С., Леонтьева Т.В., Шапошникова И.Г. и др. - М.: Академия, 2009. - 208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13. </w:t>
      </w:r>
      <w:proofErr w:type="spellStart"/>
      <w:r>
        <w:rPr>
          <w:rFonts w:ascii="Times New Roman" w:hAnsi="Times New Roman" w:cs="Times New Roman"/>
          <w:sz w:val="28"/>
          <w:szCs w:val="28"/>
          <w:shd w:val="clear" w:color="auto" w:fill="FCFCFC"/>
        </w:rPr>
        <w:t>Селевко</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Г.К.Современные</w:t>
      </w:r>
      <w:proofErr w:type="spellEnd"/>
      <w:r>
        <w:rPr>
          <w:rFonts w:ascii="Times New Roman" w:hAnsi="Times New Roman" w:cs="Times New Roman"/>
          <w:sz w:val="28"/>
          <w:szCs w:val="28"/>
          <w:shd w:val="clear" w:color="auto" w:fill="FCFCFC"/>
        </w:rPr>
        <w:t xml:space="preserve"> образовательные технологии. [Текст]/ Г.К. </w:t>
      </w:r>
      <w:proofErr w:type="spellStart"/>
      <w:r>
        <w:rPr>
          <w:rFonts w:ascii="Times New Roman" w:hAnsi="Times New Roman" w:cs="Times New Roman"/>
          <w:sz w:val="28"/>
          <w:szCs w:val="28"/>
          <w:shd w:val="clear" w:color="auto" w:fill="FCFCFC"/>
        </w:rPr>
        <w:t>Селевко</w:t>
      </w:r>
      <w:proofErr w:type="spellEnd"/>
      <w:r>
        <w:rPr>
          <w:rFonts w:ascii="Times New Roman" w:hAnsi="Times New Roman" w:cs="Times New Roman"/>
          <w:sz w:val="28"/>
          <w:szCs w:val="28"/>
          <w:shd w:val="clear" w:color="auto" w:fill="FCFCFC"/>
        </w:rPr>
        <w:t xml:space="preserve"> М.: 1998. - 256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14. Филичева, Т.Б., </w:t>
      </w:r>
      <w:proofErr w:type="spellStart"/>
      <w:r>
        <w:rPr>
          <w:rFonts w:ascii="Times New Roman" w:hAnsi="Times New Roman" w:cs="Times New Roman"/>
          <w:sz w:val="28"/>
          <w:szCs w:val="28"/>
          <w:shd w:val="clear" w:color="auto" w:fill="FCFCFC"/>
        </w:rPr>
        <w:t>Чевелева</w:t>
      </w:r>
      <w:proofErr w:type="spellEnd"/>
      <w:r>
        <w:rPr>
          <w:rFonts w:ascii="Times New Roman" w:hAnsi="Times New Roman" w:cs="Times New Roman"/>
          <w:sz w:val="28"/>
          <w:szCs w:val="28"/>
          <w:shd w:val="clear" w:color="auto" w:fill="FCFCFC"/>
        </w:rPr>
        <w:t xml:space="preserve"> Н.А., Чиркина Г.В. Учеб</w:t>
      </w:r>
      <w:proofErr w:type="gramStart"/>
      <w:r>
        <w:rPr>
          <w:rFonts w:ascii="Times New Roman" w:hAnsi="Times New Roman" w:cs="Times New Roman"/>
          <w:sz w:val="28"/>
          <w:szCs w:val="28"/>
          <w:shd w:val="clear" w:color="auto" w:fill="FCFCFC"/>
        </w:rPr>
        <w:t>.</w:t>
      </w:r>
      <w:proofErr w:type="gramEnd"/>
      <w:r>
        <w:rPr>
          <w:rFonts w:ascii="Times New Roman" w:hAnsi="Times New Roman" w:cs="Times New Roman"/>
          <w:sz w:val="28"/>
          <w:szCs w:val="28"/>
          <w:shd w:val="clear" w:color="auto" w:fill="FCFCFC"/>
        </w:rPr>
        <w:t xml:space="preserve"> </w:t>
      </w:r>
      <w:proofErr w:type="gramStart"/>
      <w:r>
        <w:rPr>
          <w:rFonts w:ascii="Times New Roman" w:hAnsi="Times New Roman" w:cs="Times New Roman"/>
          <w:sz w:val="28"/>
          <w:szCs w:val="28"/>
          <w:shd w:val="clear" w:color="auto" w:fill="FCFCFC"/>
        </w:rPr>
        <w:t>п</w:t>
      </w:r>
      <w:proofErr w:type="gramEnd"/>
      <w:r>
        <w:rPr>
          <w:rFonts w:ascii="Times New Roman" w:hAnsi="Times New Roman" w:cs="Times New Roman"/>
          <w:sz w:val="28"/>
          <w:szCs w:val="28"/>
          <w:shd w:val="clear" w:color="auto" w:fill="FCFCFC"/>
        </w:rPr>
        <w:t xml:space="preserve">особие для студентов </w:t>
      </w:r>
      <w:proofErr w:type="spellStart"/>
      <w:r>
        <w:rPr>
          <w:rFonts w:ascii="Times New Roman" w:hAnsi="Times New Roman" w:cs="Times New Roman"/>
          <w:sz w:val="28"/>
          <w:szCs w:val="28"/>
          <w:shd w:val="clear" w:color="auto" w:fill="FCFCFC"/>
        </w:rPr>
        <w:t>пед</w:t>
      </w:r>
      <w:proofErr w:type="spellEnd"/>
      <w:r>
        <w:rPr>
          <w:rFonts w:ascii="Times New Roman" w:hAnsi="Times New Roman" w:cs="Times New Roman"/>
          <w:sz w:val="28"/>
          <w:szCs w:val="28"/>
          <w:shd w:val="clear" w:color="auto" w:fill="FCFCFC"/>
        </w:rPr>
        <w:t>. ин-</w:t>
      </w:r>
      <w:proofErr w:type="spellStart"/>
      <w:r>
        <w:rPr>
          <w:rFonts w:ascii="Times New Roman" w:hAnsi="Times New Roman" w:cs="Times New Roman"/>
          <w:sz w:val="28"/>
          <w:szCs w:val="28"/>
          <w:shd w:val="clear" w:color="auto" w:fill="FCFCFC"/>
        </w:rPr>
        <w:t>тов</w:t>
      </w:r>
      <w:proofErr w:type="spellEnd"/>
      <w:r>
        <w:rPr>
          <w:rFonts w:ascii="Times New Roman" w:hAnsi="Times New Roman" w:cs="Times New Roman"/>
          <w:sz w:val="28"/>
          <w:szCs w:val="28"/>
          <w:shd w:val="clear" w:color="auto" w:fill="FCFCFC"/>
        </w:rPr>
        <w:t xml:space="preserve"> по спец. Педагогика и психология (</w:t>
      </w:r>
      <w:proofErr w:type="spellStart"/>
      <w:r>
        <w:rPr>
          <w:rFonts w:ascii="Times New Roman" w:hAnsi="Times New Roman" w:cs="Times New Roman"/>
          <w:sz w:val="28"/>
          <w:szCs w:val="28"/>
          <w:shd w:val="clear" w:color="auto" w:fill="FCFCFC"/>
        </w:rPr>
        <w:t>дошк</w:t>
      </w:r>
      <w:proofErr w:type="spellEnd"/>
      <w:r>
        <w:rPr>
          <w:rFonts w:ascii="Times New Roman" w:hAnsi="Times New Roman" w:cs="Times New Roman"/>
          <w:sz w:val="28"/>
          <w:szCs w:val="28"/>
          <w:shd w:val="clear" w:color="auto" w:fill="FCFCFC"/>
        </w:rPr>
        <w:t xml:space="preserve">.) [Текст]/ Т.Б. Филичева - 11 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15.http://fatihovalf.ucoz.ru/blog/deti_so_slozhnoj_strukturoj_defekta_tendencija_vremeni/2011-01-18-6 [Электронный ресурс]. </w:t>
      </w:r>
    </w:p>
    <w:p w:rsidR="00C4196E" w:rsidRDefault="00C4196E" w:rsidP="00C4196E">
      <w:pPr>
        <w:spacing w:after="0" w:line="240" w:lineRule="auto"/>
        <w:jc w:val="both"/>
        <w:textAlignment w:val="top"/>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16. http://ru.wikipedia.org/wiki/%CC%EE%F2%E8%E2%E0%F6%E8%FF [Электронный ресурс]. </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hAnsi="Times New Roman" w:cs="Times New Roman"/>
          <w:sz w:val="28"/>
          <w:szCs w:val="28"/>
          <w:shd w:val="clear" w:color="auto" w:fill="FCFCFC"/>
        </w:rPr>
        <w:t xml:space="preserve">17.http://dskvp2281.mskobr.ru/base/gruppy_dou/articles/esli_u_vas_rebyonok_so_slozhnoj_strukturoj_defekta/ </w:t>
      </w:r>
    </w:p>
    <w:p w:rsidR="00C4196E" w:rsidRDefault="00C4196E" w:rsidP="00C4196E">
      <w:pPr>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jc w:val="right"/>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Приложение 1</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Примеры проведенных занятий на тему «Здоровье и его сбережение»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на тему: «Скелет. Кости и суставы».</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Подвести воспитанников к осознанию необходимости заботиться о своем скелете через знакомство с функциями костей и суставов, а также через обучение элементарным правилам сохранения осанки.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C4196E" w:rsidRDefault="00C4196E" w:rsidP="00C4196E">
      <w:pPr>
        <w:numPr>
          <w:ilvl w:val="0"/>
          <w:numId w:val="2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функциями костей и суставов.</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2.Развивать умения сохранять целостность скелета.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3.Воспитывать ответственность за свое физическое здоровье.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 плакат «Строение костей и скелета», палочки и пластилин, памятка правил осанки, подушечки с песком.</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Ход занятия.</w:t>
      </w:r>
    </w:p>
    <w:p w:rsidR="00C4196E" w:rsidRDefault="00C4196E" w:rsidP="00C4196E">
      <w:pPr>
        <w:numPr>
          <w:ilvl w:val="0"/>
          <w:numId w:val="3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момент.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Давайте вспомним девиз наших занятий.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Я умею думать, я умею рассуждать,</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Что полезно для здоровья, то и буду выбирать!</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Ребята сегодня мы продолжаем наше увлекательное путешествие по страницам «Книги здоровья».</w:t>
      </w:r>
    </w:p>
    <w:p w:rsidR="00C4196E" w:rsidRDefault="00C4196E" w:rsidP="00C4196E">
      <w:pPr>
        <w:numPr>
          <w:ilvl w:val="0"/>
          <w:numId w:val="3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по теме.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Как вы думаете, благодаря чему наше тело имеет форму, а не растекается в виде бесформенной массы? И благодаря чему мы ходим прямо? (кости, позвоночник держат, скелет).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Вот ребята сегодня мы все вместе и узнаем, зачем нам нужны кости и суставы, узнаем, зачем и как необходимо заботиться о своем скелете. И оформим еще одну страницу нашей книги. А как ребята мы ее назовем? </w:t>
      </w:r>
      <w:proofErr w:type="gramStart"/>
      <w:r>
        <w:rPr>
          <w:rFonts w:ascii="Times New Roman" w:eastAsia="Times New Roman" w:hAnsi="Times New Roman" w:cs="Times New Roman"/>
          <w:sz w:val="28"/>
          <w:szCs w:val="28"/>
        </w:rPr>
        <w:t>(Зачем скелет.</w:t>
      </w:r>
      <w:proofErr w:type="gramEnd"/>
      <w:r>
        <w:rPr>
          <w:rFonts w:ascii="Times New Roman" w:eastAsia="Times New Roman" w:hAnsi="Times New Roman" w:cs="Times New Roman"/>
          <w:sz w:val="28"/>
          <w:szCs w:val="28"/>
        </w:rPr>
        <w:t xml:space="preserve"> Скелет. Кости. </w:t>
      </w:r>
      <w:proofErr w:type="gramStart"/>
      <w:r>
        <w:rPr>
          <w:rFonts w:ascii="Times New Roman" w:eastAsia="Times New Roman" w:hAnsi="Times New Roman" w:cs="Times New Roman"/>
          <w:sz w:val="28"/>
          <w:szCs w:val="28"/>
        </w:rPr>
        <w:t>Заботься о костях.)</w:t>
      </w:r>
      <w:proofErr w:type="gramEnd"/>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Молодцы! Наша тема сегодня так и звучит «Скелет. Кости и суставы».</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Опыт: встаньте все (дети встают). Наклонитесь назад, вперед, согните руки, ноги. Что вы можете сказать о подвижности своего тела? (можем стоять, как хотим, можем наклоняться, сгибать руки и ноги).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-Что помогает человеку двигаться? (кости).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-Хорошо садитесь. Давайте сделаем человечков, используя пластилин и палочки (Дети изготавливают человечков, но ноги и руки делают из цельных палочек).</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-Попробуйте наклонить туловище человечка вперед, назад. А теперь попробуйте согнуть ему руки и ноги (у детей не получается, ломаются палочки). Почему руки и ноги человечков не сгибаются? (Потому что мы сделали их не составными).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 Работа с плакатом «Строение скелета».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Кости человека образуют скелет, посмотрите на плакат. Скелет нужен для того, чтобы поддерживать наше тело, иначе оно напоминало бы бесформенную медузу. А еще кости скелета защищают мозг, легкие, сердце и другие, жизненно важные органы от повреждений. Там где кости соединяются, их концы образуют прочные, но подвижные соединения – суставы, которых и не доставала нашим человечкам. В суставах содержится особая жидкость, которая, как масло, смазывает их поверхность во время движения и не позволяет костям тереться друг о друга.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Более тридцати позвонков, соединенных хрящами, образуют прочный остов – позвоночник, который является опорой туловища. Это одна из самых важных частей организма человека. Встаньте, (дети встают и выполняют все дальнейшие инструкции), не сдвигая ног, повернитесь назад, налево, направо, наклонитесь. Садитесь. Разумно ли устроен ваш позвоночник? ( Да)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Что позволяет он нам делать? (наклоняться, поворачиваться).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Умницы! А так же он поддерживает наше тело, когда мы сидим или стоим. Внутри позвоночника находится спинной мозг, кровеносные сосуды и нервные волокна, поэтому повреждение позвоночника очень опасны.</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Пощупайте у себя ребра. Ребра образуют грудную клетку. Положите руки на грудную клетку и сделайте глубокий вдох и выдох. Что с ней происходит</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на поднимается и опускается, двигается)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А как вы думаете, зачем она нужна? (Защищает сердце и легкие).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Молодцы! Обратите внимание, на строение кисти руки и ступни человека. </w:t>
      </w:r>
      <w:proofErr w:type="gramStart"/>
      <w:r>
        <w:rPr>
          <w:rFonts w:ascii="Times New Roman" w:eastAsia="Times New Roman" w:hAnsi="Times New Roman" w:cs="Times New Roman"/>
          <w:sz w:val="28"/>
          <w:szCs w:val="28"/>
        </w:rPr>
        <w:t>Как вы думаете, почему они имеют так много костей? (потому что без этого мы не могли бы ничего делать руками, если бы пальцы не имели суставов.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Ходили бы как роботы, ступая сплошной ступней)</w:t>
      </w:r>
      <w:proofErr w:type="gramEnd"/>
    </w:p>
    <w:p w:rsidR="00C4196E" w:rsidRDefault="00C4196E" w:rsidP="00C4196E">
      <w:pPr>
        <w:numPr>
          <w:ilvl w:val="0"/>
          <w:numId w:val="3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 по теме.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Мама Алеше твердит спозаранку:</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«Леша не горбись! Следи за осанкой!»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Он проследил бы за ней, но беда –</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Леша ее не встречал никогда!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-А вы ребята, знаете, что такое осанка? (Это то, как сидишь, стоишь.)</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Правильно! Это положение тела в пространстве. А как вы думаете, зачем мама просила Алешу следить за осанкой? </w:t>
      </w:r>
      <w:proofErr w:type="gramStart"/>
      <w:r>
        <w:rPr>
          <w:rFonts w:ascii="Times New Roman" w:eastAsia="Times New Roman" w:hAnsi="Times New Roman" w:cs="Times New Roman"/>
          <w:sz w:val="28"/>
          <w:szCs w:val="28"/>
        </w:rPr>
        <w:t>(Чтобы быть красивым.</w:t>
      </w:r>
      <w:proofErr w:type="gramEnd"/>
      <w:r>
        <w:rPr>
          <w:rFonts w:ascii="Times New Roman" w:eastAsia="Times New Roman" w:hAnsi="Times New Roman" w:cs="Times New Roman"/>
          <w:sz w:val="28"/>
          <w:szCs w:val="28"/>
        </w:rPr>
        <w:t xml:space="preserve"> Чтобы спина не болела. </w:t>
      </w:r>
      <w:proofErr w:type="gramStart"/>
      <w:r>
        <w:rPr>
          <w:rFonts w:ascii="Times New Roman" w:eastAsia="Times New Roman" w:hAnsi="Times New Roman" w:cs="Times New Roman"/>
          <w:sz w:val="28"/>
          <w:szCs w:val="28"/>
        </w:rPr>
        <w:t>Чтобы позвоночник был прямой.)</w:t>
      </w:r>
      <w:proofErr w:type="gramEnd"/>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Умницы! Вы все абсолютно правы! И сейчас мы с вами будем делать упражнения, которые полезны для нашей осанки и роста. 1)Сидя на стуле, поднимите руки вверх, прогнитесь. Сделайте глубокий вдох. Опустите руки – выдох. Повторите, это упражнение пять раз. 2) А теперь встаньте все спиной к стене на расстоянии до полуметра от нее (примерно </w:t>
      </w:r>
      <w:proofErr w:type="gramStart"/>
      <w:r>
        <w:rPr>
          <w:rFonts w:ascii="Times New Roman" w:eastAsia="Times New Roman" w:hAnsi="Times New Roman" w:cs="Times New Roman"/>
          <w:sz w:val="28"/>
          <w:szCs w:val="28"/>
        </w:rPr>
        <w:t>пол шага</w:t>
      </w:r>
      <w:proofErr w:type="gramEnd"/>
      <w:r>
        <w:rPr>
          <w:rFonts w:ascii="Times New Roman" w:eastAsia="Times New Roman" w:hAnsi="Times New Roman" w:cs="Times New Roman"/>
          <w:sz w:val="28"/>
          <w:szCs w:val="28"/>
        </w:rPr>
        <w:t>). Наклоняясь назад, коснитесь стены пальцами. Повторите упражнение, тоже пять раз. 3) Для следующего упражнения встаньте друг за другом, примерно в шаге от впереди стоящего товарища. Положите на голову вот эти мешочки с песком (выдаю заранее приготовленные подушечки), и прошагаем друг за другом круг по нашему кабинету. Держите спину и голову прямо, чтобы подушечка не упала. (Дети выполняют все упражнения).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Молодцы! Садитесь на места. Также полезно для нашего позвоночника просто висеть на турнике. Есть еще много разных упражнений, которые мы с вами научимся выполнять позднее на лечебной гимнастике.</w:t>
      </w:r>
    </w:p>
    <w:p w:rsidR="00C4196E" w:rsidRDefault="00C4196E" w:rsidP="00C4196E">
      <w:pPr>
        <w:numPr>
          <w:ilvl w:val="0"/>
          <w:numId w:val="33"/>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страницы «Книги здоровья». Итог занятия.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Ребята, мы сегодня много узнали нового и интересного. Чем бы вы хотели поделиться с другими ребятами? О чем бы вы им рассказали? </w:t>
      </w:r>
      <w:proofErr w:type="gramStart"/>
      <w:r>
        <w:rPr>
          <w:rFonts w:ascii="Times New Roman" w:eastAsia="Times New Roman" w:hAnsi="Times New Roman" w:cs="Times New Roman"/>
          <w:sz w:val="28"/>
          <w:szCs w:val="28"/>
        </w:rPr>
        <w:t>(О том, как устроен скелет.</w:t>
      </w:r>
      <w:proofErr w:type="gramEnd"/>
      <w:r>
        <w:rPr>
          <w:rFonts w:ascii="Times New Roman" w:eastAsia="Times New Roman" w:hAnsi="Times New Roman" w:cs="Times New Roman"/>
          <w:sz w:val="28"/>
          <w:szCs w:val="28"/>
        </w:rPr>
        <w:t xml:space="preserve"> О том, зачем он нам нужен. И как надо о нем заботиться. Что надо следить за осанкой. Что кости сгибаются, потому что есть суставы. </w:t>
      </w:r>
      <w:proofErr w:type="gramStart"/>
      <w:r>
        <w:rPr>
          <w:rFonts w:ascii="Times New Roman" w:eastAsia="Times New Roman" w:hAnsi="Times New Roman" w:cs="Times New Roman"/>
          <w:sz w:val="28"/>
          <w:szCs w:val="28"/>
        </w:rPr>
        <w:t>Показали бы, какие упражнения полезны для осанки.)</w:t>
      </w:r>
      <w:proofErr w:type="gramEnd"/>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Молодцы! Так давайте и продолжим оформлять нашу «Книгу здоровья». Оформим страницу, которую назовем…? </w:t>
      </w:r>
      <w:proofErr w:type="gramStart"/>
      <w:r>
        <w:rPr>
          <w:rFonts w:ascii="Times New Roman" w:eastAsia="Times New Roman" w:hAnsi="Times New Roman" w:cs="Times New Roman"/>
          <w:sz w:val="28"/>
          <w:szCs w:val="28"/>
        </w:rPr>
        <w:t>(Скелет.</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Кости и суставы.)</w:t>
      </w:r>
      <w:proofErr w:type="gramEnd"/>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Выдаю, страницу, сделанную детьми заранее. Клей и материалы подобранные и напечатанные заранее. Дети их самостоятельно выстригают, распределяют и наклеивают на чистую страницу.</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на тему «Курить – здоровью вредить!»</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способствовать формированию первоначальных знаний о вреде курения с точки зрения анатомии и физиологии человека.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C4196E" w:rsidRDefault="00C4196E" w:rsidP="00C4196E">
      <w:pPr>
        <w:numPr>
          <w:ilvl w:val="0"/>
          <w:numId w:val="3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росту самосознания и самооценки воспитанников.</w:t>
      </w:r>
    </w:p>
    <w:p w:rsidR="00C4196E" w:rsidRDefault="00C4196E" w:rsidP="00C4196E">
      <w:pPr>
        <w:numPr>
          <w:ilvl w:val="0"/>
          <w:numId w:val="3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 развитию осознания последствий и принятия правильных решений.</w:t>
      </w:r>
    </w:p>
    <w:p w:rsidR="00C4196E" w:rsidRDefault="00C4196E" w:rsidP="00C4196E">
      <w:pPr>
        <w:numPr>
          <w:ilvl w:val="0"/>
          <w:numId w:val="34"/>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 воспитанию положительного отношения к ЗОЖ.</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Оборудование: картинка – «Легкие курильщика»; изображение «реки жизни», «ручейков» - методы сохранения и укрепления здоровья, «камней» - </w:t>
      </w:r>
      <w:proofErr w:type="gramStart"/>
      <w:r>
        <w:rPr>
          <w:rFonts w:ascii="Times New Roman" w:eastAsia="Times New Roman" w:hAnsi="Times New Roman" w:cs="Times New Roman"/>
          <w:sz w:val="28"/>
          <w:szCs w:val="28"/>
        </w:rPr>
        <w:t>факторы</w:t>
      </w:r>
      <w:proofErr w:type="gramEnd"/>
      <w:r>
        <w:rPr>
          <w:rFonts w:ascii="Times New Roman" w:eastAsia="Times New Roman" w:hAnsi="Times New Roman" w:cs="Times New Roman"/>
          <w:sz w:val="28"/>
          <w:szCs w:val="28"/>
        </w:rPr>
        <w:t xml:space="preserve"> негативно влияющие на здоровье; жетоны – сердечки;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Ход занятия</w:t>
      </w:r>
    </w:p>
    <w:p w:rsidR="00C4196E" w:rsidRDefault="00C4196E" w:rsidP="00C4196E">
      <w:pPr>
        <w:numPr>
          <w:ilvl w:val="0"/>
          <w:numId w:val="3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Орг. момент (традиционное приветствие и проговаривание девиза занятий по теме «Здоровье»).</w:t>
      </w:r>
    </w:p>
    <w:p w:rsidR="00C4196E" w:rsidRDefault="00C4196E" w:rsidP="00C4196E">
      <w:pPr>
        <w:numPr>
          <w:ilvl w:val="0"/>
          <w:numId w:val="35"/>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Постановка темы и целей урока.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Чтобы узнать тему занятия, вам необходимо составить из слов пословицы и пояснить их значение (дети делятся на три группы, каждой из них выдается набор слов: кто курит табак, тот сам себе враг; лучше знаться с </w:t>
      </w:r>
      <w:proofErr w:type="gramStart"/>
      <w:r>
        <w:rPr>
          <w:rFonts w:ascii="Times New Roman" w:eastAsia="Times New Roman" w:hAnsi="Times New Roman" w:cs="Times New Roman"/>
          <w:sz w:val="28"/>
          <w:szCs w:val="28"/>
        </w:rPr>
        <w:t>дураком</w:t>
      </w:r>
      <w:proofErr w:type="gramEnd"/>
      <w:r>
        <w:rPr>
          <w:rFonts w:ascii="Times New Roman" w:eastAsia="Times New Roman" w:hAnsi="Times New Roman" w:cs="Times New Roman"/>
          <w:sz w:val="28"/>
          <w:szCs w:val="28"/>
        </w:rPr>
        <w:t>, чем с табаком; если хочешь долго жить, брось курить).</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Молодцы! О чем же пойдет речь на нашем занятии? (о вреде курения).</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Тема так и звучит «Курить – здоровью вредить!»</w:t>
      </w:r>
    </w:p>
    <w:p w:rsidR="00C4196E" w:rsidRDefault="00C4196E" w:rsidP="00C4196E">
      <w:pPr>
        <w:numPr>
          <w:ilvl w:val="0"/>
          <w:numId w:val="36"/>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теме.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Каждый человек хочет прожить долгую и счастливую жизнь. Представьте, что наша жизнь - это река, в которую впадает множество ручейков – наших потребностей и радостей. Найдите ручейки и представьте их к реке. Эти ручейки помогают нам быть здоровыми. У нас получилась настоящая река, в которую впадают ручейки и питают ее. Река жизни удивительна и неповторима, но справиться с ее течением может только здоровый человек. Иногда возникают противоречия: человек знает, что так делать нельзя, но все равно так поступает. Тогда на реке жизни появляются камни, которые мешают течению реки. Вот они-то и препятствуют нашему здоровью. Найдите эти «камни» и разложите на нашей реке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ети находят «камни» и прикрепляют их на «речку»).</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Посмотрите, эти камни перекрывают «реку жизни» и она засоряется, исчезает. Вот так и наше здоровье слабеет. Подумайте и скажите, какое из этих зол больше всего наносит вред нашему здоровью. (Курение)</w:t>
      </w:r>
    </w:p>
    <w:p w:rsidR="00C4196E" w:rsidRDefault="00C4196E" w:rsidP="00C4196E">
      <w:pPr>
        <w:numPr>
          <w:ilvl w:val="0"/>
          <w:numId w:val="37"/>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опыта.</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Сейчас мы с вами отправимся в лабораторию под открытым небом (выходим с деть на </w:t>
      </w:r>
      <w:proofErr w:type="gramStart"/>
      <w:r>
        <w:rPr>
          <w:rFonts w:ascii="Times New Roman" w:eastAsia="Times New Roman" w:hAnsi="Times New Roman" w:cs="Times New Roman"/>
          <w:sz w:val="28"/>
          <w:szCs w:val="28"/>
        </w:rPr>
        <w:t>площадку</w:t>
      </w:r>
      <w:proofErr w:type="gramEnd"/>
      <w:r>
        <w:rPr>
          <w:rFonts w:ascii="Times New Roman" w:eastAsia="Times New Roman" w:hAnsi="Times New Roman" w:cs="Times New Roman"/>
          <w:sz w:val="28"/>
          <w:szCs w:val="28"/>
        </w:rPr>
        <w:t xml:space="preserve"> на улицу). Благодаря опыту, вы увидите последствия курения - как смолистые вещества, выделяющиеся из табака, проникают в легкие и какой след они там оставляют.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Пояснение при демонстрации:</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Что же происходит при курении табака? Курильщики заглатывают воздух через рот и все вредные вещества вместе с дымом попадают прямо в дыхательные пути. Там эти вещества вступают в реакцию с кислородом и образуют углекислый газ, который потом разносится кровью по всему </w:t>
      </w:r>
      <w:r>
        <w:rPr>
          <w:rFonts w:ascii="Times New Roman" w:eastAsia="Times New Roman" w:hAnsi="Times New Roman" w:cs="Times New Roman"/>
          <w:sz w:val="28"/>
          <w:szCs w:val="28"/>
        </w:rPr>
        <w:lastRenderedPageBreak/>
        <w:t>организму. Сейчас вы увидите, как выглядят легкие после выкуренной сигареты (достаю из куклы фильтр – легкие, показываю детям). Что произошло с влажным фильтром? (пожелтел, покрылся гарью и сажей) Как выглядят стенки прибора? (они потускнели, на стенках заметен налет дыма). То же самое происходит и с органами дыхания человека после выкуренной сигареты. На них оставляют свой след копоть и дым (демонстрирую картинку «Легкие курильщика»). За один год в легких и дыхательных путях курильщика может осесть вредных веществ до одного литра. Какой вред приносят сигареты человеку (неприятный запах изо рта, кашель и хрипы, желтый налет на зубах и пальцах, усиленное сердцебиение, ослабление работы легких, бледность, ухудшение памяти, грубеет голос, ухудшение зрения и слуха, приходится обманывать родителей)?</w:t>
      </w:r>
    </w:p>
    <w:p w:rsidR="00C4196E" w:rsidRDefault="00C4196E" w:rsidP="00C4196E">
      <w:pPr>
        <w:numPr>
          <w:ilvl w:val="0"/>
          <w:numId w:val="38"/>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Итог.</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Привыкнуть к сигарете легко, а вот отвыкнуть трудно. Вырабатывается вредная привычка, рефлекс на курение. Лучше не начинать курить, а если вы курите, то быстрее расставайтесь с сигаретой. У вас у каждого бьется красное здоровое сердце. Подумайте и проголосуйте, за что вы отдадите свое сердце:</w:t>
      </w:r>
    </w:p>
    <w:p w:rsidR="00C4196E" w:rsidRDefault="00C4196E" w:rsidP="00C4196E">
      <w:pPr>
        <w:numPr>
          <w:ilvl w:val="0"/>
          <w:numId w:val="3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Здоровому образу жизни;</w:t>
      </w:r>
    </w:p>
    <w:p w:rsidR="00C4196E" w:rsidRDefault="00C4196E" w:rsidP="00C4196E">
      <w:pPr>
        <w:numPr>
          <w:ilvl w:val="0"/>
          <w:numId w:val="39"/>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Вредной привычке – курению.</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Молодцы, вы сделали правильный выбор. Здоровым будешь – все добудешь.</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занятие – игра «Турнир знатоков».</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повторить и подвести итоги по теме здоровье и его сбережение.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C4196E" w:rsidRDefault="00C4196E" w:rsidP="00C4196E">
      <w:pPr>
        <w:numPr>
          <w:ilvl w:val="0"/>
          <w:numId w:val="4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ребятам, в игровой форме, вспомнить и закрепить знания по теме «Здоровье и его сбережение».</w:t>
      </w:r>
    </w:p>
    <w:p w:rsidR="00C4196E" w:rsidRDefault="00C4196E" w:rsidP="00C4196E">
      <w:pPr>
        <w:numPr>
          <w:ilvl w:val="0"/>
          <w:numId w:val="4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развитию умения заботиться о своем здоровье.</w:t>
      </w:r>
    </w:p>
    <w:p w:rsidR="00C4196E" w:rsidRDefault="00C4196E" w:rsidP="00C4196E">
      <w:pPr>
        <w:numPr>
          <w:ilvl w:val="0"/>
          <w:numId w:val="40"/>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 воспитанию положительного отношения к ЗОЖ.</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делятся на две команды, по пять человек в каждой. Команды располагаются за столом, на котором разложены конверты с номерами, в конвертах вопросы.</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Оборудование: домашний кинотеатр, диск «Караоке», «Волчек» со стрелкой, конверты с вопросами, четыре указателя «Активная пауза», два указателя «Переход хода», два указателя «Черный ящик», сердечко и карточка с изображением легких, карточки с названиями продуктов питания.</w:t>
      </w:r>
      <w:proofErr w:type="gramEnd"/>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конкурса:</w:t>
      </w:r>
    </w:p>
    <w:p w:rsidR="00C4196E" w:rsidRDefault="00C4196E" w:rsidP="00C4196E">
      <w:pPr>
        <w:numPr>
          <w:ilvl w:val="0"/>
          <w:numId w:val="4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Стрелка приводится в действие. При остановке стрелки – указателя участник команды берет конверт с номером, вслух читает вопрос, находящийся в конверте.</w:t>
      </w:r>
    </w:p>
    <w:p w:rsidR="00C4196E" w:rsidRDefault="00C4196E" w:rsidP="00C4196E">
      <w:pPr>
        <w:numPr>
          <w:ilvl w:val="0"/>
          <w:numId w:val="4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обдумывание дается одна минута.</w:t>
      </w:r>
    </w:p>
    <w:p w:rsidR="00C4196E" w:rsidRDefault="00C4196E" w:rsidP="00C4196E">
      <w:pPr>
        <w:numPr>
          <w:ilvl w:val="0"/>
          <w:numId w:val="4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команда готовит ответ и выбирает участника, который его озвучивает.</w:t>
      </w:r>
    </w:p>
    <w:p w:rsidR="00C4196E" w:rsidRDefault="00C4196E" w:rsidP="00C4196E">
      <w:pPr>
        <w:numPr>
          <w:ilvl w:val="0"/>
          <w:numId w:val="4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команда не готова, не знает ответа, то отвечает команда соперников.</w:t>
      </w:r>
    </w:p>
    <w:p w:rsidR="00C4196E" w:rsidRDefault="00C4196E" w:rsidP="00C4196E">
      <w:pPr>
        <w:numPr>
          <w:ilvl w:val="0"/>
          <w:numId w:val="4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Стрелка показывает «Переход хода» - соперникам повезло, ход их.</w:t>
      </w:r>
    </w:p>
    <w:p w:rsidR="00C4196E" w:rsidRDefault="00C4196E" w:rsidP="00C4196E">
      <w:pPr>
        <w:numPr>
          <w:ilvl w:val="0"/>
          <w:numId w:val="4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Стрелка показывает «Активную паузу», то в зависимости оттого, что нарисовано под ней, то и выполняют (глаза и нос – проводят гимнастики дыхательную и для глаз; скелет – проводят доступный комплекс упражнений для осанки; нотка – называют экспромтом песню, под которой находится песня, это номер песни в каталоге «Караоке», которую они исполнят).</w:t>
      </w:r>
    </w:p>
    <w:p w:rsidR="00C4196E" w:rsidRDefault="00C4196E" w:rsidP="00C4196E">
      <w:pPr>
        <w:numPr>
          <w:ilvl w:val="0"/>
          <w:numId w:val="4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«Активная пауза» так и не выпала в течение десяти минут, то играющей команде предлагается выбрать наугад любую из них.</w:t>
      </w:r>
    </w:p>
    <w:p w:rsidR="00C4196E" w:rsidRDefault="00C4196E" w:rsidP="00C4196E">
      <w:pPr>
        <w:numPr>
          <w:ilvl w:val="0"/>
          <w:numId w:val="41"/>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«Черный ящик» - дается описание функций органа человека, команда должна ответить, что лежит в ящике (сердце, легкие).</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Жюри подводит итоги. Награждается команда победителей.</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в конвертах.</w:t>
      </w:r>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здоровье? Ответ: здоровье это полное физическое и душевное благополучие человека.</w:t>
      </w:r>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Назовите факторы влияния на здоровье человека? Ответ: сам человек, экология, общество, наследственность.</w:t>
      </w:r>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Выберите карточки с названиями продуктов питания полезных и необходимых для здоровья. Назовите, чем они полезны. </w:t>
      </w:r>
      <w:proofErr w:type="gramStart"/>
      <w:r>
        <w:rPr>
          <w:rFonts w:ascii="Times New Roman" w:eastAsia="Times New Roman" w:hAnsi="Times New Roman" w:cs="Times New Roman"/>
          <w:sz w:val="28"/>
          <w:szCs w:val="28"/>
        </w:rPr>
        <w:t>Ответ: овощи и фрукты основной источник витаминов; хлеб, каши, макароны богатый источник углеводов, которые заряжают наше тело энергией; молоко, йогурт и сыр обеспечивают наш организм кальцием; мясо, рыба и яйца богаты белками, которые помогают нашему организму, расти; сливочное масло, сливки и растительное масло – источники жиров, которые тоже необходимы организму, но в небольших количествах.</w:t>
      </w:r>
      <w:proofErr w:type="gramEnd"/>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правила надо соблюдать, чтобы не испортить зрение? Ответ: смотреть телевизор и заниматься на компьютере не более тридцати минут в день; писать, рисовать и читать сидя за столом так, чтобы свет падал слева; не садиться близко к телевизору; делать гимнастику для глаз.</w:t>
      </w:r>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Как можно сберечь свой слух? Ответ: надо защищать уши от ветра, чистить их не реже одного раза в неделю, не допускать попадания воды, не ковырять в ушах острыми предметами, не включать громко музыку и телевизор.</w:t>
      </w:r>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Назовите функции скелета, костей и суставов в организме человека. Ответ: скелет служит опорой для тела человека, все кости имеют свое назначение, они защищают внутренние органы от повреждений, а также благодаря костям, суставам и разумному устройству позвоночника мы можем наклоняться, бегать, прыгать, писать, рисовать, в общем двигаться.</w:t>
      </w:r>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Назовите основные правила приема пищи. Ответ: не торопись во время еды, тщательно пережевывай пищу, не ешь на ходу, не переедай, </w:t>
      </w:r>
      <w:r>
        <w:rPr>
          <w:rFonts w:ascii="Times New Roman" w:eastAsia="Times New Roman" w:hAnsi="Times New Roman" w:cs="Times New Roman"/>
          <w:sz w:val="28"/>
          <w:szCs w:val="28"/>
        </w:rPr>
        <w:lastRenderedPageBreak/>
        <w:t>соблюдай режим приема пищи (завтрак, обед, полдник, ужин по часам), не разговаривай во время еды.</w:t>
      </w:r>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Назовите положительные качества человека на первые буквы имен игроков вашей команды. Например: </w:t>
      </w:r>
      <w:proofErr w:type="gramStart"/>
      <w:r>
        <w:rPr>
          <w:rFonts w:ascii="Times New Roman" w:eastAsia="Times New Roman" w:hAnsi="Times New Roman" w:cs="Times New Roman"/>
          <w:sz w:val="28"/>
          <w:szCs w:val="28"/>
        </w:rPr>
        <w:t>Зоя – заботливая, здоровая, заводная (активная); Ваня – верный, выносливый, вежливый и так далее.</w:t>
      </w:r>
      <w:proofErr w:type="gramEnd"/>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Перечислите известные нам признаки стресса и действия, позволяющие улучшить самочувствие человека, вызванное стрессом. </w:t>
      </w:r>
      <w:proofErr w:type="gramStart"/>
      <w:r>
        <w:rPr>
          <w:rFonts w:ascii="Times New Roman" w:eastAsia="Times New Roman" w:hAnsi="Times New Roman" w:cs="Times New Roman"/>
          <w:sz w:val="28"/>
          <w:szCs w:val="28"/>
        </w:rPr>
        <w:t>Ответ: признаки стресса – страх, тревога, неуверенность, растерянность, подавленность, паника; действия – поиграть с друзьями, покататься на велосипеде, поплакать, покушать, громко закричать, выспаться, послушать музыку.</w:t>
      </w:r>
      <w:proofErr w:type="gramEnd"/>
    </w:p>
    <w:p w:rsidR="00C4196E" w:rsidRDefault="00C4196E" w:rsidP="00C4196E">
      <w:pPr>
        <w:numPr>
          <w:ilvl w:val="0"/>
          <w:numId w:val="42"/>
        </w:numPr>
        <w:spacing w:after="0" w:line="240" w:lineRule="auto"/>
        <w:ind w:left="390"/>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 пословицы: «В здоровом теле – …»</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Делу время - …», «Сначала думай …», «Баня парит - …», «Чистота - …», «Кто долго жует тот …». Ответ: здоровый дух, потехе час, потом действуй, здоровье правит, залог здоровья, долго живет.</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C4196E" w:rsidRDefault="00C4196E" w:rsidP="00C4196E">
      <w:pPr>
        <w:spacing w:before="180" w:after="180" w:line="240" w:lineRule="auto"/>
        <w:jc w:val="both"/>
        <w:textAlignment w:val="top"/>
        <w:rPr>
          <w:rFonts w:ascii="Times New Roman" w:eastAsia="Times New Roman" w:hAnsi="Times New Roman" w:cs="Times New Roman"/>
          <w:sz w:val="28"/>
          <w:szCs w:val="28"/>
        </w:rPr>
      </w:pPr>
    </w:p>
    <w:p w:rsidR="00AD3F90" w:rsidRDefault="00AD3F90"/>
    <w:sectPr w:rsidR="00AD3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E93"/>
    <w:multiLevelType w:val="multilevel"/>
    <w:tmpl w:val="EBD60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EC7E0B"/>
    <w:multiLevelType w:val="multilevel"/>
    <w:tmpl w:val="85802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29270E"/>
    <w:multiLevelType w:val="multilevel"/>
    <w:tmpl w:val="11846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3512BE"/>
    <w:multiLevelType w:val="multilevel"/>
    <w:tmpl w:val="4F864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0A00AC"/>
    <w:multiLevelType w:val="multilevel"/>
    <w:tmpl w:val="E90E7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702BCA"/>
    <w:multiLevelType w:val="multilevel"/>
    <w:tmpl w:val="39FE22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010B9"/>
    <w:multiLevelType w:val="multilevel"/>
    <w:tmpl w:val="640C8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DB90716"/>
    <w:multiLevelType w:val="multilevel"/>
    <w:tmpl w:val="1B8E6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867496"/>
    <w:multiLevelType w:val="multilevel"/>
    <w:tmpl w:val="C7D02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2820017"/>
    <w:multiLevelType w:val="multilevel"/>
    <w:tmpl w:val="33A80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017FB4"/>
    <w:multiLevelType w:val="multilevel"/>
    <w:tmpl w:val="CECCD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4C0023E"/>
    <w:multiLevelType w:val="hybridMultilevel"/>
    <w:tmpl w:val="8910CE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5752DF6"/>
    <w:multiLevelType w:val="multilevel"/>
    <w:tmpl w:val="FB14E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805369"/>
    <w:multiLevelType w:val="multilevel"/>
    <w:tmpl w:val="6A14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D7E6DB1"/>
    <w:multiLevelType w:val="multilevel"/>
    <w:tmpl w:val="C75E0DE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2DC5C8A"/>
    <w:multiLevelType w:val="multilevel"/>
    <w:tmpl w:val="A4549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D7324F6"/>
    <w:multiLevelType w:val="multilevel"/>
    <w:tmpl w:val="74B24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F184B0D"/>
    <w:multiLevelType w:val="multilevel"/>
    <w:tmpl w:val="091A7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9660D5"/>
    <w:multiLevelType w:val="multilevel"/>
    <w:tmpl w:val="07D61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545BFD"/>
    <w:multiLevelType w:val="multilevel"/>
    <w:tmpl w:val="DC18403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536701"/>
    <w:multiLevelType w:val="multilevel"/>
    <w:tmpl w:val="B700F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8511B53"/>
    <w:multiLevelType w:val="multilevel"/>
    <w:tmpl w:val="0770B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8EF30B2"/>
    <w:multiLevelType w:val="multilevel"/>
    <w:tmpl w:val="9DEAA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AC65401"/>
    <w:multiLevelType w:val="multilevel"/>
    <w:tmpl w:val="CEFC3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ACE75E8"/>
    <w:multiLevelType w:val="multilevel"/>
    <w:tmpl w:val="206E9D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DA3572"/>
    <w:multiLevelType w:val="multilevel"/>
    <w:tmpl w:val="073C0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C3F5656"/>
    <w:multiLevelType w:val="multilevel"/>
    <w:tmpl w:val="ADD697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F0371E3"/>
    <w:multiLevelType w:val="multilevel"/>
    <w:tmpl w:val="BCFA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28032A7"/>
    <w:multiLevelType w:val="multilevel"/>
    <w:tmpl w:val="E468E6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56E2401"/>
    <w:multiLevelType w:val="multilevel"/>
    <w:tmpl w:val="C462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6316926"/>
    <w:multiLevelType w:val="multilevel"/>
    <w:tmpl w:val="507AB48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CA8526A"/>
    <w:multiLevelType w:val="multilevel"/>
    <w:tmpl w:val="09C06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D346C71"/>
    <w:multiLevelType w:val="multilevel"/>
    <w:tmpl w:val="E0F01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E9001F3"/>
    <w:multiLevelType w:val="multilevel"/>
    <w:tmpl w:val="EA6CE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E1025E2"/>
    <w:multiLevelType w:val="multilevel"/>
    <w:tmpl w:val="3340A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E712D65"/>
    <w:multiLevelType w:val="multilevel"/>
    <w:tmpl w:val="7B4801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1157FD3"/>
    <w:multiLevelType w:val="multilevel"/>
    <w:tmpl w:val="0F487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1B44B3B"/>
    <w:multiLevelType w:val="multilevel"/>
    <w:tmpl w:val="A9301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3F14848"/>
    <w:multiLevelType w:val="multilevel"/>
    <w:tmpl w:val="4A9EE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A393970"/>
    <w:multiLevelType w:val="multilevel"/>
    <w:tmpl w:val="8FD2E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A42073A"/>
    <w:multiLevelType w:val="multilevel"/>
    <w:tmpl w:val="E7065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F1A677D"/>
    <w:multiLevelType w:val="multilevel"/>
    <w:tmpl w:val="F8A8CA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25"/>
  </w:num>
  <w:num w:numId="5">
    <w:abstractNumId w:val="9"/>
  </w:num>
  <w:num w:numId="6">
    <w:abstractNumId w:val="6"/>
  </w:num>
  <w:num w:numId="7">
    <w:abstractNumId w:val="2"/>
  </w:num>
  <w:num w:numId="8">
    <w:abstractNumId w:val="3"/>
  </w:num>
  <w:num w:numId="9">
    <w:abstractNumId w:val="36"/>
  </w:num>
  <w:num w:numId="10">
    <w:abstractNumId w:val="38"/>
  </w:num>
  <w:num w:numId="11">
    <w:abstractNumId w:val="20"/>
  </w:num>
  <w:num w:numId="12">
    <w:abstractNumId w:val="31"/>
  </w:num>
  <w:num w:numId="13">
    <w:abstractNumId w:val="13"/>
  </w:num>
  <w:num w:numId="14">
    <w:abstractNumId w:val="17"/>
  </w:num>
  <w:num w:numId="15">
    <w:abstractNumId w:val="27"/>
  </w:num>
  <w:num w:numId="16">
    <w:abstractNumId w:val="0"/>
  </w:num>
  <w:num w:numId="17">
    <w:abstractNumId w:val="8"/>
  </w:num>
  <w:num w:numId="18">
    <w:abstractNumId w:val="7"/>
  </w:num>
  <w:num w:numId="19">
    <w:abstractNumId w:val="33"/>
  </w:num>
  <w:num w:numId="20">
    <w:abstractNumId w:val="40"/>
  </w:num>
  <w:num w:numId="21">
    <w:abstractNumId w:val="16"/>
  </w:num>
  <w:num w:numId="22">
    <w:abstractNumId w:val="3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3"/>
  </w:num>
  <w:num w:numId="27">
    <w:abstractNumId w:val="22"/>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B6"/>
    <w:rsid w:val="000351FA"/>
    <w:rsid w:val="00064F46"/>
    <w:rsid w:val="00082A80"/>
    <w:rsid w:val="000A7DA4"/>
    <w:rsid w:val="000F22A7"/>
    <w:rsid w:val="001733FD"/>
    <w:rsid w:val="001C541E"/>
    <w:rsid w:val="001F7251"/>
    <w:rsid w:val="0024646B"/>
    <w:rsid w:val="00342C7D"/>
    <w:rsid w:val="00625B65"/>
    <w:rsid w:val="00672D45"/>
    <w:rsid w:val="006852A2"/>
    <w:rsid w:val="006E5126"/>
    <w:rsid w:val="007348A4"/>
    <w:rsid w:val="00737F98"/>
    <w:rsid w:val="00765BBD"/>
    <w:rsid w:val="007F66A5"/>
    <w:rsid w:val="0084267B"/>
    <w:rsid w:val="00890DB8"/>
    <w:rsid w:val="008A4E25"/>
    <w:rsid w:val="008F5172"/>
    <w:rsid w:val="00903C4F"/>
    <w:rsid w:val="00990303"/>
    <w:rsid w:val="009A686D"/>
    <w:rsid w:val="00A14C09"/>
    <w:rsid w:val="00AB07DE"/>
    <w:rsid w:val="00AB09FC"/>
    <w:rsid w:val="00AD3F90"/>
    <w:rsid w:val="00B1472B"/>
    <w:rsid w:val="00B23598"/>
    <w:rsid w:val="00B41B58"/>
    <w:rsid w:val="00B542CE"/>
    <w:rsid w:val="00B625C3"/>
    <w:rsid w:val="00B745F7"/>
    <w:rsid w:val="00C4196E"/>
    <w:rsid w:val="00C855A4"/>
    <w:rsid w:val="00C8761F"/>
    <w:rsid w:val="00D41602"/>
    <w:rsid w:val="00D712B6"/>
    <w:rsid w:val="00E34995"/>
    <w:rsid w:val="00E80083"/>
    <w:rsid w:val="00F32EDF"/>
    <w:rsid w:val="00F4520E"/>
    <w:rsid w:val="00F97C9E"/>
    <w:rsid w:val="00FC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6E"/>
    <w:rPr>
      <w:rFonts w:eastAsiaTheme="minorEastAsia"/>
      <w:lang w:eastAsia="ru-RU"/>
    </w:rPr>
  </w:style>
  <w:style w:type="paragraph" w:styleId="2">
    <w:name w:val="heading 2"/>
    <w:basedOn w:val="a"/>
    <w:next w:val="a"/>
    <w:link w:val="20"/>
    <w:uiPriority w:val="9"/>
    <w:semiHidden/>
    <w:unhideWhenUsed/>
    <w:qFormat/>
    <w:rsid w:val="00C419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C419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4196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4196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4196E"/>
    <w:rPr>
      <w:color w:val="0000FF"/>
      <w:u w:val="single"/>
    </w:rPr>
  </w:style>
  <w:style w:type="character" w:styleId="a4">
    <w:name w:val="FollowedHyperlink"/>
    <w:basedOn w:val="a0"/>
    <w:uiPriority w:val="99"/>
    <w:semiHidden/>
    <w:unhideWhenUsed/>
    <w:rsid w:val="00C4196E"/>
    <w:rPr>
      <w:color w:val="800080" w:themeColor="followedHyperlink"/>
      <w:u w:val="single"/>
    </w:rPr>
  </w:style>
  <w:style w:type="paragraph" w:styleId="a5">
    <w:name w:val="Normal (Web)"/>
    <w:basedOn w:val="a"/>
    <w:uiPriority w:val="99"/>
    <w:semiHidden/>
    <w:unhideWhenUsed/>
    <w:rsid w:val="00C4196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9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96E"/>
    <w:rPr>
      <w:rFonts w:eastAsiaTheme="minorEastAsia"/>
      <w:lang w:eastAsia="ru-RU"/>
    </w:rPr>
  </w:style>
  <w:style w:type="paragraph" w:styleId="a8">
    <w:name w:val="footer"/>
    <w:basedOn w:val="a"/>
    <w:link w:val="a9"/>
    <w:uiPriority w:val="99"/>
    <w:semiHidden/>
    <w:unhideWhenUsed/>
    <w:rsid w:val="00C4196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96E"/>
    <w:rPr>
      <w:rFonts w:eastAsiaTheme="minorEastAsia"/>
      <w:lang w:eastAsia="ru-RU"/>
    </w:rPr>
  </w:style>
  <w:style w:type="paragraph" w:styleId="aa">
    <w:name w:val="Balloon Text"/>
    <w:basedOn w:val="a"/>
    <w:link w:val="ab"/>
    <w:uiPriority w:val="99"/>
    <w:semiHidden/>
    <w:unhideWhenUsed/>
    <w:rsid w:val="00C419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196E"/>
    <w:rPr>
      <w:rFonts w:ascii="Tahoma" w:eastAsiaTheme="minorEastAsia" w:hAnsi="Tahoma" w:cs="Tahoma"/>
      <w:sz w:val="16"/>
      <w:szCs w:val="16"/>
      <w:lang w:eastAsia="ru-RU"/>
    </w:rPr>
  </w:style>
  <w:style w:type="character" w:customStyle="1" w:styleId="ac">
    <w:name w:val="Без интервала Знак"/>
    <w:basedOn w:val="a0"/>
    <w:link w:val="ad"/>
    <w:uiPriority w:val="1"/>
    <w:locked/>
    <w:rsid w:val="00C4196E"/>
  </w:style>
  <w:style w:type="paragraph" w:styleId="ad">
    <w:name w:val="No Spacing"/>
    <w:link w:val="ac"/>
    <w:uiPriority w:val="1"/>
    <w:qFormat/>
    <w:rsid w:val="00C4196E"/>
    <w:pPr>
      <w:spacing w:after="0" w:line="240" w:lineRule="auto"/>
    </w:pPr>
  </w:style>
  <w:style w:type="paragraph" w:styleId="ae">
    <w:name w:val="List Paragraph"/>
    <w:basedOn w:val="a"/>
    <w:uiPriority w:val="34"/>
    <w:qFormat/>
    <w:rsid w:val="00C4196E"/>
    <w:pPr>
      <w:ind w:left="720"/>
      <w:contextualSpacing/>
    </w:pPr>
  </w:style>
  <w:style w:type="paragraph" w:customStyle="1" w:styleId="dd-page-footer">
    <w:name w:val="dd-page-footer"/>
    <w:basedOn w:val="a"/>
    <w:uiPriority w:val="99"/>
    <w:rsid w:val="00C419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6E"/>
    <w:rPr>
      <w:rFonts w:eastAsiaTheme="minorEastAsia"/>
      <w:lang w:eastAsia="ru-RU"/>
    </w:rPr>
  </w:style>
  <w:style w:type="paragraph" w:styleId="2">
    <w:name w:val="heading 2"/>
    <w:basedOn w:val="a"/>
    <w:next w:val="a"/>
    <w:link w:val="20"/>
    <w:uiPriority w:val="9"/>
    <w:semiHidden/>
    <w:unhideWhenUsed/>
    <w:qFormat/>
    <w:rsid w:val="00C419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C419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4196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4196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4196E"/>
    <w:rPr>
      <w:color w:val="0000FF"/>
      <w:u w:val="single"/>
    </w:rPr>
  </w:style>
  <w:style w:type="character" w:styleId="a4">
    <w:name w:val="FollowedHyperlink"/>
    <w:basedOn w:val="a0"/>
    <w:uiPriority w:val="99"/>
    <w:semiHidden/>
    <w:unhideWhenUsed/>
    <w:rsid w:val="00C4196E"/>
    <w:rPr>
      <w:color w:val="800080" w:themeColor="followedHyperlink"/>
      <w:u w:val="single"/>
    </w:rPr>
  </w:style>
  <w:style w:type="paragraph" w:styleId="a5">
    <w:name w:val="Normal (Web)"/>
    <w:basedOn w:val="a"/>
    <w:uiPriority w:val="99"/>
    <w:semiHidden/>
    <w:unhideWhenUsed/>
    <w:rsid w:val="00C4196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9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96E"/>
    <w:rPr>
      <w:rFonts w:eastAsiaTheme="minorEastAsia"/>
      <w:lang w:eastAsia="ru-RU"/>
    </w:rPr>
  </w:style>
  <w:style w:type="paragraph" w:styleId="a8">
    <w:name w:val="footer"/>
    <w:basedOn w:val="a"/>
    <w:link w:val="a9"/>
    <w:uiPriority w:val="99"/>
    <w:semiHidden/>
    <w:unhideWhenUsed/>
    <w:rsid w:val="00C4196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96E"/>
    <w:rPr>
      <w:rFonts w:eastAsiaTheme="minorEastAsia"/>
      <w:lang w:eastAsia="ru-RU"/>
    </w:rPr>
  </w:style>
  <w:style w:type="paragraph" w:styleId="aa">
    <w:name w:val="Balloon Text"/>
    <w:basedOn w:val="a"/>
    <w:link w:val="ab"/>
    <w:uiPriority w:val="99"/>
    <w:semiHidden/>
    <w:unhideWhenUsed/>
    <w:rsid w:val="00C419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196E"/>
    <w:rPr>
      <w:rFonts w:ascii="Tahoma" w:eastAsiaTheme="minorEastAsia" w:hAnsi="Tahoma" w:cs="Tahoma"/>
      <w:sz w:val="16"/>
      <w:szCs w:val="16"/>
      <w:lang w:eastAsia="ru-RU"/>
    </w:rPr>
  </w:style>
  <w:style w:type="character" w:customStyle="1" w:styleId="ac">
    <w:name w:val="Без интервала Знак"/>
    <w:basedOn w:val="a0"/>
    <w:link w:val="ad"/>
    <w:uiPriority w:val="1"/>
    <w:locked/>
    <w:rsid w:val="00C4196E"/>
  </w:style>
  <w:style w:type="paragraph" w:styleId="ad">
    <w:name w:val="No Spacing"/>
    <w:link w:val="ac"/>
    <w:uiPriority w:val="1"/>
    <w:qFormat/>
    <w:rsid w:val="00C4196E"/>
    <w:pPr>
      <w:spacing w:after="0" w:line="240" w:lineRule="auto"/>
    </w:pPr>
  </w:style>
  <w:style w:type="paragraph" w:styleId="ae">
    <w:name w:val="List Paragraph"/>
    <w:basedOn w:val="a"/>
    <w:uiPriority w:val="34"/>
    <w:qFormat/>
    <w:rsid w:val="00C4196E"/>
    <w:pPr>
      <w:ind w:left="720"/>
      <w:contextualSpacing/>
    </w:pPr>
  </w:style>
  <w:style w:type="paragraph" w:customStyle="1" w:styleId="dd-page-footer">
    <w:name w:val="dd-page-footer"/>
    <w:basedOn w:val="a"/>
    <w:uiPriority w:val="99"/>
    <w:rsid w:val="00C419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6998">
      <w:bodyDiv w:val="1"/>
      <w:marLeft w:val="0"/>
      <w:marRight w:val="0"/>
      <w:marTop w:val="0"/>
      <w:marBottom w:val="0"/>
      <w:divBdr>
        <w:top w:val="none" w:sz="0" w:space="0" w:color="auto"/>
        <w:left w:val="none" w:sz="0" w:space="0" w:color="auto"/>
        <w:bottom w:val="none" w:sz="0" w:space="0" w:color="auto"/>
        <w:right w:val="none" w:sz="0" w:space="0" w:color="auto"/>
      </w:divBdr>
    </w:div>
    <w:div w:id="14661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14224</Words>
  <Characters>81083</Characters>
  <Application>Microsoft Office Word</Application>
  <DocSecurity>0</DocSecurity>
  <Lines>675</Lines>
  <Paragraphs>190</Paragraphs>
  <ScaleCrop>false</ScaleCrop>
  <Company>SPecialiST RePack</Company>
  <LinksUpToDate>false</LinksUpToDate>
  <CharactersWithSpaces>95117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7-32</dc:creator>
  <cp:keywords/>
  <dc:description/>
  <cp:lastModifiedBy>7-32</cp:lastModifiedBy>
  <cp:revision>5</cp:revision>
  <dcterms:created xsi:type="dcterms:W3CDTF">2019-02-16T10:05:00Z</dcterms:created>
  <dcterms:modified xsi:type="dcterms:W3CDTF">2019-02-16T10:22:00Z</dcterms:modified>
</cp:coreProperties>
</file>