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04" w:rsidRPr="00316004" w:rsidRDefault="00316004" w:rsidP="00316004">
      <w:pPr>
        <w:jc w:val="right"/>
        <w:rPr>
          <w:rFonts w:ascii="Times New Roman" w:hAnsi="Times New Roman" w:cs="Times New Roman"/>
          <w:sz w:val="28"/>
          <w:szCs w:val="28"/>
        </w:rPr>
      </w:pPr>
      <w:r w:rsidRPr="00316004">
        <w:rPr>
          <w:rFonts w:ascii="Times New Roman" w:hAnsi="Times New Roman" w:cs="Times New Roman"/>
          <w:sz w:val="28"/>
          <w:szCs w:val="28"/>
        </w:rPr>
        <w:t>Косарева Л.И., воспитатель</w:t>
      </w:r>
    </w:p>
    <w:p w:rsidR="00316004" w:rsidRPr="00316004" w:rsidRDefault="00316004" w:rsidP="00316004">
      <w:pPr>
        <w:jc w:val="right"/>
        <w:rPr>
          <w:rFonts w:ascii="Times New Roman" w:hAnsi="Times New Roman" w:cs="Times New Roman"/>
          <w:sz w:val="28"/>
          <w:szCs w:val="28"/>
        </w:rPr>
      </w:pPr>
      <w:r w:rsidRPr="00316004">
        <w:rPr>
          <w:rFonts w:ascii="Times New Roman" w:hAnsi="Times New Roman" w:cs="Times New Roman"/>
          <w:sz w:val="28"/>
          <w:szCs w:val="28"/>
        </w:rPr>
        <w:t>ГБУ АО «Сольвычегодский д</w:t>
      </w:r>
      <w:r>
        <w:rPr>
          <w:rFonts w:ascii="Times New Roman" w:hAnsi="Times New Roman" w:cs="Times New Roman"/>
          <w:sz w:val="28"/>
          <w:szCs w:val="28"/>
        </w:rPr>
        <w:t>етский дом</w:t>
      </w:r>
      <w:r w:rsidRPr="00316004">
        <w:rPr>
          <w:rFonts w:ascii="Times New Roman" w:hAnsi="Times New Roman" w:cs="Times New Roman"/>
          <w:sz w:val="28"/>
          <w:szCs w:val="28"/>
        </w:rPr>
        <w:t>»</w:t>
      </w:r>
      <w:r w:rsidR="00EC0058" w:rsidRPr="0031600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16004" w:rsidRDefault="00316004" w:rsidP="00281F87"/>
    <w:p w:rsidR="00281F87" w:rsidRPr="00A66456" w:rsidRDefault="00A66456" w:rsidP="00281F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="00316004" w:rsidRPr="00A66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456">
        <w:rPr>
          <w:rFonts w:ascii="Times New Roman" w:hAnsi="Times New Roman" w:cs="Times New Roman"/>
          <w:b/>
          <w:sz w:val="28"/>
          <w:szCs w:val="28"/>
        </w:rPr>
        <w:t>«ДУХОВНО</w:t>
      </w:r>
      <w:r w:rsidR="00316004" w:rsidRPr="00A66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F87" w:rsidRPr="00A66456">
        <w:rPr>
          <w:rFonts w:ascii="Times New Roman" w:hAnsi="Times New Roman" w:cs="Times New Roman"/>
          <w:b/>
          <w:sz w:val="28"/>
          <w:szCs w:val="28"/>
        </w:rPr>
        <w:t>-</w:t>
      </w:r>
      <w:r w:rsidR="00316004" w:rsidRPr="00A66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F87" w:rsidRPr="00A66456">
        <w:rPr>
          <w:rFonts w:ascii="Times New Roman" w:hAnsi="Times New Roman" w:cs="Times New Roman"/>
          <w:b/>
          <w:sz w:val="28"/>
          <w:szCs w:val="28"/>
        </w:rPr>
        <w:t>НРАВСТВЕННОЕ ВОСПИТАНИЕ УЧАЩИХСЯ</w:t>
      </w:r>
      <w:r w:rsidR="00316004" w:rsidRPr="00A66456">
        <w:rPr>
          <w:rFonts w:ascii="Times New Roman" w:hAnsi="Times New Roman" w:cs="Times New Roman"/>
          <w:b/>
          <w:sz w:val="28"/>
          <w:szCs w:val="28"/>
        </w:rPr>
        <w:t>»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Перед общеобразовательной школой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личности школьника.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Что же такое нравственность? — Это нормы, принципы поведения, мотивы поступков.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Духовность? Это устремлённость личности к избранным целям, ценностная характеристика сознания; определение человеческого способа жизни, выраженное в стремлении к познанию мира и, прежде всего, самого себя.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Проблема духовно-нравственного воспитания личности всегда была одной из актуальных, а в современных условиях она приобретает особое значение. Ещё В.А.Сухомлинский говорил о том, что необходимо заниматься нравственным воспитанием ребенка, учить „умению чувствовать человека“.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Нравственное воспитание — непрерывный процесс, он начинается с рождения человека и продолжается всю жизнь, и направленный на овладение людьми правилами и нормами поведения.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 xml:space="preserve">И все же школа и интернат не только место, где наши дети получают образование. Именно здесь происходит духовно-нравственное формирование ребенка, осознание им себя гражданином своей страны. 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Образование и воспитание, как известно, неделимы, но также общепризнано и то, насколько сложно добиться результатов именно в воспитательной деятельности, вложив в растущее «я» частичку себя.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В нашей школе-интернате официальная должность – завуч, учитель, воспитатель – для ребёнка неразрывно связана с понятием «воспитание», ибо мы стараемся все вместе дарить ребятам счастливые дни. Каждый момент дня, словно этап урока он важен – это частичка жизни воспитанника. Реализация воспитательной деятельност</w:t>
      </w:r>
      <w:r w:rsidR="00A85F61" w:rsidRPr="00EC0058">
        <w:rPr>
          <w:rFonts w:ascii="Times New Roman" w:hAnsi="Times New Roman" w:cs="Times New Roman"/>
          <w:sz w:val="24"/>
          <w:szCs w:val="24"/>
        </w:rPr>
        <w:t xml:space="preserve">и выражается в различных формах </w:t>
      </w:r>
      <w:r w:rsidRPr="00EC0058">
        <w:rPr>
          <w:rFonts w:ascii="Times New Roman" w:hAnsi="Times New Roman" w:cs="Times New Roman"/>
          <w:sz w:val="24"/>
          <w:szCs w:val="24"/>
        </w:rPr>
        <w:t>внеклассные мероприятия, общешкольные, работа кружков и секций.</w:t>
      </w:r>
    </w:p>
    <w:p w:rsidR="00281F87" w:rsidRPr="00EC0058" w:rsidRDefault="00A85F61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А так</w:t>
      </w:r>
      <w:r w:rsidR="00EC0058" w:rsidRPr="00EC0058">
        <w:rPr>
          <w:rFonts w:ascii="Times New Roman" w:hAnsi="Times New Roman" w:cs="Times New Roman"/>
          <w:sz w:val="24"/>
          <w:szCs w:val="24"/>
        </w:rPr>
        <w:t xml:space="preserve"> </w:t>
      </w:r>
      <w:r w:rsidR="00281F87" w:rsidRPr="00EC0058">
        <w:rPr>
          <w:rFonts w:ascii="Times New Roman" w:hAnsi="Times New Roman" w:cs="Times New Roman"/>
          <w:sz w:val="24"/>
          <w:szCs w:val="24"/>
        </w:rPr>
        <w:t>же экскурсии, литературные чтения, открытые уроки, внеклассные мероприятия, работа школьного музея – все эти формы организации учебного процесса и внеурочной деятельности позволяют учителям и воспитателям целенаправленно вовлекать учащихся в создание творческого союза, позволяющего каждому участнику (и взрослому, и воспитаннику) взращивать в себе ростки добра. Педагогический коллектив нашей школы первой целью ставит воспитание человека нравственного, морально зрелого и готового жить по заветам человечности.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 xml:space="preserve">Развитие артистизма, любознательности, воспитание гуманизма, трудолюбия, чувства любви к родному городу, и общности с земляками  доброго отношения ко всем людям, интереса к истории отечественного кино и искусству слова, формирование таких </w:t>
      </w:r>
      <w:r w:rsidRPr="00EC0058">
        <w:rPr>
          <w:rFonts w:ascii="Times New Roman" w:hAnsi="Times New Roman" w:cs="Times New Roman"/>
          <w:sz w:val="24"/>
          <w:szCs w:val="24"/>
        </w:rPr>
        <w:lastRenderedPageBreak/>
        <w:t>нравственных категорий, как отношение к воинскому долгу, понятия чести и достоинства, справедливости и честности – все эти цели становятся достижимы благодаря неиссякаемой энергии педагогов, влекущих воспитанников в страну русского классического слова, воплощающего в себе высокий идеал нравственности и человечности.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И мы снова возвращаемся к понятию «воспитание». Любое мероприятие ориентировано на достижение высокого результата – нравственно чистой и богатой личности.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Ведущим направлением является духовное воспитание, причем при разработке планов, содержания воспитательной работы учитывается возраст учащихся, прослеживается последовательность в развитии личности ребенка.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В этом плане в школе и интернате с детьми проводится немало различных мероприятий: беседы на этические темы, чтение художественной литературы, обсуждение положительных и отрицательных поступков детей. Однако, чтобы вся эта система воспитательных мероприятий была эффективной, необходимо, чтобы каждое воздействие педагога имело силу формирующего.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Необходимым условием формирования нравственной сферы ребенка становится организация совместной деятельности детей, способствующая развитию общения и взаимоотношений детей друг с другом, в процессе которых ребенок усваивает социально-исторический опыт, получает представления о другом человеке и о самом себе, о своих возможностях и способностях.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Тем, кто любит бегать, прыгать наш спортзал поможет мигом. Веселые старты, соревнования, игры и просто прогулки на свежем воздухе оказывают неоценимую помощь в оздоровлении не только тела, но и души.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У любой школы есть мечта. Мечта нашей школы - построить такой дом, в котором всем было бы комфортно и радостно. В любом доме складывается определенная система ценностей, так и в нашем школьном доме складывается система педагогических ценностей: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• Принимай и понимай ребенка таким, каков он есть.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• Помогай ребенку, когда он нуждается в твоей помощи.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• Не сравнивай одного с другим, а сравни его вчерашнего с ним сегодняшним.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 xml:space="preserve">• Не учи ребенка, а развивай его, поддерживай его позитивные устремления. 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• Заботься о его физическом и душевном здоровье, но не навреди.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Хочется верить, что наша школа посеет в душе детей доброту, человечность, чуткость, доброжелательность, станет для детей школой «воспитания добрых чувств». И наши дети вырастут достойными гражданами своей страны.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Воспитанники выражают своё творчество в работах, которым нет цены и оценки, так как они сделаны все детскими умелыми ручками. Ручной труд является эффективно способствует развитию интеллекта и психики ребёнка, сферы чувств, эстетического вкуса, разума и творческих способностей, и, конечно, воспитанию нравственных качеств личности: честность, справедливость, долг, порядочность, ответственность, достоинство, гуманизм, бескорыстие, трудолюбие, уважение к старшим.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Ребята нашей школы занимают</w:t>
      </w:r>
      <w:r w:rsidR="00A85F61" w:rsidRPr="00EC0058">
        <w:rPr>
          <w:rFonts w:ascii="Times New Roman" w:hAnsi="Times New Roman" w:cs="Times New Roman"/>
          <w:sz w:val="24"/>
          <w:szCs w:val="24"/>
        </w:rPr>
        <w:t xml:space="preserve">ся изобразительным искусством, </w:t>
      </w:r>
      <w:r w:rsidRPr="00EC0058">
        <w:rPr>
          <w:rFonts w:ascii="Times New Roman" w:hAnsi="Times New Roman" w:cs="Times New Roman"/>
          <w:sz w:val="24"/>
          <w:szCs w:val="24"/>
        </w:rPr>
        <w:t>увлекаются музыкой.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lastRenderedPageBreak/>
        <w:t>Знакомство детей с обрядами и обычаями нашего народа, способствует не только нравственно-патриотическому воспитанию, но и формированию у ребенка позитивного отношения к миру и к самому себе. Десятилетиями внушаемое «отречение от старого мира» кануло в лету. И хочется надеяться, что</w:t>
      </w:r>
      <w:r w:rsidR="00A85F61" w:rsidRPr="00EC0058">
        <w:rPr>
          <w:rFonts w:ascii="Times New Roman" w:hAnsi="Times New Roman" w:cs="Times New Roman"/>
          <w:sz w:val="24"/>
          <w:szCs w:val="24"/>
        </w:rPr>
        <w:t>-</w:t>
      </w:r>
      <w:r w:rsidRPr="00EC0058">
        <w:rPr>
          <w:rFonts w:ascii="Times New Roman" w:hAnsi="Times New Roman" w:cs="Times New Roman"/>
          <w:sz w:val="24"/>
          <w:szCs w:val="24"/>
        </w:rPr>
        <w:t xml:space="preserve"> то уцелевшее, та «старина», которая осталась жить – в танцах, играх, песнях, воспоминаниях, – сохранится для потомков.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Интернат – это особая школа, это школа жизни. И именно воспитателям и учителям необходимо уметь создать для детей</w:t>
      </w:r>
      <w:r w:rsidR="00A85F61" w:rsidRPr="00EC0058">
        <w:rPr>
          <w:rFonts w:ascii="Times New Roman" w:hAnsi="Times New Roman" w:cs="Times New Roman"/>
          <w:sz w:val="24"/>
          <w:szCs w:val="24"/>
        </w:rPr>
        <w:t xml:space="preserve"> в интернате и семью, и школу, </w:t>
      </w:r>
      <w:r w:rsidRPr="00EC0058">
        <w:rPr>
          <w:rFonts w:ascii="Times New Roman" w:hAnsi="Times New Roman" w:cs="Times New Roman"/>
          <w:sz w:val="24"/>
          <w:szCs w:val="24"/>
        </w:rPr>
        <w:t>как единство жизни.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Естественно, если ребёнок не сохраняет в себе память прошлого, равнодушно относится к истории, то он губит часть своей личности, и в конечном итоге – деградирует как человек. Каждый воспитанник неразрывно связывает свою судьбу с будущим родного края и страны, а выпускники способны встать на защиту государственных интересов России.</w:t>
      </w:r>
    </w:p>
    <w:p w:rsidR="00281F87" w:rsidRPr="00EC0058" w:rsidRDefault="00A85F61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Академик Дмитрий Сергеевич Лихачёв писал</w:t>
      </w:r>
      <w:r w:rsidR="00281F87" w:rsidRPr="00EC0058">
        <w:rPr>
          <w:rFonts w:ascii="Times New Roman" w:hAnsi="Times New Roman" w:cs="Times New Roman"/>
          <w:sz w:val="24"/>
          <w:szCs w:val="24"/>
        </w:rPr>
        <w:t>: «Если человек не любит хотя бы изредка смотреть на старые фотографии своих родителей, не ценит память о них, не любит старые дома, старые улицы, пусть даже и плохонькие, значит, у него нет любви к своему городу. Если человек равнодушен к памятникам истории своей страны, значит, он равнодушен к своей стране».</w:t>
      </w:r>
    </w:p>
    <w:p w:rsidR="00281F87" w:rsidRPr="00EC0058" w:rsidRDefault="00281F87" w:rsidP="00E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Таким образом, духовно-нравственное воспитание в нашей школе-интернате сопряжено на практике со всеми остальными направлениями воспитания (трудовым, эстетическим, патриотическим, физическим и т.д.) и является самым главным и сложным направлением, потому что духовность – это высшая ступень развития человека.</w:t>
      </w:r>
    </w:p>
    <w:p w:rsidR="00957365" w:rsidRDefault="00281F87" w:rsidP="00281F87">
      <w:r>
        <w:tab/>
      </w:r>
      <w:r>
        <w:tab/>
      </w:r>
    </w:p>
    <w:sectPr w:rsidR="00957365" w:rsidSect="0031600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87"/>
    <w:rsid w:val="00281F87"/>
    <w:rsid w:val="00316004"/>
    <w:rsid w:val="00957365"/>
    <w:rsid w:val="00A66456"/>
    <w:rsid w:val="00A85F61"/>
    <w:rsid w:val="00E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8CC8"/>
  <w15:chartTrackingRefBased/>
  <w15:docId w15:val="{708745C1-7B99-49B0-8DFA-85A1656B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повалихин</cp:lastModifiedBy>
  <cp:revision>9</cp:revision>
  <dcterms:created xsi:type="dcterms:W3CDTF">2017-10-10T11:52:00Z</dcterms:created>
  <dcterms:modified xsi:type="dcterms:W3CDTF">2019-04-04T07:07:00Z</dcterms:modified>
</cp:coreProperties>
</file>