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29" w:rsidRPr="00F37FE6" w:rsidRDefault="00246829" w:rsidP="00246829">
      <w:pPr>
        <w:pStyle w:val="Style52"/>
        <w:tabs>
          <w:tab w:val="left" w:pos="1134"/>
        </w:tabs>
        <w:spacing w:before="53"/>
        <w:ind w:firstLine="709"/>
        <w:jc w:val="center"/>
        <w:rPr>
          <w:rStyle w:val="FontStyle167"/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37FE6">
        <w:rPr>
          <w:rStyle w:val="FontStyle167"/>
          <w:rFonts w:ascii="Times New Roman" w:hAnsi="Times New Roman"/>
          <w:b/>
          <w:sz w:val="32"/>
          <w:szCs w:val="32"/>
        </w:rPr>
        <w:t>Опасности киберпространства</w:t>
      </w:r>
    </w:p>
    <w:p w:rsidR="00F37FE6" w:rsidRPr="00537649" w:rsidRDefault="00F37FE6" w:rsidP="00246829">
      <w:pPr>
        <w:pStyle w:val="Style52"/>
        <w:tabs>
          <w:tab w:val="left" w:pos="1134"/>
        </w:tabs>
        <w:spacing w:before="53"/>
        <w:ind w:firstLine="709"/>
        <w:jc w:val="center"/>
        <w:rPr>
          <w:rStyle w:val="FontStyle167"/>
          <w:rFonts w:ascii="Times New Roman" w:hAnsi="Times New Roman"/>
          <w:b/>
          <w:sz w:val="28"/>
          <w:szCs w:val="28"/>
        </w:rPr>
      </w:pPr>
    </w:p>
    <w:p w:rsidR="00E552F4" w:rsidRDefault="00E552F4" w:rsidP="00246829">
      <w:pPr>
        <w:pStyle w:val="Style52"/>
        <w:widowControl/>
        <w:tabs>
          <w:tab w:val="left" w:pos="1134"/>
        </w:tabs>
        <w:spacing w:before="53" w:line="276" w:lineRule="auto"/>
        <w:ind w:firstLine="709"/>
        <w:rPr>
          <w:rStyle w:val="FontStyle167"/>
          <w:rFonts w:ascii="Times New Roman" w:hAnsi="Times New Roman"/>
          <w:sz w:val="28"/>
          <w:szCs w:val="28"/>
        </w:rPr>
      </w:pPr>
      <w:r w:rsidRPr="009A5A41">
        <w:rPr>
          <w:rFonts w:ascii="Times New Roman" w:hAnsi="Times New Roman"/>
          <w:sz w:val="28"/>
          <w:szCs w:val="28"/>
        </w:rPr>
        <w:t>Интернет</w:t>
      </w:r>
      <w:r w:rsidRPr="0089205E">
        <w:rPr>
          <w:rFonts w:ascii="Times New Roman" w:hAnsi="Times New Roman"/>
          <w:sz w:val="28"/>
          <w:szCs w:val="28"/>
        </w:rPr>
        <w:t> </w:t>
      </w:r>
      <w:r w:rsidRPr="009A5A41">
        <w:rPr>
          <w:rFonts w:ascii="Times New Roman" w:hAnsi="Times New Roman"/>
          <w:sz w:val="28"/>
          <w:szCs w:val="28"/>
        </w:rPr>
        <w:t xml:space="preserve">— это пространство, населенное людьми и его невозможно представить в отрыве от людей. Виртуальный мир создан человеком и для человека, и если в реальном мире человек только часть мира, то в виртуальности нет ничего кроме людей. </w:t>
      </w:r>
      <w:r w:rsidR="00246829" w:rsidRPr="00537649">
        <w:rPr>
          <w:rStyle w:val="FontStyle167"/>
          <w:rFonts w:ascii="Times New Roman" w:hAnsi="Times New Roman"/>
          <w:sz w:val="28"/>
          <w:szCs w:val="28"/>
        </w:rPr>
        <w:t xml:space="preserve">Интернет сегодня стал неотъемлемой частью жизни людей любого возраста. При помощи Сети люди могут общаться, развлекаться, искать нужную информацию и даже зарабатывать деньги. </w:t>
      </w:r>
    </w:p>
    <w:p w:rsidR="00246829" w:rsidRDefault="00E552F4" w:rsidP="00246829">
      <w:pPr>
        <w:pStyle w:val="Style52"/>
        <w:widowControl/>
        <w:tabs>
          <w:tab w:val="left" w:pos="1134"/>
        </w:tabs>
        <w:spacing w:before="53" w:line="276" w:lineRule="auto"/>
        <w:ind w:firstLine="709"/>
        <w:rPr>
          <w:rStyle w:val="FontStyle167"/>
          <w:rFonts w:ascii="Times New Roman" w:hAnsi="Times New Roman"/>
          <w:sz w:val="28"/>
          <w:szCs w:val="28"/>
        </w:rPr>
      </w:pPr>
      <w:r w:rsidRPr="00E552F4">
        <w:rPr>
          <w:rStyle w:val="FontStyle167"/>
          <w:rFonts w:ascii="Times New Roman" w:hAnsi="Times New Roman"/>
          <w:sz w:val="28"/>
          <w:szCs w:val="28"/>
        </w:rPr>
        <w:t xml:space="preserve">В силу изначальной анонимности и невидимости, являющихся следствием отсутствия визуального ряда в сетевых коммуникациях человек обычно творит себе виртуальный образ сообразно своим желаниям и возможностям. </w:t>
      </w:r>
      <w:r>
        <w:rPr>
          <w:rStyle w:val="FontStyle167"/>
          <w:rFonts w:ascii="Times New Roman" w:hAnsi="Times New Roman"/>
          <w:sz w:val="28"/>
          <w:szCs w:val="28"/>
        </w:rPr>
        <w:t xml:space="preserve">В связи с этим </w:t>
      </w:r>
      <w:r w:rsidR="00246829" w:rsidRPr="00537649">
        <w:rPr>
          <w:rStyle w:val="FontStyle167"/>
          <w:rFonts w:ascii="Times New Roman" w:hAnsi="Times New Roman"/>
          <w:sz w:val="28"/>
          <w:szCs w:val="28"/>
        </w:rPr>
        <w:t xml:space="preserve">Интернет известен массой отрицательных проявлений. </w:t>
      </w:r>
    </w:p>
    <w:p w:rsidR="00246829" w:rsidRDefault="00246829" w:rsidP="00246829">
      <w:pPr>
        <w:pStyle w:val="Style52"/>
        <w:widowControl/>
        <w:tabs>
          <w:tab w:val="left" w:pos="1134"/>
        </w:tabs>
        <w:spacing w:before="53" w:line="276" w:lineRule="auto"/>
        <w:ind w:firstLine="709"/>
        <w:rPr>
          <w:rStyle w:val="FontStyle167"/>
          <w:rFonts w:ascii="Times New Roman" w:hAnsi="Times New Roman"/>
          <w:sz w:val="28"/>
          <w:szCs w:val="28"/>
        </w:rPr>
      </w:pPr>
      <w:r w:rsidRPr="00537649">
        <w:rPr>
          <w:rStyle w:val="FontStyle167"/>
          <w:rFonts w:ascii="Times New Roman" w:hAnsi="Times New Roman"/>
          <w:sz w:val="28"/>
          <w:szCs w:val="28"/>
        </w:rPr>
        <w:t>Нежелательный контент, насилие, порнография, н</w:t>
      </w:r>
      <w:r>
        <w:rPr>
          <w:rStyle w:val="FontStyle167"/>
          <w:rFonts w:ascii="Times New Roman" w:hAnsi="Times New Roman"/>
          <w:sz w:val="28"/>
          <w:szCs w:val="28"/>
        </w:rPr>
        <w:t xml:space="preserve">авязчивое общение – </w:t>
      </w:r>
      <w:r w:rsidRPr="00537649">
        <w:rPr>
          <w:rStyle w:val="FontStyle167"/>
          <w:rFonts w:ascii="Times New Roman" w:hAnsi="Times New Roman"/>
          <w:sz w:val="28"/>
          <w:szCs w:val="28"/>
        </w:rPr>
        <w:t>все</w:t>
      </w:r>
      <w:r>
        <w:rPr>
          <w:rStyle w:val="FontStyle167"/>
          <w:rFonts w:ascii="Times New Roman" w:hAnsi="Times New Roman"/>
          <w:sz w:val="28"/>
          <w:szCs w:val="28"/>
        </w:rPr>
        <w:t xml:space="preserve"> </w:t>
      </w:r>
      <w:r w:rsidRPr="00537649">
        <w:rPr>
          <w:rStyle w:val="FontStyle167"/>
          <w:rFonts w:ascii="Times New Roman" w:hAnsi="Times New Roman"/>
          <w:sz w:val="28"/>
          <w:szCs w:val="28"/>
        </w:rPr>
        <w:t>это может негативно отразиться на психике. По данным статистики, около 10 млн</w:t>
      </w:r>
      <w:r>
        <w:rPr>
          <w:rStyle w:val="FontStyle167"/>
          <w:rFonts w:ascii="Times New Roman" w:hAnsi="Times New Roman"/>
          <w:sz w:val="28"/>
          <w:szCs w:val="28"/>
        </w:rPr>
        <w:t>.</w:t>
      </w:r>
      <w:r w:rsidRPr="00537649">
        <w:rPr>
          <w:rStyle w:val="FontStyle167"/>
          <w:rFonts w:ascii="Times New Roman" w:hAnsi="Times New Roman"/>
          <w:sz w:val="28"/>
          <w:szCs w:val="28"/>
        </w:rPr>
        <w:t xml:space="preserve"> детей в нашей стране возрастом до 14 лет пользуются Интернетом. Старшее поколение также активно применяет возможности Всемирной паутины. Что интересного в Интернете? Это мир, полный информации, развлечений и общения. Многим этого не хватает в реальной жизни. Дети начинают пользоваться Интернетом с 4 лет (в среднем). В возрасте до 12 лет около 85% подрастающего поколения активно использует Всемирную паутину для общения и развлечений. По данным все той же статистики, около 52% детей возрастом до 14 лет посещают сайты, запрещенные для просмотра в таком возрасте. Это может зна</w:t>
      </w:r>
      <w:r>
        <w:rPr>
          <w:rStyle w:val="FontStyle167"/>
          <w:rFonts w:ascii="Times New Roman" w:hAnsi="Times New Roman"/>
          <w:sz w:val="28"/>
          <w:szCs w:val="28"/>
        </w:rPr>
        <w:t>чительно отразиться на психике.</w:t>
      </w:r>
    </w:p>
    <w:p w:rsidR="00246829" w:rsidRDefault="00246829" w:rsidP="00246829">
      <w:pPr>
        <w:pStyle w:val="Style52"/>
        <w:widowControl/>
        <w:tabs>
          <w:tab w:val="left" w:pos="1134"/>
        </w:tabs>
        <w:spacing w:before="53" w:line="276" w:lineRule="auto"/>
        <w:ind w:firstLine="709"/>
        <w:rPr>
          <w:rStyle w:val="FontStyle167"/>
          <w:rFonts w:ascii="Times New Roman" w:hAnsi="Times New Roman"/>
          <w:sz w:val="28"/>
          <w:szCs w:val="28"/>
        </w:rPr>
      </w:pPr>
      <w:r w:rsidRPr="00537649">
        <w:rPr>
          <w:rStyle w:val="FontStyle167"/>
          <w:rFonts w:ascii="Times New Roman" w:hAnsi="Times New Roman"/>
          <w:sz w:val="28"/>
          <w:szCs w:val="28"/>
        </w:rPr>
        <w:t xml:space="preserve">Одним из самых серьезных видов опасности в Сети для подрастающего поколения является получение нежелательной информации. Это может быть порнография, насилие, наркотики, азартные игры, запрещенная идеология и множество иного. </w:t>
      </w:r>
    </w:p>
    <w:p w:rsidR="00246829" w:rsidRDefault="00246829" w:rsidP="00246829">
      <w:pPr>
        <w:pStyle w:val="Style52"/>
        <w:widowControl/>
        <w:tabs>
          <w:tab w:val="left" w:pos="1134"/>
        </w:tabs>
        <w:spacing w:before="53" w:line="276" w:lineRule="auto"/>
        <w:ind w:firstLine="709"/>
        <w:rPr>
          <w:rStyle w:val="FontStyle167"/>
          <w:rFonts w:ascii="Times New Roman" w:hAnsi="Times New Roman"/>
          <w:sz w:val="28"/>
          <w:szCs w:val="28"/>
        </w:rPr>
      </w:pPr>
      <w:r>
        <w:rPr>
          <w:rStyle w:val="FontStyle167"/>
          <w:rFonts w:ascii="Times New Roman" w:hAnsi="Times New Roman"/>
          <w:sz w:val="28"/>
          <w:szCs w:val="28"/>
        </w:rPr>
        <w:t>Д</w:t>
      </w:r>
      <w:r w:rsidRPr="00537649">
        <w:rPr>
          <w:rStyle w:val="FontStyle167"/>
          <w:rFonts w:ascii="Times New Roman" w:hAnsi="Times New Roman"/>
          <w:sz w:val="28"/>
          <w:szCs w:val="28"/>
        </w:rPr>
        <w:t xml:space="preserve">ети могут выдать незнакомцам конфиденциальную информацию о себе и родителях. Например, это может быть имя, адрес, номер счета или электронного кошелька. Также дети могут сказать, в какое время они гуляют и где, когда домой возвращаются родители и т. д. При помощи Интернета злоумышленники могут назначить встречу ребенку, общаться с ним о неподобающих вещах. </w:t>
      </w:r>
    </w:p>
    <w:p w:rsidR="00246829" w:rsidRDefault="00573CAB" w:rsidP="00246829">
      <w:pPr>
        <w:pStyle w:val="Style52"/>
        <w:widowControl/>
        <w:tabs>
          <w:tab w:val="left" w:pos="1134"/>
        </w:tabs>
        <w:spacing w:before="53" w:line="276" w:lineRule="auto"/>
        <w:ind w:firstLine="709"/>
        <w:rPr>
          <w:rStyle w:val="FontStyle167"/>
          <w:rFonts w:ascii="Times New Roman" w:hAnsi="Times New Roman"/>
          <w:i/>
          <w:sz w:val="28"/>
          <w:szCs w:val="28"/>
        </w:rPr>
      </w:pPr>
      <w:r>
        <w:rPr>
          <w:rStyle w:val="FontStyle167"/>
          <w:rFonts w:ascii="Times New Roman" w:hAnsi="Times New Roman"/>
          <w:sz w:val="28"/>
          <w:szCs w:val="28"/>
        </w:rPr>
        <w:t>Выделяют следующие в</w:t>
      </w:r>
      <w:r w:rsidR="00246829" w:rsidRPr="007841DE">
        <w:rPr>
          <w:rStyle w:val="FontStyle167"/>
          <w:rFonts w:ascii="Times New Roman" w:hAnsi="Times New Roman"/>
          <w:sz w:val="28"/>
          <w:szCs w:val="28"/>
        </w:rPr>
        <w:t>иды насилия над детьми в киберпространстве.</w:t>
      </w:r>
    </w:p>
    <w:p w:rsidR="00246829" w:rsidRDefault="00246829" w:rsidP="00246829">
      <w:pPr>
        <w:pStyle w:val="Style52"/>
        <w:widowControl/>
        <w:numPr>
          <w:ilvl w:val="0"/>
          <w:numId w:val="1"/>
        </w:numPr>
        <w:tabs>
          <w:tab w:val="left" w:pos="1134"/>
        </w:tabs>
        <w:spacing w:before="53" w:line="276" w:lineRule="auto"/>
        <w:rPr>
          <w:rStyle w:val="FontStyle167"/>
          <w:rFonts w:ascii="Times New Roman" w:hAnsi="Times New Roman"/>
          <w:i/>
          <w:sz w:val="28"/>
          <w:szCs w:val="28"/>
        </w:rPr>
      </w:pPr>
      <w:r w:rsidRPr="007841DE">
        <w:rPr>
          <w:rStyle w:val="FontStyle167"/>
          <w:rFonts w:ascii="Times New Roman" w:hAnsi="Times New Roman"/>
          <w:sz w:val="28"/>
          <w:szCs w:val="28"/>
        </w:rPr>
        <w:lastRenderedPageBreak/>
        <w:t>Приставание или «обхаживание» в сети (</w:t>
      </w:r>
      <w:proofErr w:type="spellStart"/>
      <w:r w:rsidRPr="007841DE">
        <w:rPr>
          <w:rStyle w:val="FontStyle167"/>
          <w:rFonts w:ascii="Times New Roman" w:hAnsi="Times New Roman"/>
          <w:sz w:val="28"/>
          <w:szCs w:val="28"/>
        </w:rPr>
        <w:t>grooming</w:t>
      </w:r>
      <w:proofErr w:type="spellEnd"/>
      <w:r w:rsidRPr="007841DE">
        <w:rPr>
          <w:rStyle w:val="FontStyle167"/>
          <w:rFonts w:ascii="Times New Roman" w:hAnsi="Times New Roman"/>
          <w:sz w:val="28"/>
          <w:szCs w:val="28"/>
        </w:rPr>
        <w:t xml:space="preserve">) </w:t>
      </w:r>
      <w:r>
        <w:rPr>
          <w:rStyle w:val="FontStyle167"/>
          <w:rFonts w:ascii="Times New Roman" w:hAnsi="Times New Roman"/>
          <w:sz w:val="28"/>
          <w:szCs w:val="28"/>
        </w:rPr>
        <w:t xml:space="preserve">– </w:t>
      </w:r>
      <w:r w:rsidRPr="007841DE">
        <w:rPr>
          <w:rStyle w:val="FontStyle167"/>
          <w:rFonts w:ascii="Times New Roman" w:hAnsi="Times New Roman"/>
          <w:sz w:val="28"/>
          <w:szCs w:val="28"/>
        </w:rPr>
        <w:t>вхождение</w:t>
      </w:r>
      <w:r>
        <w:rPr>
          <w:rStyle w:val="FontStyle167"/>
          <w:rFonts w:ascii="Times New Roman" w:hAnsi="Times New Roman"/>
          <w:sz w:val="28"/>
          <w:szCs w:val="28"/>
        </w:rPr>
        <w:t xml:space="preserve"> </w:t>
      </w:r>
      <w:r w:rsidRPr="007841DE">
        <w:rPr>
          <w:rStyle w:val="FontStyle167"/>
          <w:rFonts w:ascii="Times New Roman" w:hAnsi="Times New Roman"/>
          <w:sz w:val="28"/>
          <w:szCs w:val="28"/>
        </w:rPr>
        <w:t>в</w:t>
      </w:r>
      <w:r w:rsidRPr="007841DE">
        <w:rPr>
          <w:rStyle w:val="FontStyle167"/>
          <w:rFonts w:ascii="Times New Roman" w:hAnsi="Times New Roman"/>
          <w:sz w:val="28"/>
          <w:szCs w:val="28"/>
        </w:rPr>
        <w:t xml:space="preserve"> доверие к ребенку с целью использовать его в дальнейшем для сексуального удовлетворения.</w:t>
      </w:r>
    </w:p>
    <w:p w:rsidR="00246829" w:rsidRDefault="00246829" w:rsidP="00573CAB">
      <w:pPr>
        <w:pStyle w:val="Style52"/>
        <w:widowControl/>
        <w:tabs>
          <w:tab w:val="left" w:pos="1134"/>
        </w:tabs>
        <w:spacing w:before="53" w:line="276" w:lineRule="auto"/>
        <w:ind w:firstLine="567"/>
        <w:rPr>
          <w:rStyle w:val="FontStyle167"/>
          <w:rFonts w:ascii="Times New Roman" w:hAnsi="Times New Roman"/>
          <w:i/>
          <w:sz w:val="28"/>
          <w:szCs w:val="28"/>
        </w:rPr>
      </w:pPr>
      <w:r w:rsidRPr="007841DE">
        <w:rPr>
          <w:rStyle w:val="FontStyle167"/>
          <w:rFonts w:ascii="Times New Roman" w:hAnsi="Times New Roman"/>
          <w:sz w:val="28"/>
          <w:szCs w:val="28"/>
        </w:rPr>
        <w:t>Преступники чаще всего устанавливают контакты с подростками в чатах или на форумах. Обычно они хорошо осведомлены об увлечениях современной молодежи и без особого труда поддерживают беседы. Они находят собеседников, которые чем-то расстроены или ищут поддержки, сочувствуют им, затем предлагают перейти в более уединенное виртуальное место общения. Постепенно втягивают их в обсуждение интимных вопросов. Затем оценивается возможность встречи в реальном мире.</w:t>
      </w:r>
    </w:p>
    <w:p w:rsidR="00246829" w:rsidRDefault="00246829" w:rsidP="00246829">
      <w:pPr>
        <w:pStyle w:val="Style52"/>
        <w:widowControl/>
        <w:numPr>
          <w:ilvl w:val="0"/>
          <w:numId w:val="1"/>
        </w:numPr>
        <w:tabs>
          <w:tab w:val="left" w:pos="1134"/>
        </w:tabs>
        <w:spacing w:before="53" w:line="276" w:lineRule="auto"/>
        <w:rPr>
          <w:rStyle w:val="FontStyle167"/>
          <w:rFonts w:ascii="Times New Roman" w:hAnsi="Times New Roman"/>
          <w:i/>
          <w:sz w:val="28"/>
          <w:szCs w:val="28"/>
        </w:rPr>
      </w:pPr>
      <w:r w:rsidRPr="007841DE">
        <w:rPr>
          <w:rStyle w:val="FontStyle167"/>
          <w:rFonts w:ascii="Times New Roman" w:hAnsi="Times New Roman"/>
          <w:sz w:val="28"/>
          <w:szCs w:val="28"/>
        </w:rPr>
        <w:t xml:space="preserve">Запугивание, преследование, издевательство, насмешки и другие действия </w:t>
      </w:r>
      <w:r>
        <w:rPr>
          <w:rStyle w:val="FontStyle167"/>
          <w:rFonts w:ascii="Times New Roman" w:hAnsi="Times New Roman"/>
          <w:sz w:val="28"/>
          <w:szCs w:val="28"/>
        </w:rPr>
        <w:t>–</w:t>
      </w:r>
      <w:r w:rsidRPr="007841DE">
        <w:rPr>
          <w:rStyle w:val="FontStyle167"/>
          <w:rFonts w:ascii="Times New Roman" w:hAnsi="Times New Roman"/>
          <w:sz w:val="28"/>
          <w:szCs w:val="28"/>
        </w:rPr>
        <w:t xml:space="preserve"> </w:t>
      </w:r>
      <w:r w:rsidRPr="007841DE">
        <w:rPr>
          <w:rStyle w:val="FontStyle167"/>
          <w:rFonts w:ascii="Times New Roman" w:hAnsi="Times New Roman"/>
          <w:sz w:val="28"/>
          <w:szCs w:val="28"/>
        </w:rPr>
        <w:t>которые</w:t>
      </w:r>
      <w:r>
        <w:rPr>
          <w:rStyle w:val="FontStyle167"/>
          <w:rFonts w:ascii="Times New Roman" w:hAnsi="Times New Roman"/>
          <w:sz w:val="28"/>
          <w:szCs w:val="28"/>
        </w:rPr>
        <w:t xml:space="preserve"> </w:t>
      </w:r>
      <w:r w:rsidRPr="007841DE">
        <w:rPr>
          <w:rStyle w:val="FontStyle167"/>
          <w:rFonts w:ascii="Times New Roman" w:hAnsi="Times New Roman"/>
          <w:sz w:val="28"/>
          <w:szCs w:val="28"/>
        </w:rPr>
        <w:t>способны</w:t>
      </w:r>
      <w:r w:rsidRPr="007841DE">
        <w:rPr>
          <w:rStyle w:val="FontStyle167"/>
          <w:rFonts w:ascii="Times New Roman" w:hAnsi="Times New Roman"/>
          <w:sz w:val="28"/>
          <w:szCs w:val="28"/>
        </w:rPr>
        <w:t xml:space="preserve"> напугать, унизить и иным образом негативно воздействовать на ребенка (</w:t>
      </w:r>
      <w:proofErr w:type="spellStart"/>
      <w:r w:rsidRPr="007841DE">
        <w:rPr>
          <w:rStyle w:val="FontStyle167"/>
          <w:rFonts w:ascii="Times New Roman" w:hAnsi="Times New Roman"/>
          <w:sz w:val="28"/>
          <w:szCs w:val="28"/>
        </w:rPr>
        <w:t>bullying</w:t>
      </w:r>
      <w:proofErr w:type="spellEnd"/>
      <w:r w:rsidRPr="007841DE">
        <w:rPr>
          <w:rStyle w:val="FontStyle167"/>
          <w:rFonts w:ascii="Times New Roman" w:hAnsi="Times New Roman"/>
          <w:sz w:val="28"/>
          <w:szCs w:val="28"/>
        </w:rPr>
        <w:t>).</w:t>
      </w:r>
    </w:p>
    <w:p w:rsidR="00246829" w:rsidRDefault="00246829" w:rsidP="00246829">
      <w:pPr>
        <w:pStyle w:val="Style52"/>
        <w:widowControl/>
        <w:tabs>
          <w:tab w:val="left" w:pos="1134"/>
        </w:tabs>
        <w:spacing w:before="53" w:line="276" w:lineRule="auto"/>
        <w:ind w:firstLine="567"/>
        <w:rPr>
          <w:rStyle w:val="FontStyle167"/>
          <w:rFonts w:ascii="Times New Roman" w:hAnsi="Times New Roman"/>
          <w:i/>
          <w:sz w:val="28"/>
          <w:szCs w:val="28"/>
        </w:rPr>
      </w:pPr>
      <w:r w:rsidRPr="007841DE">
        <w:rPr>
          <w:rStyle w:val="FontStyle167"/>
          <w:rFonts w:ascii="Times New Roman" w:hAnsi="Times New Roman"/>
          <w:sz w:val="28"/>
          <w:szCs w:val="28"/>
        </w:rPr>
        <w:t xml:space="preserve">Этот вид насилия получил широкое распространение в среде подростков. Они создают сайты, посвященные сверстникам, которые по тем или иным причинам становятся «изгоями», размещают компрометирующие их фотографии, посылают анонимные оскорбительные и угрожающие сообщения, распускают неприличные слухи. Иногда сцены издевательства снимаются на фото </w:t>
      </w:r>
      <w:r>
        <w:rPr>
          <w:rStyle w:val="FontStyle167"/>
          <w:rFonts w:ascii="Times New Roman" w:hAnsi="Times New Roman"/>
          <w:sz w:val="28"/>
          <w:szCs w:val="28"/>
        </w:rPr>
        <w:t>–</w:t>
      </w:r>
      <w:r w:rsidRPr="007841DE">
        <w:rPr>
          <w:rStyle w:val="FontStyle167"/>
          <w:rFonts w:ascii="Times New Roman" w:hAnsi="Times New Roman"/>
          <w:sz w:val="28"/>
          <w:szCs w:val="28"/>
        </w:rPr>
        <w:t xml:space="preserve"> </w:t>
      </w:r>
      <w:r w:rsidRPr="007841DE">
        <w:rPr>
          <w:rStyle w:val="FontStyle167"/>
          <w:rFonts w:ascii="Times New Roman" w:hAnsi="Times New Roman"/>
          <w:sz w:val="28"/>
          <w:szCs w:val="28"/>
        </w:rPr>
        <w:t>или</w:t>
      </w:r>
      <w:r>
        <w:rPr>
          <w:rStyle w:val="FontStyle167"/>
          <w:rFonts w:ascii="Times New Roman" w:hAnsi="Times New Roman"/>
          <w:sz w:val="28"/>
          <w:szCs w:val="28"/>
        </w:rPr>
        <w:t xml:space="preserve"> </w:t>
      </w:r>
      <w:r w:rsidRPr="007841DE">
        <w:rPr>
          <w:rStyle w:val="FontStyle167"/>
          <w:rFonts w:ascii="Times New Roman" w:hAnsi="Times New Roman"/>
          <w:sz w:val="28"/>
          <w:szCs w:val="28"/>
        </w:rPr>
        <w:t>видеокамеру</w:t>
      </w:r>
      <w:r w:rsidRPr="007841DE">
        <w:rPr>
          <w:rStyle w:val="FontStyle167"/>
          <w:rFonts w:ascii="Times New Roman" w:hAnsi="Times New Roman"/>
          <w:sz w:val="28"/>
          <w:szCs w:val="28"/>
        </w:rPr>
        <w:t xml:space="preserve"> и затем распространяются через Интернет.</w:t>
      </w:r>
    </w:p>
    <w:p w:rsidR="00246829" w:rsidRDefault="00246829" w:rsidP="00246829">
      <w:pPr>
        <w:pStyle w:val="Style52"/>
        <w:widowControl/>
        <w:numPr>
          <w:ilvl w:val="0"/>
          <w:numId w:val="1"/>
        </w:numPr>
        <w:tabs>
          <w:tab w:val="left" w:pos="1134"/>
        </w:tabs>
        <w:spacing w:before="53" w:line="276" w:lineRule="auto"/>
        <w:rPr>
          <w:rStyle w:val="FontStyle167"/>
          <w:rFonts w:ascii="Times New Roman" w:hAnsi="Times New Roman"/>
          <w:i/>
          <w:sz w:val="28"/>
          <w:szCs w:val="28"/>
        </w:rPr>
      </w:pPr>
      <w:r w:rsidRPr="007841DE">
        <w:rPr>
          <w:rStyle w:val="FontStyle167"/>
          <w:rFonts w:ascii="Times New Roman" w:hAnsi="Times New Roman"/>
          <w:sz w:val="28"/>
          <w:szCs w:val="28"/>
        </w:rPr>
        <w:t>Показ материалов, которые могут нанести вред физическому или психологическому здоровью ребенка.</w:t>
      </w:r>
    </w:p>
    <w:p w:rsidR="00246829" w:rsidRDefault="00246829" w:rsidP="00246829">
      <w:pPr>
        <w:pStyle w:val="Style52"/>
        <w:widowControl/>
        <w:tabs>
          <w:tab w:val="left" w:pos="1134"/>
        </w:tabs>
        <w:spacing w:before="53" w:line="276" w:lineRule="auto"/>
        <w:ind w:firstLine="567"/>
        <w:rPr>
          <w:rStyle w:val="FontStyle167"/>
          <w:rFonts w:ascii="Times New Roman" w:hAnsi="Times New Roman"/>
          <w:sz w:val="28"/>
          <w:szCs w:val="28"/>
        </w:rPr>
      </w:pPr>
      <w:r w:rsidRPr="007841DE">
        <w:rPr>
          <w:rStyle w:val="FontStyle167"/>
          <w:rFonts w:ascii="Times New Roman" w:hAnsi="Times New Roman"/>
          <w:sz w:val="28"/>
          <w:szCs w:val="28"/>
        </w:rPr>
        <w:t xml:space="preserve">У большинства подростков увиденные в сети материалы вызывают беспокойство и тревогу. </w:t>
      </w:r>
    </w:p>
    <w:p w:rsidR="00D3395D" w:rsidRDefault="00246829" w:rsidP="00573CAB">
      <w:pPr>
        <w:pStyle w:val="Style52"/>
        <w:widowControl/>
        <w:numPr>
          <w:ilvl w:val="0"/>
          <w:numId w:val="1"/>
        </w:numPr>
        <w:tabs>
          <w:tab w:val="left" w:pos="1134"/>
        </w:tabs>
        <w:spacing w:before="53" w:line="276" w:lineRule="auto"/>
        <w:rPr>
          <w:rStyle w:val="FontStyle167"/>
          <w:rFonts w:ascii="Times New Roman" w:hAnsi="Times New Roman"/>
          <w:sz w:val="28"/>
          <w:szCs w:val="28"/>
        </w:rPr>
      </w:pPr>
      <w:r w:rsidRPr="007841DE">
        <w:rPr>
          <w:rStyle w:val="FontStyle167"/>
          <w:rFonts w:ascii="Times New Roman" w:hAnsi="Times New Roman"/>
          <w:sz w:val="28"/>
          <w:szCs w:val="28"/>
        </w:rPr>
        <w:t>Производство, распространение и использование детской порнографии или материалов, изображающих сексуальное насилие над детьми.</w:t>
      </w:r>
    </w:p>
    <w:p w:rsidR="00573CAB" w:rsidRPr="00573CAB" w:rsidRDefault="00573CAB" w:rsidP="00573CAB">
      <w:pPr>
        <w:pStyle w:val="Style52"/>
        <w:widowControl/>
        <w:tabs>
          <w:tab w:val="left" w:pos="1134"/>
        </w:tabs>
        <w:spacing w:before="53" w:line="276" w:lineRule="auto"/>
        <w:ind w:firstLine="567"/>
        <w:rPr>
          <w:rFonts w:ascii="Times New Roman" w:hAnsi="Times New Roman" w:cs="Calibri"/>
          <w:color w:val="000000"/>
          <w:sz w:val="28"/>
          <w:szCs w:val="28"/>
        </w:rPr>
      </w:pPr>
      <w:r>
        <w:rPr>
          <w:rFonts w:ascii="Times New Roman" w:hAnsi="Times New Roman" w:cs="Calibri"/>
          <w:color w:val="000000"/>
          <w:sz w:val="28"/>
          <w:szCs w:val="28"/>
        </w:rPr>
        <w:t xml:space="preserve">Но какие бы опасности не подстерегали ребенка на просторах Сети, мы понимаем, что исключить данный вид виртуального взаимодействия практически невозможно. Сегодняшнее общество подвергается глобальной компьютеризации. </w:t>
      </w:r>
      <w:r w:rsidR="00F37FE6">
        <w:rPr>
          <w:rFonts w:ascii="Times New Roman" w:hAnsi="Times New Roman" w:cs="Calibri"/>
          <w:color w:val="000000"/>
          <w:sz w:val="28"/>
          <w:szCs w:val="28"/>
        </w:rPr>
        <w:t xml:space="preserve">Задача взрослых (родители, школьные педагоги, воспитатели, психологи и пр.) проводить систематическую профилактическую работу с подрастающим поколением на тему безопасности Интернет-пространства. </w:t>
      </w:r>
    </w:p>
    <w:sectPr w:rsidR="00573CAB" w:rsidRPr="0057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9F8"/>
    <w:multiLevelType w:val="hybridMultilevel"/>
    <w:tmpl w:val="F49EE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29"/>
    <w:rsid w:val="00246829"/>
    <w:rsid w:val="00573CAB"/>
    <w:rsid w:val="00D3395D"/>
    <w:rsid w:val="00E552F4"/>
    <w:rsid w:val="00F3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4DB5"/>
  <w15:chartTrackingRefBased/>
  <w15:docId w15:val="{03120188-6B9F-46F8-8BAC-FFED9E7B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7">
    <w:name w:val="Font Style167"/>
    <w:basedOn w:val="a0"/>
    <w:uiPriority w:val="99"/>
    <w:rsid w:val="00246829"/>
    <w:rPr>
      <w:rFonts w:ascii="Calibri" w:hAnsi="Calibri" w:cs="Calibri"/>
      <w:color w:val="000000"/>
      <w:sz w:val="20"/>
      <w:szCs w:val="20"/>
    </w:rPr>
  </w:style>
  <w:style w:type="paragraph" w:customStyle="1" w:styleId="Style52">
    <w:name w:val="Style52"/>
    <w:basedOn w:val="a"/>
    <w:uiPriority w:val="99"/>
    <w:rsid w:val="00246829"/>
    <w:pPr>
      <w:widowControl w:val="0"/>
      <w:autoSpaceDE w:val="0"/>
      <w:autoSpaceDN w:val="0"/>
      <w:adjustRightInd w:val="0"/>
      <w:spacing w:after="0" w:line="250" w:lineRule="exact"/>
      <w:ind w:firstLine="293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2019-08-18T09:50:00Z</dcterms:created>
  <dcterms:modified xsi:type="dcterms:W3CDTF">2019-08-18T10:33:00Z</dcterms:modified>
</cp:coreProperties>
</file>