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5" w:rsidRPr="00500D50" w:rsidRDefault="00972515" w:rsidP="00972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6A9">
        <w:rPr>
          <w:rFonts w:ascii="Times New Roman" w:hAnsi="Times New Roman" w:cs="Times New Roman"/>
          <w:b/>
          <w:sz w:val="28"/>
          <w:szCs w:val="28"/>
        </w:rPr>
        <w:t>Всероссийская  конференция</w:t>
      </w:r>
      <w:r w:rsidRPr="00500D50">
        <w:rPr>
          <w:rFonts w:ascii="Times New Roman" w:hAnsi="Times New Roman" w:cs="Times New Roman"/>
          <w:sz w:val="28"/>
          <w:szCs w:val="28"/>
        </w:rPr>
        <w:t xml:space="preserve">  по теме  «Реализуем </w:t>
      </w:r>
      <w:r w:rsidR="00C56652" w:rsidRPr="00500D50">
        <w:rPr>
          <w:rFonts w:ascii="Times New Roman" w:hAnsi="Times New Roman" w:cs="Times New Roman"/>
          <w:sz w:val="28"/>
          <w:szCs w:val="28"/>
        </w:rPr>
        <w:t xml:space="preserve"> </w:t>
      </w:r>
      <w:r w:rsidRPr="00500D50">
        <w:rPr>
          <w:rFonts w:ascii="Times New Roman" w:hAnsi="Times New Roman" w:cs="Times New Roman"/>
          <w:sz w:val="28"/>
          <w:szCs w:val="28"/>
        </w:rPr>
        <w:t>ФГОС начального общего образования: опыт, проблемы и мнения»</w:t>
      </w:r>
    </w:p>
    <w:p w:rsidR="00235805" w:rsidRPr="00972515" w:rsidRDefault="00235805">
      <w:pPr>
        <w:rPr>
          <w:sz w:val="28"/>
          <w:szCs w:val="28"/>
        </w:rPr>
      </w:pPr>
    </w:p>
    <w:p w:rsidR="00235805" w:rsidRPr="00235805" w:rsidRDefault="00235805" w:rsidP="00235805"/>
    <w:p w:rsidR="00235805" w:rsidRPr="00235805" w:rsidRDefault="00235805" w:rsidP="00235805"/>
    <w:p w:rsidR="00235805" w:rsidRPr="003D26A9" w:rsidRDefault="003D26A9" w:rsidP="00972515">
      <w:pPr>
        <w:tabs>
          <w:tab w:val="left" w:pos="3210"/>
        </w:tabs>
        <w:jc w:val="center"/>
        <w:rPr>
          <w:rFonts w:ascii="Georgia" w:hAnsi="Georgia" w:cs="Times New Roman"/>
          <w:i/>
          <w:sz w:val="40"/>
          <w:szCs w:val="40"/>
        </w:rPr>
      </w:pPr>
      <w:r w:rsidRPr="003D26A9">
        <w:rPr>
          <w:rFonts w:ascii="Georgia" w:hAnsi="Georgia" w:cs="Times New Roman"/>
          <w:i/>
          <w:sz w:val="40"/>
          <w:szCs w:val="40"/>
        </w:rPr>
        <w:t>Доклад на тему:</w:t>
      </w:r>
    </w:p>
    <w:p w:rsidR="00C56652" w:rsidRDefault="00C56652" w:rsidP="00972515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jc w:val="center"/>
        <w:textAlignment w:val="baseline"/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</w:pPr>
    </w:p>
    <w:p w:rsidR="00235805" w:rsidRPr="00972515" w:rsidRDefault="00235805" w:rsidP="00C56652">
      <w:pPr>
        <w:pStyle w:val="a3"/>
        <w:shd w:val="clear" w:color="auto" w:fill="FFFFFF"/>
        <w:spacing w:before="0" w:beforeAutospacing="0" w:after="0" w:afterAutospacing="0" w:line="480" w:lineRule="auto"/>
        <w:ind w:left="-284" w:firstLine="284"/>
        <w:jc w:val="center"/>
        <w:textAlignment w:val="baseline"/>
        <w:rPr>
          <w:rFonts w:ascii="Georgia" w:hAnsi="Georgia"/>
          <w:i/>
          <w:sz w:val="40"/>
          <w:szCs w:val="40"/>
        </w:rPr>
      </w:pPr>
      <w:r w:rsidRPr="00972515"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>«Реализация системы оценивания достижений</w:t>
      </w:r>
    </w:p>
    <w:p w:rsidR="00235805" w:rsidRPr="00972515" w:rsidRDefault="00972515" w:rsidP="00C56652">
      <w:pPr>
        <w:pStyle w:val="a3"/>
        <w:shd w:val="clear" w:color="auto" w:fill="FFFFFF"/>
        <w:spacing w:before="0" w:beforeAutospacing="0" w:after="0" w:afterAutospacing="0" w:line="480" w:lineRule="auto"/>
        <w:ind w:left="-284" w:firstLine="284"/>
        <w:jc w:val="center"/>
        <w:textAlignment w:val="baseline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>м</w:t>
      </w:r>
      <w:r w:rsidR="00235805" w:rsidRPr="00972515"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>ладших</w:t>
      </w:r>
      <w:r w:rsidR="002B2AD0" w:rsidRPr="00972515">
        <w:rPr>
          <w:rStyle w:val="apple-converted-space"/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 xml:space="preserve"> </w:t>
      </w:r>
      <w:hyperlink r:id="rId7" w:tooltip="Курсы для школьников" w:history="1">
        <w:r w:rsidR="00235805" w:rsidRPr="00972515">
          <w:rPr>
            <w:rStyle w:val="a4"/>
            <w:rFonts w:ascii="Georgia" w:hAnsi="Georgia"/>
            <w:bCs/>
            <w:i/>
            <w:iCs/>
            <w:color w:val="auto"/>
            <w:sz w:val="40"/>
            <w:szCs w:val="40"/>
            <w:u w:val="none"/>
            <w:bdr w:val="none" w:sz="0" w:space="0" w:color="auto" w:frame="1"/>
          </w:rPr>
          <w:t>школьников</w:t>
        </w:r>
      </w:hyperlink>
      <w:r w:rsidR="002B2AD0" w:rsidRPr="00972515">
        <w:rPr>
          <w:rStyle w:val="apple-converted-space"/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 xml:space="preserve"> </w:t>
      </w:r>
      <w:r w:rsidR="00235805" w:rsidRPr="00972515"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>в рамках внедрения ФГОС»</w:t>
      </w:r>
      <w:r w:rsidR="0024405D">
        <w:rPr>
          <w:rFonts w:ascii="Georgia" w:hAnsi="Georgia"/>
          <w:bCs/>
          <w:i/>
          <w:iCs/>
          <w:sz w:val="40"/>
          <w:szCs w:val="40"/>
          <w:bdr w:val="none" w:sz="0" w:space="0" w:color="auto" w:frame="1"/>
        </w:rPr>
        <w:t xml:space="preserve"> (обобщение опыта работы)</w:t>
      </w:r>
    </w:p>
    <w:p w:rsidR="00235805" w:rsidRPr="00972515" w:rsidRDefault="00235805" w:rsidP="00972515">
      <w:pPr>
        <w:spacing w:after="0" w:line="480" w:lineRule="auto"/>
        <w:jc w:val="center"/>
        <w:rPr>
          <w:rFonts w:ascii="Georgia" w:hAnsi="Georgia"/>
          <w:sz w:val="40"/>
          <w:szCs w:val="40"/>
        </w:rPr>
      </w:pPr>
    </w:p>
    <w:p w:rsidR="008B5CC8" w:rsidRDefault="008B5CC8" w:rsidP="00972515">
      <w:pPr>
        <w:spacing w:after="0"/>
        <w:ind w:firstLine="708"/>
        <w:rPr>
          <w:rFonts w:ascii="Georgia" w:hAnsi="Georgia"/>
          <w:sz w:val="52"/>
          <w:szCs w:val="52"/>
        </w:rPr>
      </w:pPr>
    </w:p>
    <w:p w:rsidR="00235805" w:rsidRDefault="00235805" w:rsidP="00235805">
      <w:pPr>
        <w:ind w:firstLine="708"/>
        <w:rPr>
          <w:rFonts w:ascii="Georgia" w:hAnsi="Georgia"/>
          <w:sz w:val="52"/>
          <w:szCs w:val="52"/>
        </w:rPr>
      </w:pPr>
    </w:p>
    <w:p w:rsidR="00235805" w:rsidRDefault="00235805" w:rsidP="00235805">
      <w:pPr>
        <w:ind w:firstLine="708"/>
        <w:rPr>
          <w:rFonts w:ascii="Georgia" w:hAnsi="Georgia"/>
          <w:sz w:val="52"/>
          <w:szCs w:val="52"/>
        </w:rPr>
      </w:pPr>
    </w:p>
    <w:p w:rsidR="00C56652" w:rsidRPr="003D26A9" w:rsidRDefault="004A44A4" w:rsidP="00C56652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52"/>
          <w:szCs w:val="52"/>
        </w:rPr>
        <w:t xml:space="preserve">                              </w:t>
      </w:r>
      <w:r w:rsidR="00C56652" w:rsidRPr="003D26A9">
        <w:rPr>
          <w:rFonts w:ascii="Georgia" w:hAnsi="Georgia"/>
          <w:i/>
          <w:sz w:val="32"/>
          <w:szCs w:val="32"/>
        </w:rPr>
        <w:t>Матвеева Любовь Григорьевна</w:t>
      </w:r>
    </w:p>
    <w:p w:rsidR="00EC7AD3" w:rsidRPr="003D26A9" w:rsidRDefault="00C56652" w:rsidP="00EC7AD3">
      <w:pPr>
        <w:jc w:val="center"/>
        <w:rPr>
          <w:rFonts w:ascii="Georgia" w:hAnsi="Georgia"/>
          <w:i/>
          <w:sz w:val="32"/>
          <w:szCs w:val="32"/>
        </w:rPr>
      </w:pPr>
      <w:r w:rsidRPr="003D26A9">
        <w:rPr>
          <w:rFonts w:ascii="Georgia" w:hAnsi="Georgia"/>
          <w:i/>
          <w:sz w:val="32"/>
          <w:szCs w:val="32"/>
        </w:rPr>
        <w:t xml:space="preserve">                                      </w:t>
      </w:r>
      <w:r w:rsidR="00AD45F3" w:rsidRPr="003D26A9">
        <w:rPr>
          <w:rFonts w:ascii="Georgia" w:hAnsi="Georgia"/>
          <w:i/>
          <w:sz w:val="32"/>
          <w:szCs w:val="32"/>
        </w:rPr>
        <w:t xml:space="preserve"> учитель начальных классов</w:t>
      </w:r>
    </w:p>
    <w:p w:rsidR="00235805" w:rsidRPr="003D26A9" w:rsidRDefault="00C56652" w:rsidP="00EC7AD3">
      <w:pPr>
        <w:jc w:val="center"/>
        <w:rPr>
          <w:rFonts w:ascii="Georgia" w:hAnsi="Georgia"/>
          <w:i/>
          <w:sz w:val="32"/>
          <w:szCs w:val="32"/>
        </w:rPr>
      </w:pPr>
      <w:r w:rsidRPr="003D26A9">
        <w:rPr>
          <w:rFonts w:ascii="Georgia" w:hAnsi="Georgia"/>
          <w:i/>
          <w:sz w:val="32"/>
          <w:szCs w:val="32"/>
        </w:rPr>
        <w:tab/>
      </w:r>
      <w:r w:rsidR="00EC7AD3" w:rsidRPr="003D26A9">
        <w:rPr>
          <w:rFonts w:ascii="Georgia" w:hAnsi="Georgia"/>
          <w:i/>
          <w:sz w:val="32"/>
          <w:szCs w:val="32"/>
        </w:rPr>
        <w:t xml:space="preserve">                   </w:t>
      </w:r>
      <w:r w:rsidRPr="003D26A9">
        <w:rPr>
          <w:rFonts w:ascii="Georgia" w:hAnsi="Georgia"/>
          <w:i/>
          <w:sz w:val="32"/>
          <w:szCs w:val="32"/>
        </w:rPr>
        <w:t>МКОУ  СОШ  с. Амгу</w:t>
      </w:r>
    </w:p>
    <w:p w:rsidR="00C56652" w:rsidRDefault="00C56652" w:rsidP="00C56652">
      <w:pPr>
        <w:tabs>
          <w:tab w:val="left" w:pos="6330"/>
        </w:tabs>
        <w:ind w:firstLine="708"/>
        <w:rPr>
          <w:rFonts w:ascii="Georgia" w:hAnsi="Georgia"/>
          <w:i/>
          <w:sz w:val="36"/>
          <w:szCs w:val="36"/>
        </w:rPr>
      </w:pPr>
    </w:p>
    <w:p w:rsidR="00C56652" w:rsidRDefault="00C56652" w:rsidP="00C56652">
      <w:pPr>
        <w:tabs>
          <w:tab w:val="left" w:pos="6330"/>
        </w:tabs>
        <w:ind w:firstLine="708"/>
        <w:rPr>
          <w:rFonts w:ascii="Georgia" w:hAnsi="Georgia"/>
          <w:i/>
          <w:sz w:val="36"/>
          <w:szCs w:val="36"/>
        </w:rPr>
      </w:pPr>
    </w:p>
    <w:p w:rsidR="00C56652" w:rsidRDefault="00C56652" w:rsidP="00C56652">
      <w:pPr>
        <w:tabs>
          <w:tab w:val="left" w:pos="6330"/>
        </w:tabs>
        <w:ind w:firstLine="708"/>
        <w:rPr>
          <w:rFonts w:ascii="Georgia" w:hAnsi="Georgia"/>
          <w:i/>
          <w:sz w:val="36"/>
          <w:szCs w:val="36"/>
        </w:rPr>
      </w:pPr>
    </w:p>
    <w:p w:rsidR="00C56652" w:rsidRDefault="00C56652" w:rsidP="00C56652">
      <w:pPr>
        <w:tabs>
          <w:tab w:val="left" w:pos="6330"/>
        </w:tabs>
        <w:ind w:firstLine="708"/>
        <w:rPr>
          <w:rFonts w:ascii="Georgia" w:hAnsi="Georgia"/>
          <w:i/>
          <w:sz w:val="36"/>
          <w:szCs w:val="36"/>
        </w:rPr>
      </w:pPr>
    </w:p>
    <w:p w:rsidR="00C56652" w:rsidRPr="004A44A4" w:rsidRDefault="00C56652" w:rsidP="00C56652">
      <w:pPr>
        <w:tabs>
          <w:tab w:val="left" w:pos="6330"/>
        </w:tabs>
        <w:ind w:firstLine="708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2017 год</w:t>
      </w:r>
    </w:p>
    <w:p w:rsidR="00235805" w:rsidRPr="004A44A4" w:rsidRDefault="00235805" w:rsidP="00235805">
      <w:pPr>
        <w:ind w:firstLine="708"/>
        <w:rPr>
          <w:rFonts w:ascii="Georgia" w:hAnsi="Georgia"/>
          <w:sz w:val="36"/>
          <w:szCs w:val="36"/>
        </w:rPr>
      </w:pPr>
    </w:p>
    <w:p w:rsidR="00A00C03" w:rsidRPr="00C56652" w:rsidRDefault="00C56652" w:rsidP="00B4159D">
      <w:pPr>
        <w:pStyle w:val="a3"/>
        <w:spacing w:before="0" w:beforeAutospacing="0" w:after="0" w:afterAutospacing="0" w:line="360" w:lineRule="auto"/>
        <w:jc w:val="both"/>
        <w:rPr>
          <w:rFonts w:ascii="Georgia" w:eastAsiaTheme="minorHAnsi" w:hAnsi="Georgia" w:cstheme="minorBidi"/>
          <w:sz w:val="36"/>
          <w:szCs w:val="36"/>
          <w:lang w:eastAsia="en-US"/>
        </w:rPr>
      </w:pPr>
      <w:r>
        <w:rPr>
          <w:rFonts w:ascii="Georgia" w:eastAsiaTheme="minorHAnsi" w:hAnsi="Georgia" w:cstheme="minorBidi"/>
          <w:sz w:val="52"/>
          <w:szCs w:val="52"/>
          <w:lang w:eastAsia="en-US"/>
        </w:rPr>
        <w:t xml:space="preserve">       </w:t>
      </w:r>
      <w:r w:rsidR="00A00C03" w:rsidRPr="00B4159D">
        <w:t>Федеральные Государственные Образовательные Стандарты начального общего образования изменяют не только подход к изучению школьных предметов, но и подход к оцениванию учебных достижений младших школьников. Выпускник начальной школы должен владеть основами умения учиться и организовывать собственную деятельность.</w:t>
      </w:r>
    </w:p>
    <w:p w:rsidR="00A00C03" w:rsidRPr="00B4159D" w:rsidRDefault="00A00C03" w:rsidP="00B4159D">
      <w:pPr>
        <w:pStyle w:val="a3"/>
        <w:spacing w:before="0" w:beforeAutospacing="0" w:after="0" w:afterAutospacing="0" w:line="360" w:lineRule="auto"/>
        <w:jc w:val="both"/>
      </w:pPr>
      <w:r w:rsidRPr="00B4159D">
        <w:t>Поэтому вопрос использования современных способов оценивания учебных достижений младших школьников актуален в рамках введения ФГОС НОО.</w:t>
      </w:r>
    </w:p>
    <w:p w:rsidR="0004020F" w:rsidRPr="00B4159D" w:rsidRDefault="0004020F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4159D">
        <w:t xml:space="preserve">             Современное развитие нашего общества требует от школы формирования личности с полноценной жизненной самореализацией. Для решения этой основной задачи школы необходимо развитие способностей учащихся, в том числе и способностей к саморазвитию, самопознанию, адекватной оценке своих возможностей и жизненных предпочтений. Успешность решения поставленной задачи существенно зависит от сформированности у учащихся умения осуществлять контроль и оценку своих действий.</w:t>
      </w:r>
    </w:p>
    <w:p w:rsidR="002F3BCE" w:rsidRPr="00B4159D" w:rsidRDefault="00EC7AD3" w:rsidP="00B41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3BCE" w:rsidRPr="00B4159D">
        <w:rPr>
          <w:rFonts w:ascii="Times New Roman" w:hAnsi="Times New Roman" w:cs="Times New Roman"/>
          <w:sz w:val="24"/>
          <w:szCs w:val="24"/>
        </w:rPr>
        <w:t>Важно научить детей эталонам самооценки, способам обнаружения возможных ошибок и их исправления. В настоящее время появился ряд исследований, в которых рассматриваются различные формы совершенствования системы контроля и оценки.</w:t>
      </w:r>
      <w:r w:rsidR="00D921DA" w:rsidRPr="00B4159D">
        <w:rPr>
          <w:rFonts w:ascii="Times New Roman" w:hAnsi="Times New Roman" w:cs="Times New Roman"/>
          <w:sz w:val="24"/>
          <w:szCs w:val="24"/>
        </w:rPr>
        <w:t xml:space="preserve"> Вопросы, связанные с обучением школьников самоконтролю и оценке своих действий рассматривали Алгушева В. Р., Ануфриева Н. В., Воронцов А. Б., Репкин В. В., Цукерман Г. А. и др.</w:t>
      </w:r>
      <w:r w:rsidR="005B6918" w:rsidRPr="00B4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83" w:rsidRPr="0024405D" w:rsidRDefault="0024405D" w:rsidP="0024405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lang w:eastAsia="en-US"/>
        </w:rPr>
      </w:pPr>
      <w:r>
        <w:t xml:space="preserve">          </w:t>
      </w:r>
      <w:r w:rsidR="00EE4B83" w:rsidRPr="00B4159D">
        <w:rPr>
          <w:rFonts w:eastAsia="Calibri"/>
        </w:rPr>
        <w:t xml:space="preserve">Особенностями системы оценки в соответствии с УМК «Школа России» </w:t>
      </w:r>
      <w:r w:rsidR="00EE4B83" w:rsidRPr="00EC7AD3">
        <w:rPr>
          <w:rFonts w:eastAsia="Calibri"/>
          <w:b/>
        </w:rPr>
        <w:t>являются: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начального общего образования);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оценка динамики образовательных достижений обучающихся; сочетание внешней и внутренней оценки как механизма обеспечения качества образования;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уровневый подход к разработке инструментария оценивания;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</w:t>
      </w:r>
      <w:r w:rsidRPr="002B2AD0">
        <w:rPr>
          <w:rFonts w:ascii="Times New Roman" w:eastAsia="Calibri" w:hAnsi="Times New Roman" w:cs="Times New Roman"/>
          <w:sz w:val="24"/>
          <w:szCs w:val="24"/>
        </w:rPr>
        <w:lastRenderedPageBreak/>
        <w:t>самоанализ, самооценка, наблюдения и др.;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разнообразных видов, методов, форм и объектов оценивания, в том числе субъективные и объективные методы оценивания; стандартизованные оценки; интегральную </w:t>
      </w:r>
      <w:r w:rsidR="00444AEE">
        <w:rPr>
          <w:rFonts w:ascii="Times New Roman" w:eastAsia="Calibri" w:hAnsi="Times New Roman" w:cs="Times New Roman"/>
          <w:sz w:val="24"/>
          <w:szCs w:val="24"/>
        </w:rPr>
        <w:t>оценку, в том числе – портфолио;</w:t>
      </w:r>
    </w:p>
    <w:p w:rsidR="00EE4B83" w:rsidRPr="002B2AD0" w:rsidRDefault="00EE4B83" w:rsidP="003D1110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различие оценки (словесной характеристики любых действий) и отметки (знака за решение учебной задачи. </w:t>
      </w:r>
    </w:p>
    <w:p w:rsidR="00EE4B83" w:rsidRPr="00B4159D" w:rsidRDefault="00EE4B83" w:rsidP="003D11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59D">
        <w:rPr>
          <w:rFonts w:ascii="Times New Roman" w:eastAsia="Calibri" w:hAnsi="Times New Roman" w:cs="Times New Roman"/>
          <w:sz w:val="24"/>
          <w:szCs w:val="24"/>
        </w:rPr>
        <w:t xml:space="preserve">В основе системы оценки планируемых результатов лежит интеграция следующих образовательных </w:t>
      </w:r>
      <w:r w:rsidRPr="003D1110">
        <w:rPr>
          <w:rFonts w:ascii="Times New Roman" w:eastAsia="Calibri" w:hAnsi="Times New Roman" w:cs="Times New Roman"/>
          <w:b/>
          <w:sz w:val="24"/>
          <w:szCs w:val="24"/>
        </w:rPr>
        <w:t>технологий:</w:t>
      </w:r>
    </w:p>
    <w:p w:rsidR="00EE4B83" w:rsidRPr="002B2AD0" w:rsidRDefault="00EE4B83" w:rsidP="003D11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технологий, основанных на уровневой дифференциации обучения;</w:t>
      </w:r>
    </w:p>
    <w:p w:rsidR="00EE4B83" w:rsidRPr="002B2AD0" w:rsidRDefault="00EE4B83" w:rsidP="003D11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технологий, основанных на создании учебных ситуаций;</w:t>
      </w:r>
    </w:p>
    <w:p w:rsidR="00EE4B83" w:rsidRPr="002B2AD0" w:rsidRDefault="00EE4B83" w:rsidP="003D11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технологий, основанных на реализации проектной и исследовательской  деятельности;</w:t>
      </w:r>
    </w:p>
    <w:p w:rsidR="00EE4B83" w:rsidRPr="002B2AD0" w:rsidRDefault="00EE4B83" w:rsidP="003D11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информационных и коммуникационных технологий обучения.</w:t>
      </w:r>
    </w:p>
    <w:p w:rsidR="00EE4B83" w:rsidRPr="00B4159D" w:rsidRDefault="00EE4B83" w:rsidP="003D111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59D">
        <w:rPr>
          <w:rFonts w:ascii="Times New Roman" w:eastAsia="Calibri" w:hAnsi="Times New Roman" w:cs="Times New Roman"/>
          <w:sz w:val="24"/>
          <w:szCs w:val="24"/>
        </w:rPr>
        <w:tab/>
        <w:t xml:space="preserve">В системе оценивания достижений младших школьников выполняются следующие </w:t>
      </w:r>
      <w:r w:rsidRPr="003D1110">
        <w:rPr>
          <w:rFonts w:ascii="Times New Roman" w:eastAsia="Calibri" w:hAnsi="Times New Roman" w:cs="Times New Roman"/>
          <w:b/>
          <w:sz w:val="24"/>
          <w:szCs w:val="24"/>
        </w:rPr>
        <w:t>принципы оценивания</w:t>
      </w:r>
      <w:r w:rsidRPr="00B415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E4B83" w:rsidRPr="002B2AD0" w:rsidRDefault="00EE4B83" w:rsidP="003D111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Комплексность.  Оценка содержит комплекс параметров, отражающих учебные достижения обучающихся. Данные параметры вырабатываются совместно с обучающимися. Оценка отражает не только содержательную, но и процессуальную сторону учебной деятельности.</w:t>
      </w:r>
    </w:p>
    <w:p w:rsidR="00EE4B83" w:rsidRPr="002B2AD0" w:rsidRDefault="00EE4B83" w:rsidP="003D111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Содержательность и позитивность. Оценка не фиксирует количество ошибок в работе, а характеризует ее достоинства, раскрывая содержание и результаты деятельности ученика. За точку отсчёта принимается не «идеальный образец», отсчитывая от которого «методом вычитания» и фиксируя допущенные ошибки и недочёты, формируется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 Оценивать можно только то, чему учат. Ориентир только на поддержание успешности и мотивации ученика. </w:t>
      </w:r>
    </w:p>
    <w:p w:rsidR="00EE4B83" w:rsidRPr="002B2AD0" w:rsidRDefault="00EE4B83" w:rsidP="002B2AD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Определенность и критериальность. Оценка характеризует конкретные качества работы обучающегося, которые обозначены и согласованы с ним перед её выполнением. Оценивание может быть только критериальным. Основными критериями оценивания выступают ожидаемые результаты, соответствующие учебным целям.</w:t>
      </w:r>
    </w:p>
    <w:p w:rsidR="00EE4B83" w:rsidRPr="002B2AD0" w:rsidRDefault="00EE4B83" w:rsidP="002B2AD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lastRenderedPageBreak/>
        <w:t>Открытость. Оценка доступна ученику в качестве инструмента самооценки. Ученик на основе критериев оценивания может контролировать действия учителя по оцениванию результатов обучения и самостоятельно прогнозировать свою итоговую оценку. Критерии оценивания и алгоритм выставления отметки заранее известны и педагогам, и учащимся. Они могут вырабатываться ими совместно. Оцениваться с помощью отметки могут только результаты деятельности ученика, но не его личные качества.</w:t>
      </w:r>
    </w:p>
    <w:p w:rsidR="002C4EED" w:rsidRPr="002B2AD0" w:rsidRDefault="00EE4B83" w:rsidP="002B2AD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Объективность. Оценка объективна в том смысле, что не вызывает разногласий и столкновений ученика и учителя, так как не может быть истолкована многозначно вследствие её открытости и определенности.</w:t>
      </w:r>
      <w:r w:rsidR="002C4EED" w:rsidRPr="002B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83" w:rsidRPr="002B2AD0" w:rsidRDefault="00EE4B83" w:rsidP="002B2AD0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Диагностичность. Оценка несет информацию о достижениях обучающихся и проблемах, которые ему предстоит решить; она позволяет сравнивать сегодняшние достижения ученика с его же успехами некоторое время назад, планировать дальнейшую образовательную деятельность.</w:t>
      </w:r>
    </w:p>
    <w:p w:rsidR="00EE4B83" w:rsidRPr="002B2AD0" w:rsidRDefault="00EE4B83" w:rsidP="002B2AD0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Технологичность. Оценка предполагает соблюдение определенной последовательности действий учителем и обучающимися, она связана с планированием учебной деятельности, процессом выполнения учебного задания и этапом анализа её результатов.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EE4B83" w:rsidRPr="002B2AD0" w:rsidRDefault="00EE4B83" w:rsidP="002B2AD0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>Систематичность. Оценивание является постоянным процессом, естественным образом интегрированным в образовательную практику. В зависимости от этапа обучения используется диагностическое (стартовое, текущее) и срезовое (тематическое, промежуточное, итоговое) оценивание.</w:t>
      </w:r>
    </w:p>
    <w:p w:rsidR="00EE4B83" w:rsidRPr="002B2AD0" w:rsidRDefault="00EE4B83" w:rsidP="002B2AD0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Психологическая безопасность. У каждого должно быть право на индивидуальную образовательную траекторию – на свой темп освоения материала, на выбранный уровень притязаний. Подавляющее большинство образовательных результатов конкретного ученика можно сравнивать только с его же предыдущими показателями, но не с показателями других учеников класса. Личностные результаты в основном фиксируются неперсонифицированно, только по классу в целом. </w:t>
      </w:r>
    </w:p>
    <w:p w:rsidR="00EE4B83" w:rsidRPr="00B4159D" w:rsidRDefault="00EE4B83" w:rsidP="00B415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59D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  <w:r w:rsidR="002B2AD0">
        <w:rPr>
          <w:rFonts w:ascii="Times New Roman" w:hAnsi="Times New Roman" w:cs="Times New Roman"/>
          <w:sz w:val="24"/>
          <w:szCs w:val="24"/>
        </w:rPr>
        <w:t xml:space="preserve"> </w:t>
      </w:r>
      <w:r w:rsidRPr="00B4159D">
        <w:rPr>
          <w:rFonts w:ascii="Times New Roman" w:eastAsia="Calibri" w:hAnsi="Times New Roman" w:cs="Times New Roman"/>
          <w:sz w:val="24"/>
          <w:szCs w:val="24"/>
        </w:rPr>
        <w:t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EE4B83" w:rsidRPr="00B4159D" w:rsidRDefault="002C4EED" w:rsidP="00B415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59D">
        <w:rPr>
          <w:rFonts w:ascii="Times New Roman" w:hAnsi="Times New Roman" w:cs="Times New Roman"/>
          <w:sz w:val="24"/>
          <w:szCs w:val="24"/>
        </w:rPr>
        <w:t>Использую</w:t>
      </w:r>
      <w:r w:rsidR="00EE4B83" w:rsidRPr="00B4159D">
        <w:rPr>
          <w:rFonts w:ascii="Times New Roman" w:eastAsia="Calibri" w:hAnsi="Times New Roman" w:cs="Times New Roman"/>
          <w:sz w:val="24"/>
          <w:szCs w:val="24"/>
        </w:rPr>
        <w:t xml:space="preserve"> разнообразные формы оценивания, выбор которых определяется этапом обучения, общими и специальными целями обучен</w:t>
      </w:r>
      <w:r w:rsidR="00444AEE">
        <w:rPr>
          <w:rFonts w:ascii="Times New Roman" w:eastAsia="Calibri" w:hAnsi="Times New Roman" w:cs="Times New Roman"/>
          <w:sz w:val="24"/>
          <w:szCs w:val="24"/>
        </w:rPr>
        <w:t xml:space="preserve">ия, текущими учебными задачами, </w:t>
      </w:r>
      <w:r w:rsidR="00EE4B83" w:rsidRPr="00B4159D">
        <w:rPr>
          <w:rFonts w:ascii="Times New Roman" w:eastAsia="Calibri" w:hAnsi="Times New Roman" w:cs="Times New Roman"/>
          <w:sz w:val="24"/>
          <w:szCs w:val="24"/>
        </w:rPr>
        <w:t>целью получения информации.</w:t>
      </w:r>
    </w:p>
    <w:p w:rsidR="00EE4B83" w:rsidRPr="00B4159D" w:rsidRDefault="004A44A4" w:rsidP="00B41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EE4B83" w:rsidRPr="00B4159D">
        <w:rPr>
          <w:rFonts w:ascii="Times New Roman" w:eastAsia="Calibri" w:hAnsi="Times New Roman" w:cs="Times New Roman"/>
          <w:sz w:val="24"/>
          <w:szCs w:val="24"/>
        </w:rPr>
        <w:t xml:space="preserve"> Интегральная оценка – портфолио, выставки, презентации – и дифференцированная оценка отдельных аспектов обучения.</w:t>
      </w:r>
    </w:p>
    <w:p w:rsidR="00EE4B83" w:rsidRPr="00B4159D" w:rsidRDefault="004A44A4" w:rsidP="00B41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E4B83" w:rsidRPr="00B4159D">
        <w:rPr>
          <w:rFonts w:ascii="Times New Roman" w:eastAsia="Calibri" w:hAnsi="Times New Roman" w:cs="Times New Roman"/>
          <w:sz w:val="24"/>
          <w:szCs w:val="24"/>
        </w:rPr>
        <w:t xml:space="preserve"> Самоанализ и самооценка обучающихся.</w:t>
      </w:r>
    </w:p>
    <w:p w:rsidR="00EE4B83" w:rsidRPr="00B4159D" w:rsidRDefault="004A44A4" w:rsidP="00B41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EE4B83" w:rsidRPr="00B4159D">
        <w:rPr>
          <w:rFonts w:ascii="Times New Roman" w:eastAsia="Calibri" w:hAnsi="Times New Roman" w:cs="Times New Roman"/>
          <w:sz w:val="24"/>
          <w:szCs w:val="24"/>
        </w:rPr>
        <w:t xml:space="preserve"> Словесная характеристика (оценка) и знак фиксации результатов (отметка) в 4-х балльной системе, адаптированной к уровням успешности.</w:t>
      </w:r>
    </w:p>
    <w:p w:rsidR="003D1110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t xml:space="preserve">         </w:t>
      </w:r>
      <w:r w:rsidR="004A44A4">
        <w:t xml:space="preserve">   </w:t>
      </w:r>
      <w:r w:rsidRPr="00B4159D">
        <w:t>Детей нельзя сравнивать: этот умный, спокойный, лучше других, а этот слабый, отстающий. То, что одному дается легко и просто, для другого может представлять большие трудности. В связи с этим нужно нацелить детей не на обнаружение недостатков одноклассников, а на выявление положительных сторон.</w:t>
      </w:r>
    </w:p>
    <w:p w:rsidR="00B3668A" w:rsidRPr="00B4159D" w:rsidRDefault="003D1110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</w:t>
      </w:r>
      <w:r w:rsidR="00B3668A" w:rsidRPr="00B4159D">
        <w:t xml:space="preserve"> При безотметочном обучении очень важно научить детей эталонам самооценки, способам обнаружения возможных ошибок и их исправления.</w:t>
      </w:r>
    </w:p>
    <w:p w:rsidR="00B3668A" w:rsidRPr="00B4159D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t>Результаты детей можно оценивать с помощью:</w:t>
      </w:r>
    </w:p>
    <w:p w:rsidR="00B3668A" w:rsidRPr="00B4159D" w:rsidRDefault="00B3668A" w:rsidP="009D5AD9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jc w:val="both"/>
      </w:pPr>
      <w:r w:rsidRPr="00B4159D">
        <w:t>Оценочной лесенки</w:t>
      </w:r>
      <w:r w:rsidR="009D5AD9">
        <w:t>.</w:t>
      </w:r>
    </w:p>
    <w:p w:rsidR="00B4159D" w:rsidRPr="00B4159D" w:rsidRDefault="003D1110" w:rsidP="009D5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Волшебных линеечек</w:t>
      </w:r>
      <w:r w:rsidR="00B4159D" w:rsidRPr="00B4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4159D" w:rsidRPr="00B41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59D" w:rsidRPr="00B4159D" w:rsidRDefault="00B4159D" w:rsidP="009D5A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4159D">
        <w:t>Светофора</w:t>
      </w:r>
      <w:r w:rsidR="009D5AD9">
        <w:t>.</w:t>
      </w:r>
    </w:p>
    <w:p w:rsidR="00B4159D" w:rsidRPr="00B4159D" w:rsidRDefault="003D1110" w:rsidP="009D5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Цветового</w:t>
      </w:r>
      <w:r w:rsidR="009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сигнал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4159D" w:rsidRPr="00B41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59D" w:rsidRPr="00B4159D" w:rsidRDefault="003D1110" w:rsidP="009D5AD9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jc w:val="both"/>
      </w:pPr>
      <w:r>
        <w:rPr>
          <w:bCs/>
        </w:rPr>
        <w:t>Оценочной лесенки</w:t>
      </w:r>
      <w:r w:rsidR="009D5AD9">
        <w:rPr>
          <w:bCs/>
        </w:rPr>
        <w:t>.</w:t>
      </w:r>
    </w:p>
    <w:p w:rsidR="00B3668A" w:rsidRPr="00B4159D" w:rsidRDefault="00B3668A" w:rsidP="009D5A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4159D">
        <w:t>Оценочных листов</w:t>
      </w:r>
      <w:r w:rsidR="009D5AD9">
        <w:t>.</w:t>
      </w:r>
    </w:p>
    <w:p w:rsidR="00B4159D" w:rsidRPr="00B4159D" w:rsidRDefault="003D1110" w:rsidP="009D5A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Листа</w:t>
      </w:r>
      <w:r w:rsidR="00B3668A" w:rsidRPr="00B4159D">
        <w:t xml:space="preserve"> достижений</w:t>
      </w:r>
      <w:r w:rsidR="009D5AD9">
        <w:t>.</w:t>
      </w:r>
    </w:p>
    <w:p w:rsidR="00B4159D" w:rsidRPr="00B4159D" w:rsidRDefault="003428C6" w:rsidP="009D5A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>Дерева</w:t>
      </w:r>
      <w:r w:rsidR="00B4159D" w:rsidRPr="00B4159D">
        <w:rPr>
          <w:bCs/>
        </w:rPr>
        <w:t xml:space="preserve"> успеха</w:t>
      </w:r>
      <w:r w:rsidR="00B4159D" w:rsidRPr="00B4159D">
        <w:t>.</w:t>
      </w:r>
    </w:p>
    <w:p w:rsidR="00B4159D" w:rsidRPr="00B4159D" w:rsidRDefault="003428C6" w:rsidP="009D5AD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Дорожкой</w:t>
      </w:r>
      <w:r w:rsidR="00B4159D" w:rsidRPr="00B4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успеха</w:t>
      </w:r>
    </w:p>
    <w:p w:rsidR="00B4159D" w:rsidRPr="00B4159D" w:rsidRDefault="003428C6" w:rsidP="009D5AD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Проверкой</w:t>
      </w:r>
      <w:r w:rsidR="00B4159D" w:rsidRPr="00B4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эталону и др.</w:t>
      </w:r>
    </w:p>
    <w:p w:rsidR="00B4159D" w:rsidRPr="00B4159D" w:rsidRDefault="00B4159D" w:rsidP="00B4159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B3668A" w:rsidRPr="00B4159D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rPr>
          <w:b/>
          <w:bCs/>
        </w:rPr>
        <w:t>Оценочная лесенка</w:t>
      </w:r>
      <w:r w:rsidRPr="00B4159D">
        <w:t xml:space="preserve">. Ученики на ступеньках лесенки </w:t>
      </w:r>
      <w:r w:rsidR="003456BD" w:rsidRPr="00B4159D">
        <w:t>отмечают,</w:t>
      </w:r>
      <w:r w:rsidRPr="00B4159D">
        <w:t xml:space="preserve"> как усвоили материал: нижняя ступенька - не понял, вторая ступенька</w:t>
      </w:r>
      <w:r w:rsidR="003428C6">
        <w:t xml:space="preserve"> </w:t>
      </w:r>
      <w:r w:rsidRPr="00B4159D">
        <w:t>- требуется небольшая помощь или коррекция, верхняя ступенька – ребёнок хорошо усвоил материал и работу может выполнить самостоятельно.</w:t>
      </w:r>
    </w:p>
    <w:p w:rsidR="00B3668A" w:rsidRPr="00B4159D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rPr>
          <w:b/>
          <w:bCs/>
        </w:rPr>
        <w:t>Волшебная линеечка.</w:t>
      </w:r>
      <w:r w:rsidR="004A44A4">
        <w:rPr>
          <w:rStyle w:val="apple-converted-space"/>
        </w:rPr>
        <w:t xml:space="preserve"> </w:t>
      </w:r>
      <w:r w:rsidRPr="00B4159D">
        <w:t xml:space="preserve">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</w:t>
      </w:r>
      <w:r w:rsidR="003456BD" w:rsidRPr="00B4159D">
        <w:t>крестик,</w:t>
      </w:r>
      <w:r w:rsidRPr="00B4159D">
        <w:t xml:space="preserve"> ниже или выше</w:t>
      </w:r>
      <w:r w:rsidR="004A44A4">
        <w:t>.</w:t>
      </w:r>
    </w:p>
    <w:p w:rsidR="00B3668A" w:rsidRPr="00B4159D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rPr>
          <w:b/>
          <w:bCs/>
        </w:rPr>
        <w:t>Светофор.</w:t>
      </w:r>
      <w:r w:rsidR="00CE539D">
        <w:rPr>
          <w:rStyle w:val="apple-converted-space"/>
          <w:b/>
          <w:bCs/>
        </w:rPr>
        <w:t xml:space="preserve"> </w:t>
      </w:r>
      <w:r w:rsidRPr="00B4159D">
        <w:t>Оценивание выполнения заданий с помощью цветовых сигналов: красный – я умею сам, жёлтый – я умею, но не уверен, зелёный – нужна помощь</w:t>
      </w:r>
      <w:r w:rsidR="004A44A4">
        <w:t>.</w:t>
      </w:r>
    </w:p>
    <w:p w:rsidR="00B3668A" w:rsidRPr="00B4159D" w:rsidRDefault="00B3668A" w:rsidP="00B4159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4159D">
        <w:t xml:space="preserve">Уровень достижения конкретных предметных и метапредметных результатов отслеживается с помощью </w:t>
      </w:r>
      <w:r w:rsidRPr="00083C12">
        <w:rPr>
          <w:b/>
        </w:rPr>
        <w:t>«листов учебных достижений».</w:t>
      </w:r>
    </w:p>
    <w:p w:rsidR="003732C7" w:rsidRPr="00B43392" w:rsidRDefault="003732C7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 xml:space="preserve">             </w:t>
      </w:r>
      <w:r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в 1-м классе, где ученик ещё психологически не готов к адекватной оценке своих результатов, в том числе к признанию своих ошибок?</w:t>
      </w:r>
    </w:p>
    <w:p w:rsidR="003732C7" w:rsidRPr="003428C6" w:rsidRDefault="00083C12" w:rsidP="003732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первых уроках</w:t>
      </w:r>
      <w:r w:rsidR="003732C7"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32C7"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бозначаем своё настроение.</w:t>
      </w:r>
      <w:r w:rsidR="003732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32C7"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="003732C7" w:rsidRPr="0034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смайлики или кружки с цветами светофора.</w:t>
      </w:r>
    </w:p>
    <w:p w:rsidR="003732C7" w:rsidRPr="00B43392" w:rsidRDefault="00083C12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Через 2–4 недели</w:t>
      </w:r>
      <w:r w:rsidR="0037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3732C7"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чимся сравнивать цель и результат.</w:t>
      </w:r>
    </w:p>
    <w:p w:rsidR="003732C7" w:rsidRPr="00B43392" w:rsidRDefault="00083C12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Примерно через месяц</w:t>
      </w:r>
      <w:r w:rsidR="0037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3732C7"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станавливаем порядок оценки своей работы.</w:t>
      </w:r>
    </w:p>
    <w:p w:rsidR="003732C7" w:rsidRPr="00B43392" w:rsidRDefault="003732C7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Учимся признавать свои ошибки.</w:t>
      </w:r>
    </w:p>
    <w:p w:rsidR="003732C7" w:rsidRPr="00B43392" w:rsidRDefault="003732C7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Учимся признавать свою неудачу.</w:t>
      </w:r>
    </w:p>
    <w:p w:rsidR="003732C7" w:rsidRPr="00B43392" w:rsidRDefault="003732C7" w:rsidP="003732C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Используем умение самооценки.</w:t>
      </w:r>
    </w:p>
    <w:p w:rsidR="00D01D1A" w:rsidRPr="00D01D1A" w:rsidRDefault="003428C6" w:rsidP="0074049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01D1A" w:rsidRPr="00D01D1A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Текущая оценка учебных достижений.</w:t>
      </w:r>
      <w:r w:rsidR="00D01D1A" w:rsidRPr="00D01D1A">
        <w:rPr>
          <w:rFonts w:ascii="Times New Roman" w:hAnsi="Times New Roman" w:cs="Times New Roman"/>
          <w:color w:val="333333"/>
          <w:sz w:val="24"/>
          <w:szCs w:val="24"/>
        </w:rPr>
        <w:t xml:space="preserve"> В начале изучения темы полезно провести стартовую оценку подготовки учащихся. Результаты такой оценки в начальной школе можно отметить с помощью </w:t>
      </w:r>
      <w:r w:rsidR="00D01D1A" w:rsidRPr="00D01D1A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«лесенки достижений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D01D1A" w:rsidRPr="00D01D1A">
        <w:rPr>
          <w:rFonts w:ascii="Times New Roman" w:hAnsi="Times New Roman" w:cs="Times New Roman"/>
          <w:color w:val="333333"/>
          <w:sz w:val="24"/>
          <w:szCs w:val="24"/>
        </w:rPr>
        <w:t xml:space="preserve">Следует помнить, что при оценке письменной работы необходимо отмечать не только ошибки и погрешности в выполнении работы, но и </w:t>
      </w:r>
      <w:r w:rsidR="00D01D1A" w:rsidRPr="00D01D1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все удачные места работы, делать поощрительные записи. </w:t>
      </w:r>
    </w:p>
    <w:p w:rsidR="005E3C43" w:rsidRDefault="00D01D1A" w:rsidP="0074049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7404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BD2C69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Тематический и итоговый контроль</w:t>
      </w:r>
      <w:r w:rsidRPr="00BD2C69">
        <w:rPr>
          <w:rFonts w:ascii="Times New Roman" w:hAnsi="Times New Roman" w:cs="Times New Roman"/>
          <w:color w:val="333333"/>
          <w:sz w:val="24"/>
          <w:szCs w:val="24"/>
        </w:rPr>
        <w:t xml:space="preserve"> проверяет не учебную деятельность, а учебные результаты (степень обученности</w:t>
      </w:r>
      <w:r w:rsidRPr="005E3C43">
        <w:rPr>
          <w:rFonts w:ascii="Times New Roman" w:hAnsi="Times New Roman" w:cs="Times New Roman"/>
          <w:color w:val="333333"/>
          <w:sz w:val="24"/>
          <w:szCs w:val="24"/>
        </w:rPr>
        <w:t>).</w:t>
      </w:r>
      <w:r w:rsidR="005E3C43" w:rsidRPr="005E3C43">
        <w:rPr>
          <w:rFonts w:ascii="Times New Roman" w:hAnsi="Times New Roman" w:cs="Times New Roman"/>
          <w:color w:val="333333"/>
          <w:sz w:val="24"/>
          <w:szCs w:val="24"/>
        </w:rPr>
        <w:t xml:space="preserve"> Цель </w:t>
      </w:r>
      <w:r w:rsidR="005E3C43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самостоятельных </w:t>
      </w:r>
      <w:r w:rsidR="005E3C43" w:rsidRPr="005E3C43">
        <w:rPr>
          <w:rFonts w:ascii="Times New Roman" w:hAnsi="Times New Roman" w:cs="Times New Roman"/>
          <w:color w:val="333333"/>
          <w:sz w:val="24"/>
          <w:szCs w:val="24"/>
        </w:rPr>
        <w:t>работ – выявить и своевременно устранить имеющиеся проблемы в знаниях (тренировочные цели).</w:t>
      </w:r>
      <w:r w:rsidR="00BD2C6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  <w:r w:rsidR="007404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</w:p>
    <w:p w:rsidR="00BD2C69" w:rsidRDefault="005E3C43" w:rsidP="0074049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7404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D2C69" w:rsidRPr="00BD2C6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Контрольные работы </w:t>
      </w:r>
      <w:r w:rsidR="00BD2C69" w:rsidRPr="00BD2C69">
        <w:rPr>
          <w:rFonts w:ascii="Times New Roman" w:hAnsi="Times New Roman" w:cs="Times New Roman"/>
          <w:color w:val="333333"/>
          <w:sz w:val="24"/>
          <w:szCs w:val="24"/>
        </w:rPr>
        <w:t>проверяют базовый уровень достижений. Они нес</w:t>
      </w:r>
      <w:r w:rsidR="00BD2C69">
        <w:rPr>
          <w:rFonts w:ascii="Times New Roman" w:hAnsi="Times New Roman" w:cs="Times New Roman"/>
          <w:color w:val="333333"/>
          <w:sz w:val="24"/>
          <w:szCs w:val="24"/>
        </w:rPr>
        <w:t>ут не столько обучающую функцию</w:t>
      </w:r>
      <w:r w:rsidR="003428C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D2C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D2C69" w:rsidRPr="00BD2C69">
        <w:rPr>
          <w:rFonts w:ascii="Times New Roman" w:hAnsi="Times New Roman" w:cs="Times New Roman"/>
          <w:color w:val="333333"/>
          <w:sz w:val="24"/>
          <w:szCs w:val="24"/>
        </w:rPr>
        <w:t>сколько контролирующую.</w:t>
      </w:r>
    </w:p>
    <w:p w:rsidR="00740491" w:rsidRPr="00740491" w:rsidRDefault="00740491" w:rsidP="0074049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740491">
        <w:rPr>
          <w:rFonts w:ascii="Times New Roman" w:hAnsi="Times New Roman" w:cs="Times New Roman"/>
          <w:color w:val="333333"/>
          <w:sz w:val="24"/>
          <w:szCs w:val="24"/>
        </w:rPr>
        <w:t xml:space="preserve">При оценивании устных и письменных работ ребенка необходимо в эмоциональной форме сформулировать словесную оценку, показать удовлетворение от успехов: </w:t>
      </w:r>
      <w:r w:rsidRPr="00740491">
        <w:rPr>
          <w:rFonts w:ascii="Times New Roman" w:hAnsi="Times New Roman" w:cs="Times New Roman"/>
          <w:i/>
          <w:iCs/>
          <w:color w:val="333333"/>
          <w:sz w:val="24"/>
          <w:szCs w:val="24"/>
        </w:rPr>
        <w:t>«Молодец! Мне нравится, как ты стараешься</w:t>
      </w:r>
      <w:r w:rsidR="00083C12">
        <w:rPr>
          <w:rFonts w:ascii="Times New Roman" w:hAnsi="Times New Roman" w:cs="Times New Roman"/>
          <w:i/>
          <w:iCs/>
          <w:color w:val="333333"/>
          <w:sz w:val="24"/>
          <w:szCs w:val="24"/>
        </w:rPr>
        <w:t>»,</w:t>
      </w:r>
      <w:r w:rsidRPr="0074049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083C12">
        <w:rPr>
          <w:rFonts w:ascii="Times New Roman" w:hAnsi="Times New Roman" w:cs="Times New Roman"/>
          <w:i/>
          <w:iCs/>
          <w:color w:val="333333"/>
          <w:sz w:val="24"/>
          <w:szCs w:val="24"/>
        </w:rPr>
        <w:t>«</w:t>
      </w:r>
      <w:r w:rsidRPr="00740491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Ведь получилось же, молодец!»</w:t>
      </w:r>
      <w:r w:rsidR="00083C1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т. д.</w:t>
      </w:r>
    </w:p>
    <w:p w:rsidR="00E11D5F" w:rsidRPr="00E11D5F" w:rsidRDefault="00E11D5F" w:rsidP="00E11D5F">
      <w:pPr>
        <w:pStyle w:val="aa"/>
        <w:spacing w:line="360" w:lineRule="auto"/>
        <w:ind w:left="720"/>
        <w:rPr>
          <w:b/>
        </w:rPr>
      </w:pPr>
      <w:r w:rsidRPr="00E11D5F">
        <w:rPr>
          <w:b/>
        </w:rPr>
        <w:t xml:space="preserve">Оценки и отметки накапливаются </w:t>
      </w:r>
      <w:r>
        <w:rPr>
          <w:b/>
        </w:rPr>
        <w:t xml:space="preserve">в </w:t>
      </w:r>
      <w:r w:rsidRPr="00E11D5F">
        <w:rPr>
          <w:b/>
        </w:rPr>
        <w:t xml:space="preserve">таблицах образовательных результатов (предметных, метапредметных, личностных) </w:t>
      </w:r>
      <w:r w:rsidR="003428C6">
        <w:rPr>
          <w:b/>
        </w:rPr>
        <w:t xml:space="preserve"> </w:t>
      </w:r>
      <w:r w:rsidRPr="00E11D5F">
        <w:rPr>
          <w:b/>
        </w:rPr>
        <w:t>и в «Портфеле достижений»</w:t>
      </w:r>
    </w:p>
    <w:p w:rsidR="00E11D5F" w:rsidRPr="00E11D5F" w:rsidRDefault="00E11D5F" w:rsidP="00E11D5F">
      <w:pPr>
        <w:pStyle w:val="aa"/>
        <w:spacing w:line="360" w:lineRule="auto"/>
        <w:ind w:firstLine="360"/>
      </w:pPr>
      <w:r w:rsidRPr="00E11D5F">
        <w:rPr>
          <w:b/>
          <w:i/>
        </w:rPr>
        <w:t>Таблицы образовательных результатов</w:t>
      </w:r>
      <w:r w:rsidRPr="00E11D5F">
        <w:rPr>
          <w:b/>
        </w:rPr>
        <w:t xml:space="preserve"> – </w:t>
      </w:r>
      <w:r w:rsidRPr="00E11D5F">
        <w:t>составляются из перечня действий (умений), которыми должен и может овладеть ученик.</w:t>
      </w:r>
    </w:p>
    <w:p w:rsidR="00E11D5F" w:rsidRPr="00E11D5F" w:rsidRDefault="00E11D5F" w:rsidP="00E11D5F">
      <w:pPr>
        <w:pStyle w:val="aa"/>
        <w:spacing w:line="360" w:lineRule="auto"/>
        <w:ind w:firstLine="360"/>
      </w:pPr>
      <w:r w:rsidRPr="00E11D5F">
        <w:t>В них выставляются отметки (баллы или проценты) в графу того действия (умения), которое было основным в ходе решения конкретной задачи. Необходимы три группы таблиц:</w:t>
      </w:r>
    </w:p>
    <w:p w:rsidR="00E11D5F" w:rsidRPr="00E11D5F" w:rsidRDefault="00E11D5F" w:rsidP="00E11D5F">
      <w:pPr>
        <w:pStyle w:val="aa"/>
        <w:spacing w:line="360" w:lineRule="auto"/>
        <w:ind w:firstLine="360"/>
      </w:pPr>
      <w:r w:rsidRPr="00E11D5F">
        <w:t xml:space="preserve">таблицы ПРЕДМЕТНЫХ результатов; </w:t>
      </w:r>
    </w:p>
    <w:p w:rsidR="00E11D5F" w:rsidRPr="00E11D5F" w:rsidRDefault="00E11D5F" w:rsidP="00E11D5F">
      <w:pPr>
        <w:pStyle w:val="aa"/>
        <w:spacing w:line="360" w:lineRule="auto"/>
        <w:ind w:firstLine="360"/>
      </w:pPr>
      <w:r w:rsidRPr="00E11D5F">
        <w:t>таблицы МЕТАПРЕДМЕТНЫХ результатов;</w:t>
      </w:r>
    </w:p>
    <w:p w:rsidR="00E11D5F" w:rsidRPr="00E11D5F" w:rsidRDefault="00E11D5F" w:rsidP="00E11D5F">
      <w:pPr>
        <w:pStyle w:val="aa"/>
        <w:spacing w:line="360" w:lineRule="auto"/>
        <w:ind w:firstLine="360"/>
      </w:pPr>
      <w:r w:rsidRPr="00E11D5F">
        <w:t>таблицы ЛИЧНОСТНЫХ неперсонифицированных результатов по классу. Результаты фиксируются в процентах по классу в целом, а не по каждому отдельному ученику.</w:t>
      </w:r>
    </w:p>
    <w:p w:rsidR="00E11D5F" w:rsidRPr="00E11D5F" w:rsidRDefault="00083C12" w:rsidP="00E11D5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D5F" w:rsidRPr="00E11D5F">
        <w:rPr>
          <w:rFonts w:ascii="Times New Roman" w:hAnsi="Times New Roman" w:cs="Times New Roman"/>
          <w:b/>
          <w:sz w:val="24"/>
          <w:szCs w:val="24"/>
        </w:rPr>
        <w:t>«Портфель достижений ученика»</w:t>
      </w:r>
      <w:r w:rsidR="00E11D5F" w:rsidRPr="00E11D5F">
        <w:rPr>
          <w:rFonts w:ascii="Times New Roman" w:hAnsi="Times New Roman" w:cs="Times New Roman"/>
          <w:sz w:val="24"/>
          <w:szCs w:val="24"/>
        </w:rPr>
        <w:t xml:space="preserve">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</w:t>
      </w:r>
    </w:p>
    <w:p w:rsidR="00E11D5F" w:rsidRPr="00E11D5F" w:rsidRDefault="00E11D5F" w:rsidP="00D954B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5F">
        <w:rPr>
          <w:rFonts w:ascii="Times New Roman" w:hAnsi="Times New Roman" w:cs="Times New Roman"/>
          <w:sz w:val="24"/>
          <w:szCs w:val="24"/>
        </w:rPr>
        <w:t xml:space="preserve">Основные разделы «Портфеля достижений»: </w:t>
      </w:r>
    </w:p>
    <w:p w:rsidR="00E11D5F" w:rsidRPr="009D5AD9" w:rsidRDefault="00E11D5F" w:rsidP="009D5AD9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D9">
        <w:rPr>
          <w:rFonts w:ascii="Times New Roman" w:hAnsi="Times New Roman" w:cs="Times New Roman"/>
          <w:sz w:val="24"/>
          <w:szCs w:val="24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E11D5F" w:rsidRPr="009D5AD9" w:rsidRDefault="00E11D5F" w:rsidP="009D5AD9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D9">
        <w:rPr>
          <w:rFonts w:ascii="Times New Roman" w:hAnsi="Times New Roman" w:cs="Times New Roman"/>
          <w:sz w:val="24"/>
          <w:szCs w:val="24"/>
        </w:rPr>
        <w:lastRenderedPageBreak/>
        <w:t>показатели метапредметных результатов;</w:t>
      </w:r>
    </w:p>
    <w:p w:rsidR="00E11D5F" w:rsidRPr="009D5AD9" w:rsidRDefault="00E11D5F" w:rsidP="009D5AD9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D9">
        <w:rPr>
          <w:rFonts w:ascii="Times New Roman" w:hAnsi="Times New Roman" w:cs="Times New Roman"/>
          <w:sz w:val="24"/>
          <w:szCs w:val="24"/>
        </w:rPr>
        <w:t xml:space="preserve">показатели личностных результатов (прежде всего во внеучебной деятельности). </w:t>
      </w:r>
    </w:p>
    <w:p w:rsidR="00E11D5F" w:rsidRPr="00E11D5F" w:rsidRDefault="00E11D5F" w:rsidP="00E11D5F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D5F">
        <w:rPr>
          <w:rFonts w:ascii="Times New Roman" w:hAnsi="Times New Roman" w:cs="Times New Roman"/>
          <w:sz w:val="24"/>
          <w:szCs w:val="24"/>
        </w:rPr>
        <w:t xml:space="preserve">Пополнять «Портфель достижений» и оценивать его материалы </w:t>
      </w:r>
      <w:r w:rsidR="003456BD" w:rsidRPr="00E11D5F">
        <w:rPr>
          <w:rFonts w:ascii="Times New Roman" w:hAnsi="Times New Roman" w:cs="Times New Roman"/>
          <w:sz w:val="24"/>
          <w:szCs w:val="24"/>
        </w:rPr>
        <w:t>должен,</w:t>
      </w:r>
      <w:r w:rsidRPr="00E11D5F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3456BD" w:rsidRPr="00E11D5F">
        <w:rPr>
          <w:rFonts w:ascii="Times New Roman" w:hAnsi="Times New Roman" w:cs="Times New Roman"/>
          <w:sz w:val="24"/>
          <w:szCs w:val="24"/>
        </w:rPr>
        <w:t>всего,</w:t>
      </w:r>
      <w:r w:rsidRPr="00E11D5F">
        <w:rPr>
          <w:rFonts w:ascii="Times New Roman" w:hAnsi="Times New Roman" w:cs="Times New Roman"/>
          <w:sz w:val="24"/>
          <w:szCs w:val="24"/>
        </w:rPr>
        <w:t xml:space="preserve"> ученик. Учитель же примерно раз в четверть пополняет лишь небольшую обязательную часть (после контрольных работ), а в остальном </w:t>
      </w:r>
      <w:r w:rsidRPr="00E11D5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E11D5F">
        <w:rPr>
          <w:rFonts w:ascii="Times New Roman" w:hAnsi="Times New Roman" w:cs="Times New Roman"/>
          <w:sz w:val="24"/>
          <w:szCs w:val="24"/>
        </w:rPr>
        <w:t xml:space="preserve"> обучает ученика порядку пополнения портфеля основным набором материалов и их оцениванию по качественной шкале: «нормально», «хорошо», «почти отл</w:t>
      </w:r>
      <w:r w:rsidR="00781636">
        <w:rPr>
          <w:rFonts w:ascii="Times New Roman" w:hAnsi="Times New Roman" w:cs="Times New Roman"/>
          <w:sz w:val="24"/>
          <w:szCs w:val="24"/>
        </w:rPr>
        <w:t>ично», «отлично», «превосходно».</w:t>
      </w:r>
    </w:p>
    <w:p w:rsidR="005B6918" w:rsidRPr="00E11D5F" w:rsidRDefault="00D954B6" w:rsidP="00B40731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               </w:t>
      </w:r>
      <w:r w:rsidR="009D5AD9">
        <w:t>Таким образом, и</w:t>
      </w:r>
      <w:r w:rsidRPr="00D954B6">
        <w:t xml:space="preserve">спользуемые средства, формы, виды и методы оценки обеспечивают самое главное – комплексную оценку результатов. Результаты ученика - это действия (умения) по использованию знаний в ходе решения задач (личностных, метапредметных, предметных). Иными словами, не отдельные отметки по отдельным предметам, а общая характеристика всего приобретённого учеником – его личностные, метапредметные и предметные результаты. Причем, оценки и отметки нужны не сами по себе, а для принятия решений по </w:t>
      </w:r>
      <w:r>
        <w:t>педагогической помощи</w:t>
      </w:r>
      <w:r w:rsidRPr="00D954B6">
        <w:t xml:space="preserve"> и поддержке каждого ученикам в том, что ему необходимо на данном этапе его развития.</w:t>
      </w:r>
      <w:r w:rsidRPr="00D954B6">
        <w:br/>
      </w:r>
      <w:r w:rsidR="00B40731">
        <w:rPr>
          <w:color w:val="000000"/>
        </w:rPr>
        <w:t xml:space="preserve">              Ш</w:t>
      </w:r>
      <w:r w:rsidR="003428C6" w:rsidRPr="00B43392">
        <w:rPr>
          <w:color w:val="000000"/>
        </w:rPr>
        <w:t xml:space="preserve">кольная система оценивания, </w:t>
      </w:r>
      <w:r w:rsidR="00B40731">
        <w:rPr>
          <w:color w:val="000000"/>
        </w:rPr>
        <w:t>позволяет</w:t>
      </w:r>
      <w:r w:rsidR="003428C6">
        <w:rPr>
          <w:color w:val="000000"/>
        </w:rPr>
        <w:t xml:space="preserve"> </w:t>
      </w:r>
      <w:r w:rsidR="003428C6" w:rsidRPr="00B43392">
        <w:rPr>
          <w:color w:val="000000"/>
        </w:rPr>
        <w:t>осуществлять информативную и регулируемую (дозированную) обратную связь, давая ученику информацию о выполнении им программы, о том, насколько он продвинулся вперед, а на определенном этапе – и об общем уровне выполнения, и о слабых своих сторонах, с тем, чтобы он мог о</w:t>
      </w:r>
      <w:r w:rsidR="003428C6">
        <w:rPr>
          <w:color w:val="000000"/>
        </w:rPr>
        <w:t xml:space="preserve">братить на это особое внимание. </w:t>
      </w:r>
      <w:r w:rsidR="00B3668A" w:rsidRPr="00E11D5F">
        <w:br/>
      </w:r>
    </w:p>
    <w:sectPr w:rsidR="005B6918" w:rsidRPr="00E11D5F" w:rsidSect="00B3668A">
      <w:footerReference w:type="default" r:id="rId8"/>
      <w:pgSz w:w="11906" w:h="16838"/>
      <w:pgMar w:top="709" w:right="1134" w:bottom="568" w:left="85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0D1" w:rsidRDefault="006D60D1" w:rsidP="00235805">
      <w:pPr>
        <w:spacing w:after="0" w:line="240" w:lineRule="auto"/>
      </w:pPr>
      <w:r>
        <w:separator/>
      </w:r>
    </w:p>
  </w:endnote>
  <w:endnote w:type="continuationSeparator" w:id="1">
    <w:p w:rsidR="006D60D1" w:rsidRDefault="006D60D1" w:rsidP="0023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05" w:rsidRDefault="00235805">
    <w:pPr>
      <w:pStyle w:val="a7"/>
    </w:pPr>
  </w:p>
  <w:p w:rsidR="00235805" w:rsidRDefault="00235805">
    <w:pPr>
      <w:pStyle w:val="a7"/>
    </w:pPr>
  </w:p>
  <w:p w:rsidR="00235805" w:rsidRDefault="002358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0D1" w:rsidRDefault="006D60D1" w:rsidP="00235805">
      <w:pPr>
        <w:spacing w:after="0" w:line="240" w:lineRule="auto"/>
      </w:pPr>
      <w:r>
        <w:separator/>
      </w:r>
    </w:p>
  </w:footnote>
  <w:footnote w:type="continuationSeparator" w:id="1">
    <w:p w:rsidR="006D60D1" w:rsidRDefault="006D60D1" w:rsidP="0023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B8"/>
    <w:multiLevelType w:val="multilevel"/>
    <w:tmpl w:val="619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0CD7"/>
    <w:multiLevelType w:val="multilevel"/>
    <w:tmpl w:val="C250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5011E"/>
    <w:multiLevelType w:val="hybridMultilevel"/>
    <w:tmpl w:val="69E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55418"/>
    <w:multiLevelType w:val="hybridMultilevel"/>
    <w:tmpl w:val="63D8D17C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916956"/>
    <w:multiLevelType w:val="hybridMultilevel"/>
    <w:tmpl w:val="17C07DAA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F03250"/>
    <w:multiLevelType w:val="hybridMultilevel"/>
    <w:tmpl w:val="37868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4122"/>
    <w:multiLevelType w:val="multilevel"/>
    <w:tmpl w:val="DE4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C5DD6"/>
    <w:multiLevelType w:val="hybridMultilevel"/>
    <w:tmpl w:val="FB3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76B16"/>
    <w:multiLevelType w:val="hybridMultilevel"/>
    <w:tmpl w:val="735C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23552"/>
    <w:multiLevelType w:val="hybridMultilevel"/>
    <w:tmpl w:val="B0B0EE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226491"/>
    <w:multiLevelType w:val="hybridMultilevel"/>
    <w:tmpl w:val="3C76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5D40"/>
    <w:multiLevelType w:val="hybridMultilevel"/>
    <w:tmpl w:val="97200F48"/>
    <w:lvl w:ilvl="0" w:tplc="9054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F42A8"/>
    <w:multiLevelType w:val="multilevel"/>
    <w:tmpl w:val="F55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75F40"/>
    <w:multiLevelType w:val="multilevel"/>
    <w:tmpl w:val="AAA63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0374227"/>
    <w:multiLevelType w:val="hybridMultilevel"/>
    <w:tmpl w:val="ABCA1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2686E"/>
    <w:multiLevelType w:val="multilevel"/>
    <w:tmpl w:val="147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805"/>
    <w:rsid w:val="00004819"/>
    <w:rsid w:val="0004020F"/>
    <w:rsid w:val="00065911"/>
    <w:rsid w:val="00083C12"/>
    <w:rsid w:val="000D2284"/>
    <w:rsid w:val="00165946"/>
    <w:rsid w:val="00167E6F"/>
    <w:rsid w:val="001875B3"/>
    <w:rsid w:val="00235805"/>
    <w:rsid w:val="0024405D"/>
    <w:rsid w:val="002A63BF"/>
    <w:rsid w:val="002B2AD0"/>
    <w:rsid w:val="002C4EED"/>
    <w:rsid w:val="002F3BCE"/>
    <w:rsid w:val="003428C6"/>
    <w:rsid w:val="003456BD"/>
    <w:rsid w:val="003732C7"/>
    <w:rsid w:val="003D1110"/>
    <w:rsid w:val="003D26A9"/>
    <w:rsid w:val="003F77B2"/>
    <w:rsid w:val="00421E06"/>
    <w:rsid w:val="00444AEE"/>
    <w:rsid w:val="00462CBD"/>
    <w:rsid w:val="004A44A4"/>
    <w:rsid w:val="00500D50"/>
    <w:rsid w:val="005B6918"/>
    <w:rsid w:val="005E3C43"/>
    <w:rsid w:val="006D60D1"/>
    <w:rsid w:val="007130FD"/>
    <w:rsid w:val="00740491"/>
    <w:rsid w:val="00781636"/>
    <w:rsid w:val="007F3CBB"/>
    <w:rsid w:val="00841A1F"/>
    <w:rsid w:val="0089509A"/>
    <w:rsid w:val="008B5CC8"/>
    <w:rsid w:val="009510EB"/>
    <w:rsid w:val="00972515"/>
    <w:rsid w:val="00972724"/>
    <w:rsid w:val="009C3C35"/>
    <w:rsid w:val="009D5AD9"/>
    <w:rsid w:val="00A00C03"/>
    <w:rsid w:val="00A36C51"/>
    <w:rsid w:val="00A42A3A"/>
    <w:rsid w:val="00AD1026"/>
    <w:rsid w:val="00AD45F3"/>
    <w:rsid w:val="00AD5C1F"/>
    <w:rsid w:val="00B07CAF"/>
    <w:rsid w:val="00B3668A"/>
    <w:rsid w:val="00B40731"/>
    <w:rsid w:val="00B4159D"/>
    <w:rsid w:val="00B63395"/>
    <w:rsid w:val="00BD2C69"/>
    <w:rsid w:val="00BE6ABB"/>
    <w:rsid w:val="00C05B4E"/>
    <w:rsid w:val="00C52E48"/>
    <w:rsid w:val="00C52EA2"/>
    <w:rsid w:val="00C56652"/>
    <w:rsid w:val="00C80186"/>
    <w:rsid w:val="00CE539D"/>
    <w:rsid w:val="00CE6587"/>
    <w:rsid w:val="00D01D1A"/>
    <w:rsid w:val="00D71E73"/>
    <w:rsid w:val="00D921DA"/>
    <w:rsid w:val="00D954B6"/>
    <w:rsid w:val="00DD2571"/>
    <w:rsid w:val="00E11D5F"/>
    <w:rsid w:val="00E45EFB"/>
    <w:rsid w:val="00EC7AD3"/>
    <w:rsid w:val="00E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805"/>
  </w:style>
  <w:style w:type="character" w:styleId="a4">
    <w:name w:val="Hyperlink"/>
    <w:basedOn w:val="a0"/>
    <w:uiPriority w:val="99"/>
    <w:semiHidden/>
    <w:unhideWhenUsed/>
    <w:rsid w:val="002358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805"/>
  </w:style>
  <w:style w:type="paragraph" w:styleId="a7">
    <w:name w:val="footer"/>
    <w:basedOn w:val="a"/>
    <w:link w:val="a8"/>
    <w:uiPriority w:val="99"/>
    <w:semiHidden/>
    <w:unhideWhenUsed/>
    <w:rsid w:val="0023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805"/>
  </w:style>
  <w:style w:type="paragraph" w:styleId="a9">
    <w:name w:val="List Paragraph"/>
    <w:basedOn w:val="a"/>
    <w:uiPriority w:val="34"/>
    <w:qFormat/>
    <w:rsid w:val="00841A1F"/>
    <w:pPr>
      <w:ind w:left="720"/>
      <w:contextualSpacing/>
    </w:pPr>
  </w:style>
  <w:style w:type="paragraph" w:styleId="aa">
    <w:name w:val="Body Text"/>
    <w:basedOn w:val="a"/>
    <w:link w:val="ab"/>
    <w:rsid w:val="00E11D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11D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8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</dc:creator>
  <cp:lastModifiedBy>любка</cp:lastModifiedBy>
  <cp:revision>41</cp:revision>
  <dcterms:created xsi:type="dcterms:W3CDTF">2017-03-11T15:17:00Z</dcterms:created>
  <dcterms:modified xsi:type="dcterms:W3CDTF">2017-04-11T14:16:00Z</dcterms:modified>
</cp:coreProperties>
</file>