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26" w:rsidRPr="00B17D26" w:rsidRDefault="00B17D26" w:rsidP="00B17D26">
      <w:pPr>
        <w:pStyle w:val="c22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B17D26">
        <w:rPr>
          <w:b/>
          <w:color w:val="000000"/>
          <w:sz w:val="32"/>
          <w:szCs w:val="32"/>
          <w:shd w:val="clear" w:color="auto" w:fill="FFFFFF"/>
        </w:rPr>
        <w:t>Развитие мелкой моторики у детей 7 лет с использованием нетрадиционных материалов»</w:t>
      </w:r>
    </w:p>
    <w:p w:rsidR="00B17D26" w:rsidRDefault="00B17D26" w:rsidP="00706B08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hd w:val="clear" w:color="auto" w:fill="FFFFFF"/>
        </w:rPr>
      </w:pPr>
    </w:p>
    <w:p w:rsidR="00706B08" w:rsidRPr="00B17D26" w:rsidRDefault="00706B08" w:rsidP="00706B08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7D26">
        <w:rPr>
          <w:color w:val="000000"/>
          <w:sz w:val="28"/>
          <w:szCs w:val="28"/>
          <w:shd w:val="clear" w:color="auto" w:fill="FFFFFF"/>
        </w:rPr>
        <w:t>Н</w:t>
      </w:r>
      <w:r w:rsidRPr="00B17D26">
        <w:rPr>
          <w:color w:val="000000"/>
          <w:sz w:val="28"/>
          <w:szCs w:val="28"/>
          <w:shd w:val="clear" w:color="auto" w:fill="FFFFFF"/>
        </w:rPr>
        <w:t>а всех этапах жизни ребёнка движения рук играют важнейшую роль. Самый благоприятный период для развития интеллектуальных и творческих возможностей человека – от 3 до 9 лет, когда кора больших полушарий ещё окончательно не сформирована. Установлено, что уровень развития речи детей находится в прямой зависимости от степени сформированности тонких движений пальцев рук. И если развитие движений пальцев отстаёт, то задерживается и развитие ребёнка, не позволяет ему полноценно общаться и играть со сверстниками, затрудняет познание окружающего мира, отягощает эмоционально – психическое состояние ребёнка. Однако, если вовремя помочь ребёнку, постоянно использовать все способы развития, активизации речи, эти серьёзные проблемы можно успешно решить.</w:t>
      </w:r>
      <w:r w:rsidRPr="00B17D26">
        <w:rPr>
          <w:rStyle w:val="c15"/>
          <w:color w:val="000000"/>
          <w:sz w:val="28"/>
          <w:szCs w:val="28"/>
        </w:rPr>
        <w:t xml:space="preserve"> </w:t>
      </w:r>
      <w:r w:rsidRPr="00B17D26">
        <w:rPr>
          <w:color w:val="000000"/>
          <w:sz w:val="28"/>
          <w:szCs w:val="28"/>
        </w:rPr>
        <w:t>Умелыми пальцы становятся не сразу. Игры, упражнения, пальчиковые разминки, конструирование, рисование, лепка, ручной труд помогают детям уверенно держать карандаш и ручку, самостоятельно заплетать косички и шнуровать ботинки, мастерить подарки своим близким.</w:t>
      </w:r>
    </w:p>
    <w:p w:rsidR="00706B08" w:rsidRPr="00706B08" w:rsidRDefault="00706B08" w:rsidP="00706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Уровень развития мелкой моторики - один из показателей интеллектуальной готовности к школьному обучению. Ребенок, у которого этот уровень достаточно высокий, умеет логически рассуждать, у него хорошо развита память и внимание, связная речь, он может приступать к приобретению навыков письма.</w:t>
      </w:r>
    </w:p>
    <w:p w:rsidR="00706B08" w:rsidRPr="00706B08" w:rsidRDefault="00706B08" w:rsidP="00706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 наблюдения показывают, что у большинства детей дошкольного возраста низкий уровень развития мелкой моторики рук: дети плохо владеют карандашом, линии в основном кривые, неточные и слабые, у некоторых детей отмечается плохая координация движений, что говорит об общей неготовности большинства детей к письму, а также возникают проблемы с речевым развитием.</w:t>
      </w:r>
    </w:p>
    <w:p w:rsidR="00706B08" w:rsidRPr="00706B08" w:rsidRDefault="00706B08" w:rsidP="00706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мнению И.М. Соловьёва одним из самых эффективных форм развития мелкой моторики являются занятия по изобразительной деятельности, где обращает внимание на недооценку коррекционно-развивающего значения рисования</w:t>
      </w:r>
      <w:r w:rsidRPr="00B17D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, </w:t>
      </w: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 </w:t>
      </w: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рисункам детей можно проследить, как развивается ребенок, его мелкая моторика, какого уровня она достигает на каждом возрастном этапе. Большую роль отводится использованию нетрадиционного рисования. Работа с необычными материалами позволяет детям ощутить незабываемые эмоции, развивает творческие способности ребенка, его креативность, что способствует общему психическому и личностному развитию. Нетрадиционное рисование имеет целый ряд преимуществ: развивает мелкую моторику руки и творческие способности, вызывает целый комплекс эмоций, проявляет характер ребёнка, его индивидуальность, позволяет применять многообразие способов и средств рисования, прививает любовь к изобразительному искусству.</w:t>
      </w:r>
    </w:p>
    <w:p w:rsidR="00B17D26" w:rsidRDefault="00706B08" w:rsidP="00B17D26">
      <w:pPr>
        <w:pStyle w:val="c22"/>
        <w:shd w:val="clear" w:color="auto" w:fill="FFFFFF"/>
        <w:spacing w:before="0" w:beforeAutospacing="0" w:after="0" w:afterAutospacing="0"/>
        <w:ind w:firstLine="710"/>
        <w:rPr>
          <w:color w:val="000000"/>
          <w:sz w:val="32"/>
          <w:szCs w:val="32"/>
          <w:shd w:val="clear" w:color="auto" w:fill="FFFFFF"/>
        </w:rPr>
      </w:pPr>
      <w:r w:rsidRPr="00B17D26">
        <w:rPr>
          <w:color w:val="000000"/>
          <w:sz w:val="28"/>
          <w:szCs w:val="28"/>
        </w:rPr>
        <w:lastRenderedPageBreak/>
        <w:t>Это и определило </w:t>
      </w:r>
      <w:r w:rsidRPr="00B17D26">
        <w:rPr>
          <w:bCs/>
          <w:color w:val="000000"/>
          <w:sz w:val="28"/>
          <w:szCs w:val="28"/>
        </w:rPr>
        <w:t>тему моей углублённой работы</w:t>
      </w:r>
      <w:r w:rsidRPr="00B17D26">
        <w:rPr>
          <w:color w:val="000000"/>
          <w:sz w:val="28"/>
          <w:szCs w:val="28"/>
        </w:rPr>
        <w:t>: «</w:t>
      </w:r>
      <w:r w:rsidR="00B17D26" w:rsidRPr="00B17D26">
        <w:rPr>
          <w:color w:val="000000"/>
          <w:sz w:val="32"/>
          <w:szCs w:val="32"/>
          <w:shd w:val="clear" w:color="auto" w:fill="FFFFFF"/>
        </w:rPr>
        <w:t>Развитие мелкой моторики у детей 7 лет с использованием нетрадиционных материалов»</w:t>
      </w:r>
    </w:p>
    <w:p w:rsidR="007536B8" w:rsidRPr="00B17D26" w:rsidRDefault="007536B8" w:rsidP="00B17D26">
      <w:pPr>
        <w:pStyle w:val="c22"/>
        <w:shd w:val="clear" w:color="auto" w:fill="FFFFFF"/>
        <w:spacing w:before="0" w:beforeAutospacing="0" w:after="0" w:afterAutospacing="0"/>
        <w:ind w:firstLine="710"/>
        <w:rPr>
          <w:color w:val="000000"/>
          <w:sz w:val="32"/>
          <w:szCs w:val="32"/>
          <w:shd w:val="clear" w:color="auto" w:fill="FFFFFF"/>
        </w:rPr>
      </w:pPr>
    </w:p>
    <w:p w:rsidR="00B17D26" w:rsidRPr="00B17D26" w:rsidRDefault="00706B08" w:rsidP="00B17D26">
      <w:pPr>
        <w:pStyle w:val="c22"/>
        <w:shd w:val="clear" w:color="auto" w:fill="FFFFFF"/>
        <w:spacing w:before="0" w:beforeAutospacing="0" w:after="0" w:afterAutospacing="0"/>
        <w:ind w:firstLine="710"/>
        <w:rPr>
          <w:color w:val="000000"/>
          <w:sz w:val="32"/>
          <w:szCs w:val="32"/>
          <w:shd w:val="clear" w:color="auto" w:fill="FFFFFF"/>
        </w:rPr>
      </w:pPr>
      <w:r w:rsidRPr="00B17D26">
        <w:rPr>
          <w:b/>
          <w:bCs/>
          <w:color w:val="000000"/>
          <w:sz w:val="28"/>
          <w:szCs w:val="28"/>
        </w:rPr>
        <w:t>Цель</w:t>
      </w:r>
      <w:r w:rsidRPr="00B17D26">
        <w:rPr>
          <w:color w:val="000000"/>
          <w:sz w:val="28"/>
          <w:szCs w:val="28"/>
        </w:rPr>
        <w:t xml:space="preserve"> – развитие мелкой моторики у детей </w:t>
      </w:r>
      <w:r w:rsidR="00B17D26" w:rsidRPr="00B17D26">
        <w:rPr>
          <w:color w:val="000000"/>
          <w:sz w:val="32"/>
          <w:szCs w:val="32"/>
          <w:shd w:val="clear" w:color="auto" w:fill="FFFFFF"/>
        </w:rPr>
        <w:t>с использованием нетрадиционных материалов»</w:t>
      </w:r>
    </w:p>
    <w:p w:rsidR="00706B08" w:rsidRPr="00706B08" w:rsidRDefault="00706B08" w:rsidP="00706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06B08" w:rsidRPr="00706B08" w:rsidRDefault="00706B08" w:rsidP="00706B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и укрепить мелкую моторику у детей дошкольного возраста;</w:t>
      </w:r>
    </w:p>
    <w:p w:rsidR="00706B08" w:rsidRPr="00706B08" w:rsidRDefault="00706B08" w:rsidP="00706B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различными нетрадиционными техниками рисования;</w:t>
      </w:r>
    </w:p>
    <w:p w:rsidR="00706B08" w:rsidRPr="00706B08" w:rsidRDefault="00706B08" w:rsidP="00706B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использовать в рисовании разнообразные материалы и технику, разные способы создания изображения, соединяя в одном рисунке разные материалы с целью получения выразительного образа;</w:t>
      </w:r>
    </w:p>
    <w:p w:rsidR="00706B08" w:rsidRPr="00706B08" w:rsidRDefault="00706B08" w:rsidP="00706B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предметно- развивающую среду для самовыражения детей в творческой деятельности;</w:t>
      </w:r>
    </w:p>
    <w:p w:rsidR="00706B08" w:rsidRPr="00706B08" w:rsidRDefault="00706B08" w:rsidP="00706B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детей к созданию выразительного образа при изображении предметов и явлений окружающей действительности;</w:t>
      </w:r>
    </w:p>
    <w:p w:rsidR="00706B08" w:rsidRDefault="00706B08" w:rsidP="00706B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родителей представления о развитии мелкой моторики рук у детей дошкольного возраста, познакомить их с играми и упражнениями, многообразием нетрадиционных техник рисования, предоставить практические рекомендации по использованию нетрадиционных техник рисования, направленных на развитие мелкой моторики рук.</w:t>
      </w:r>
    </w:p>
    <w:p w:rsidR="007536B8" w:rsidRPr="00706B08" w:rsidRDefault="007536B8" w:rsidP="007536B8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B08" w:rsidRPr="00706B08" w:rsidRDefault="00706B08" w:rsidP="00706B0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детьми:</w:t>
      </w:r>
    </w:p>
    <w:p w:rsidR="00706B08" w:rsidRPr="00706B08" w:rsidRDefault="00706B08" w:rsidP="00706B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706B08" w:rsidRPr="00706B08" w:rsidRDefault="00706B08" w:rsidP="00706B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художественной литературы</w:t>
      </w:r>
    </w:p>
    <w:p w:rsidR="00706B08" w:rsidRPr="00706B08" w:rsidRDefault="00706B08" w:rsidP="00706B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наглядно – иллюстративного материала</w:t>
      </w:r>
    </w:p>
    <w:p w:rsidR="00706B08" w:rsidRPr="00706B08" w:rsidRDefault="00706B08" w:rsidP="00706B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(дидактические, настольно –печатные, на мелкую моторику, самомассаж и массаж пальцев рук и др.)</w:t>
      </w:r>
    </w:p>
    <w:p w:rsidR="00706B08" w:rsidRPr="00706B08" w:rsidRDefault="00706B08" w:rsidP="00706B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(музей, школа искусств и др.)</w:t>
      </w:r>
    </w:p>
    <w:p w:rsidR="00706B08" w:rsidRPr="00706B08" w:rsidRDefault="00706B08" w:rsidP="00706B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</w:t>
      </w:r>
    </w:p>
    <w:p w:rsidR="00706B08" w:rsidRPr="00706B08" w:rsidRDefault="00706B08" w:rsidP="00706B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</w:t>
      </w:r>
    </w:p>
    <w:p w:rsidR="00706B08" w:rsidRPr="00706B08" w:rsidRDefault="00706B08" w:rsidP="00706B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рисунков</w:t>
      </w:r>
    </w:p>
    <w:p w:rsidR="00706B08" w:rsidRPr="00706B08" w:rsidRDefault="00706B08" w:rsidP="00706B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городских и районных конкурсах</w:t>
      </w:r>
    </w:p>
    <w:p w:rsidR="00706B08" w:rsidRDefault="00B17D26" w:rsidP="007536B8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5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выпуску в школу у детей </w:t>
      </w:r>
      <w:r w:rsidRPr="007536B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06B08" w:rsidRPr="007536B8">
        <w:rPr>
          <w:rFonts w:ascii="Times New Roman" w:hAnsi="Times New Roman" w:cs="Times New Roman"/>
          <w:sz w:val="28"/>
          <w:szCs w:val="28"/>
          <w:lang w:eastAsia="ru-RU"/>
        </w:rPr>
        <w:t>овыси</w:t>
      </w:r>
      <w:r w:rsidRPr="007536B8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706B08" w:rsidRPr="007536B8">
        <w:rPr>
          <w:rFonts w:ascii="Times New Roman" w:hAnsi="Times New Roman" w:cs="Times New Roman"/>
          <w:sz w:val="28"/>
          <w:szCs w:val="28"/>
          <w:lang w:eastAsia="ru-RU"/>
        </w:rPr>
        <w:t>ся уровень развития мелкой моторики, </w:t>
      </w:r>
      <w:r w:rsidRPr="007536B8">
        <w:rPr>
          <w:rFonts w:ascii="Times New Roman" w:hAnsi="Times New Roman" w:cs="Times New Roman"/>
          <w:sz w:val="28"/>
          <w:szCs w:val="28"/>
          <w:lang w:eastAsia="ru-RU"/>
        </w:rPr>
        <w:t xml:space="preserve">дети научились </w:t>
      </w:r>
      <w:r w:rsidR="00706B08" w:rsidRPr="007536B8">
        <w:rPr>
          <w:rFonts w:ascii="Times New Roman" w:hAnsi="Times New Roman" w:cs="Times New Roman"/>
          <w:sz w:val="28"/>
          <w:szCs w:val="28"/>
          <w:lang w:eastAsia="ru-RU"/>
        </w:rPr>
        <w:t>выполнять задания, требующие достаточной точности и согласованности движений кистей рук.</w:t>
      </w:r>
      <w:r w:rsidR="007536B8" w:rsidRPr="007536B8">
        <w:rPr>
          <w:rFonts w:ascii="Times New Roman" w:hAnsi="Times New Roman" w:cs="Times New Roman"/>
          <w:sz w:val="28"/>
          <w:szCs w:val="28"/>
          <w:lang w:eastAsia="ru-RU"/>
        </w:rPr>
        <w:t xml:space="preserve"> Дети и</w:t>
      </w:r>
      <w:r w:rsidR="00706B08" w:rsidRPr="007536B8">
        <w:rPr>
          <w:rFonts w:ascii="Times New Roman" w:hAnsi="Times New Roman" w:cs="Times New Roman"/>
          <w:sz w:val="28"/>
          <w:szCs w:val="28"/>
          <w:lang w:eastAsia="ru-RU"/>
        </w:rPr>
        <w:t>зуч</w:t>
      </w:r>
      <w:r w:rsidR="007536B8" w:rsidRPr="007536B8">
        <w:rPr>
          <w:rFonts w:ascii="Times New Roman" w:hAnsi="Times New Roman" w:cs="Times New Roman"/>
          <w:sz w:val="28"/>
          <w:szCs w:val="28"/>
          <w:lang w:eastAsia="ru-RU"/>
        </w:rPr>
        <w:t>или и освоили</w:t>
      </w:r>
      <w:r w:rsidR="00706B08" w:rsidRPr="007536B8">
        <w:rPr>
          <w:rFonts w:ascii="Times New Roman" w:hAnsi="Times New Roman" w:cs="Times New Roman"/>
          <w:sz w:val="28"/>
          <w:szCs w:val="28"/>
          <w:lang w:eastAsia="ru-RU"/>
        </w:rPr>
        <w:t xml:space="preserve"> техники работы с нетрадиционными материалами, </w:t>
      </w:r>
      <w:r w:rsidR="007536B8" w:rsidRPr="007536B8">
        <w:rPr>
          <w:rFonts w:ascii="Times New Roman" w:hAnsi="Times New Roman" w:cs="Times New Roman"/>
          <w:sz w:val="28"/>
          <w:szCs w:val="28"/>
          <w:lang w:eastAsia="ru-RU"/>
        </w:rPr>
        <w:t>стали</w:t>
      </w:r>
      <w:r w:rsidR="00706B08" w:rsidRPr="007536B8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применять изученные техники, приёмы и материалы в непосредственно-образовательной и самостоятельной деятельности</w:t>
      </w:r>
      <w:r w:rsidR="007536B8" w:rsidRPr="007536B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536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6B08" w:rsidRPr="007536B8">
        <w:rPr>
          <w:rFonts w:ascii="Times New Roman" w:hAnsi="Times New Roman" w:cs="Times New Roman"/>
          <w:sz w:val="28"/>
          <w:szCs w:val="28"/>
          <w:lang w:eastAsia="ru-RU"/>
        </w:rPr>
        <w:t>проявлять творчество в продуктивных видах деятельности.</w:t>
      </w:r>
    </w:p>
    <w:p w:rsidR="007536B8" w:rsidRPr="007536B8" w:rsidRDefault="007536B8" w:rsidP="007536B8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6B08" w:rsidRPr="00706B08" w:rsidRDefault="00706B08" w:rsidP="00706B08">
      <w:pPr>
        <w:shd w:val="clear" w:color="auto" w:fill="FFFFFF"/>
        <w:spacing w:after="0" w:line="240" w:lineRule="auto"/>
        <w:ind w:left="35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Новизна:</w:t>
      </w:r>
      <w:r w:rsidRPr="00B1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разработана система мероприятий по развитию мелкой моторики рук у детей 7 лет с использованием нетрадиционных техник рисования.</w:t>
      </w:r>
    </w:p>
    <w:p w:rsidR="007536B8" w:rsidRDefault="007536B8" w:rsidP="007536B8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1D3C4E"/>
          <w:sz w:val="28"/>
          <w:szCs w:val="28"/>
          <w:lang w:eastAsia="ru-RU"/>
        </w:rPr>
      </w:pPr>
    </w:p>
    <w:p w:rsidR="007536B8" w:rsidRDefault="007536B8" w:rsidP="007536B8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1D3C4E"/>
          <w:sz w:val="28"/>
          <w:szCs w:val="28"/>
          <w:lang w:eastAsia="ru-RU"/>
        </w:rPr>
      </w:pPr>
    </w:p>
    <w:p w:rsidR="00706B08" w:rsidRPr="00706B08" w:rsidRDefault="00706B08" w:rsidP="007536B8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1D3C4E"/>
          <w:sz w:val="28"/>
          <w:szCs w:val="28"/>
          <w:lang w:eastAsia="ru-RU"/>
        </w:rPr>
      </w:pPr>
      <w:r w:rsidRPr="007536B8">
        <w:rPr>
          <w:rFonts w:ascii="Times New Roman" w:eastAsia="Times New Roman" w:hAnsi="Times New Roman" w:cs="Times New Roman"/>
          <w:b/>
          <w:bCs/>
          <w:color w:val="1D3C4E"/>
          <w:sz w:val="28"/>
          <w:szCs w:val="28"/>
          <w:lang w:eastAsia="ru-RU"/>
        </w:rPr>
        <w:t>Нетрадиционные приемы</w:t>
      </w:r>
      <w:r w:rsidR="007536B8" w:rsidRPr="007536B8">
        <w:rPr>
          <w:rFonts w:ascii="Times New Roman" w:eastAsia="Times New Roman" w:hAnsi="Times New Roman" w:cs="Times New Roman"/>
          <w:b/>
          <w:bCs/>
          <w:color w:val="1D3C4E"/>
          <w:sz w:val="28"/>
          <w:szCs w:val="28"/>
          <w:lang w:eastAsia="ru-RU"/>
        </w:rPr>
        <w:t xml:space="preserve"> </w:t>
      </w:r>
      <w:r w:rsidRPr="007536B8">
        <w:rPr>
          <w:rFonts w:ascii="Times New Roman" w:eastAsia="Times New Roman" w:hAnsi="Times New Roman" w:cs="Times New Roman"/>
          <w:b/>
          <w:bCs/>
          <w:color w:val="1D3C4E"/>
          <w:sz w:val="28"/>
          <w:szCs w:val="28"/>
          <w:lang w:eastAsia="ru-RU"/>
        </w:rPr>
        <w:t>р</w:t>
      </w:r>
      <w:r w:rsidR="00B17D26" w:rsidRPr="007536B8">
        <w:rPr>
          <w:rFonts w:ascii="Times New Roman" w:eastAsia="Times New Roman" w:hAnsi="Times New Roman" w:cs="Times New Roman"/>
          <w:b/>
          <w:bCs/>
          <w:color w:val="1D3C4E"/>
          <w:sz w:val="28"/>
          <w:szCs w:val="28"/>
          <w:lang w:eastAsia="ru-RU"/>
        </w:rPr>
        <w:t>а</w:t>
      </w:r>
      <w:r w:rsidRPr="007536B8">
        <w:rPr>
          <w:rFonts w:ascii="Times New Roman" w:eastAsia="Times New Roman" w:hAnsi="Times New Roman" w:cs="Times New Roman"/>
          <w:b/>
          <w:bCs/>
          <w:color w:val="1D3C4E"/>
          <w:sz w:val="28"/>
          <w:szCs w:val="28"/>
          <w:lang w:eastAsia="ru-RU"/>
        </w:rPr>
        <w:t>звития мелкой моторики</w:t>
      </w:r>
    </w:p>
    <w:p w:rsidR="00706B08" w:rsidRDefault="00706B08" w:rsidP="00706B0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proofErr w:type="gramStart"/>
      <w:r w:rsidRPr="007536B8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lang w:eastAsia="ru-RU"/>
        </w:rPr>
        <w:t>Рисование  на</w:t>
      </w:r>
      <w:proofErr w:type="gramEnd"/>
      <w:r w:rsidRPr="007536B8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lang w:eastAsia="ru-RU"/>
        </w:rPr>
        <w:t xml:space="preserve">  манной крупе</w:t>
      </w:r>
      <w:r w:rsidR="007536B8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lang w:eastAsia="ru-RU"/>
        </w:rPr>
        <w:t xml:space="preserve">. 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Взаимодействие с манной крупой стабилизирует эмоциональное состояние. Наряду с развитием тактильно-кинестетической чувствительности и мелкой моторики, мы стараемся научить детей прислушиваться к себе и проговаривать свои ощущения. А это, в свою очередь, способствует развитию речи, произвольного внимания и памяти. Но самое важное - ребенок получает первый опыт рефлексии, учится понимать себя и других. А рисование на манной крупе — радостный, вдохновенный труд, к которому ребенка не надо принуждать. А знаете ли вы, что рисовать можно даже без кисточки, а именно пальчиками. Такое оригинальное рисование расковывает творческие возможности ребёнка, позволяет почувствовать материал, его характер и настроение.</w:t>
      </w:r>
    </w:p>
    <w:p w:rsidR="00706B08" w:rsidRPr="00706B08" w:rsidRDefault="00706B08" w:rsidP="00706B0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536B8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lang w:eastAsia="ru-RU"/>
        </w:rPr>
        <w:t>Пальчиковая гимнастика</w:t>
      </w:r>
      <w:r w:rsidR="007536B8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lang w:eastAsia="ru-RU"/>
        </w:rPr>
        <w:t xml:space="preserve"> 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позволяет установить тесную связь между речевой функцией и общей двигательной системой. Совокупность движений тела и речевых органов способствует снятию напряженности, монотонности речи, соблюдению речевых пауз, учит управлять своим дыханием (у ребенка до 7 лет еще наблюдается дыхательная аритмия), формированию правильного произношения, а подключение к работе тактильных ощущений улучшит и ускорит запоминание стихотворного текста.</w:t>
      </w:r>
    </w:p>
    <w:p w:rsidR="00706B08" w:rsidRPr="00706B08" w:rsidRDefault="00706B08" w:rsidP="00706B0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536B8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lang w:eastAsia="ru-RU"/>
        </w:rPr>
        <w:t xml:space="preserve">Выкладывание </w:t>
      </w:r>
      <w:r w:rsidR="007536B8" w:rsidRPr="007536B8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lang w:eastAsia="ru-RU"/>
        </w:rPr>
        <w:t>рисунка из</w:t>
      </w:r>
      <w:r w:rsidRPr="007536B8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lang w:eastAsia="ru-RU"/>
        </w:rPr>
        <w:t xml:space="preserve"> различных материалов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– серьезное занятие. Оно требует от детей усидчивости и терпения, развивает навык выполнять действие по заданному образцу. Занятие можно разбить на несколько этапов. Сначала взрослый выкладывает или рисует на бумаге образец и знакомит с ним ребенка. Затем малыш копирует </w:t>
      </w:r>
      <w:r w:rsidR="007536B8"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образец из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предложенного материала. Следующий этап, когда дошкольник с помощью взрослого выкладывает сам свое изображение. Я использую для занятия мозаику, семена, мелкие орешки, пуговицы, кусочки бумаги, веточки, счетные палочки, толстые нитки. Предлагаю ребенку самому находить материал для выполнения этих заданий. Все занятия с использованием мелких предметов должны проходить под контролем взрослых.</w:t>
      </w:r>
    </w:p>
    <w:p w:rsidR="00706B08" w:rsidRPr="00706B08" w:rsidRDefault="00706B08" w:rsidP="00706B0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Игры с крупой, бусами, орехами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 Предлагаю ребенку регулярно заниматься с крупой: сортировать, угадывать с закрытыми глазами, катать между большим и указательным пальцами, придавливать поочередно всеми пальцами обеих рук к столу, стараясь при этом делать вращательные движения.</w:t>
      </w:r>
    </w:p>
    <w:p w:rsidR="00706B08" w:rsidRPr="00706B08" w:rsidRDefault="00706B08" w:rsidP="00706B0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Научить ребенка перекатывать пальцами одной руки два грецких ореха (камешка, шарика), – совсем не трудно, для начала предложите покатать между ладошек шестигранный карандаш. Все это оказывает прекрасное 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 xml:space="preserve">тонизирующее и </w:t>
      </w:r>
      <w:proofErr w:type="spellStart"/>
      <w:r w:rsidR="007536B8"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оздоравливающе</w:t>
      </w:r>
      <w:r w:rsidR="00AD76E9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е</w:t>
      </w:r>
      <w:proofErr w:type="spellEnd"/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действие. Этот простой и эффективный массаж способствует притоку крови к нервным окончаниям на пальчиках последовательно, посылаются положительные импульсы в головной мозг.</w:t>
      </w:r>
    </w:p>
    <w:p w:rsidR="00706B08" w:rsidRPr="00706B08" w:rsidRDefault="00706B08" w:rsidP="00706B0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06B08"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  <w:t>Самомассаж кистей и пальцев рук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в «сухом бассейне» способствует:</w:t>
      </w:r>
    </w:p>
    <w:p w:rsidR="00706B08" w:rsidRPr="00706B08" w:rsidRDefault="00706B08" w:rsidP="00706B08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      Нормализации мышечного тонуса;</w:t>
      </w:r>
    </w:p>
    <w:p w:rsidR="00706B08" w:rsidRPr="00706B08" w:rsidRDefault="00706B08" w:rsidP="00706B08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      Стимуляции тактильных ощущений;</w:t>
      </w:r>
    </w:p>
    <w:p w:rsidR="00706B08" w:rsidRPr="00706B08" w:rsidRDefault="00706B08" w:rsidP="00706B08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    Увеличению объема и амплитуды движений пальцев рук;</w:t>
      </w:r>
    </w:p>
    <w:p w:rsidR="00706B08" w:rsidRPr="00706B08" w:rsidRDefault="00706B08" w:rsidP="00706B08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      Формированию произвольных, координированных движений пальцев рук.</w:t>
      </w:r>
    </w:p>
    <w:p w:rsidR="00706B08" w:rsidRPr="00706B08" w:rsidRDefault="00706B08" w:rsidP="00706B0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    Самомассаж в «сухом бассейне» можно сопровождать стихотворным текстом или выполнять под музыку.</w:t>
      </w:r>
    </w:p>
    <w:p w:rsidR="00706B08" w:rsidRPr="00706B08" w:rsidRDefault="00706B08" w:rsidP="00706B0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“</w:t>
      </w:r>
      <w:r w:rsidRPr="00AD76E9">
        <w:rPr>
          <w:rFonts w:ascii="Times New Roman" w:eastAsia="Times New Roman" w:hAnsi="Times New Roman" w:cs="Times New Roman"/>
          <w:b/>
          <w:bCs/>
          <w:i/>
          <w:color w:val="0D1216"/>
          <w:sz w:val="28"/>
          <w:szCs w:val="28"/>
          <w:lang w:eastAsia="ru-RU"/>
        </w:rPr>
        <w:t xml:space="preserve">Пальчиковый </w:t>
      </w:r>
      <w:proofErr w:type="spellStart"/>
      <w:r w:rsidRPr="00AD76E9">
        <w:rPr>
          <w:rFonts w:ascii="Times New Roman" w:eastAsia="Times New Roman" w:hAnsi="Times New Roman" w:cs="Times New Roman"/>
          <w:b/>
          <w:bCs/>
          <w:i/>
          <w:color w:val="0D1216"/>
          <w:sz w:val="28"/>
          <w:szCs w:val="28"/>
          <w:lang w:eastAsia="ru-RU"/>
        </w:rPr>
        <w:t>бассейн</w:t>
      </w:r>
      <w:r w:rsidRPr="00B17D26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"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легко</w:t>
      </w:r>
      <w:proofErr w:type="spellEnd"/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сделать в домашних условиях: в большой прямоугольной коробке с низкими бортиками рассыпать горох или фасоль высотой в 6 – 8 см. Проведение пальчиковых игр и упражнений в таком "бассейне" способствует активизации двигательной кинестезии, </w:t>
      </w:r>
      <w:proofErr w:type="spellStart"/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праксиса</w:t>
      </w:r>
      <w:proofErr w:type="spellEnd"/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позы, улучшает динамический </w:t>
      </w:r>
      <w:proofErr w:type="spellStart"/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праксис</w:t>
      </w:r>
      <w:proofErr w:type="spellEnd"/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. Диагностические пробы (поиск предметов различной фактуры, величины, формы) с использованием этого тренажера позволяют максимально активизировать пальцевой </w:t>
      </w:r>
      <w:r w:rsidR="00AD76E9"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генезис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, проприоцептивные ощущения.</w:t>
      </w:r>
    </w:p>
    <w:p w:rsidR="00706B08" w:rsidRPr="00706B08" w:rsidRDefault="00706B08" w:rsidP="00706B0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</w:pPr>
      <w:r w:rsidRPr="00AD76E9">
        <w:rPr>
          <w:rFonts w:ascii="Times New Roman" w:eastAsia="Times New Roman" w:hAnsi="Times New Roman" w:cs="Times New Roman"/>
          <w:bCs/>
          <w:i/>
          <w:color w:val="0D1216"/>
          <w:sz w:val="28"/>
          <w:szCs w:val="28"/>
          <w:lang w:eastAsia="ru-RU"/>
        </w:rPr>
        <w:t>Проведение игр и упражнений в "Сухих пальчиковых бассейнах"</w:t>
      </w:r>
    </w:p>
    <w:p w:rsidR="00706B08" w:rsidRPr="00706B08" w:rsidRDefault="00706B08" w:rsidP="00AD76E9">
      <w:pPr>
        <w:spacing w:before="100" w:beforeAutospacing="1" w:after="100" w:afterAutospacing="1" w:line="210" w:lineRule="atLeast"/>
        <w:ind w:left="-330" w:right="30"/>
        <w:rPr>
          <w:rFonts w:ascii="Times New Roman" w:eastAsia="Times New Roman" w:hAnsi="Times New Roman" w:cs="Times New Roman"/>
          <w:color w:val="0D1216"/>
          <w:sz w:val="28"/>
          <w:szCs w:val="28"/>
          <w:u w:val="single"/>
          <w:lang w:eastAsia="ru-RU"/>
        </w:rPr>
      </w:pPr>
      <w:r w:rsidRPr="00AD76E9">
        <w:rPr>
          <w:rFonts w:ascii="Times New Roman" w:eastAsia="Times New Roman" w:hAnsi="Times New Roman" w:cs="Times New Roman"/>
          <w:bCs/>
          <w:iCs/>
          <w:color w:val="0D1216"/>
          <w:sz w:val="28"/>
          <w:szCs w:val="28"/>
          <w:u w:val="single"/>
          <w:lang w:eastAsia="ru-RU"/>
        </w:rPr>
        <w:t>"Горох"</w:t>
      </w:r>
    </w:p>
    <w:p w:rsidR="00706B08" w:rsidRPr="00706B08" w:rsidRDefault="00706B08" w:rsidP="00706B0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Опустить кисти рук в «бассейн», «помешать» горох, одновременно сжимая и разжимая пальцы рук.</w:t>
      </w:r>
    </w:p>
    <w:p w:rsidR="00706B08" w:rsidRPr="00AD76E9" w:rsidRDefault="00706B08" w:rsidP="00AD76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76E9">
        <w:rPr>
          <w:rFonts w:ascii="Times New Roman" w:hAnsi="Times New Roman" w:cs="Times New Roman"/>
          <w:sz w:val="28"/>
          <w:szCs w:val="28"/>
          <w:lang w:eastAsia="ru-RU"/>
        </w:rPr>
        <w:t>В миску сыпали горох</w:t>
      </w:r>
    </w:p>
    <w:p w:rsidR="00706B08" w:rsidRPr="00AD76E9" w:rsidRDefault="00706B08" w:rsidP="00AD76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76E9">
        <w:rPr>
          <w:rFonts w:ascii="Times New Roman" w:hAnsi="Times New Roman" w:cs="Times New Roman"/>
          <w:sz w:val="28"/>
          <w:szCs w:val="28"/>
          <w:lang w:eastAsia="ru-RU"/>
        </w:rPr>
        <w:t>И пальцы запустили,</w:t>
      </w:r>
    </w:p>
    <w:p w:rsidR="00706B08" w:rsidRPr="00AD76E9" w:rsidRDefault="00706B08" w:rsidP="00AD76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76E9">
        <w:rPr>
          <w:rFonts w:ascii="Times New Roman" w:hAnsi="Times New Roman" w:cs="Times New Roman"/>
          <w:sz w:val="28"/>
          <w:szCs w:val="28"/>
          <w:lang w:eastAsia="ru-RU"/>
        </w:rPr>
        <w:t>Устроив там переполох,</w:t>
      </w:r>
    </w:p>
    <w:p w:rsidR="00706B08" w:rsidRPr="00AD76E9" w:rsidRDefault="00706B08" w:rsidP="00AD76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76E9">
        <w:rPr>
          <w:rFonts w:ascii="Times New Roman" w:hAnsi="Times New Roman" w:cs="Times New Roman"/>
          <w:sz w:val="28"/>
          <w:szCs w:val="28"/>
          <w:lang w:eastAsia="ru-RU"/>
        </w:rPr>
        <w:t>Чтоб пальцы не грустили.</w:t>
      </w:r>
    </w:p>
    <w:p w:rsidR="00706B08" w:rsidRPr="00706B08" w:rsidRDefault="00706B08" w:rsidP="00AD76E9">
      <w:pPr>
        <w:spacing w:before="100" w:beforeAutospacing="1" w:after="100" w:afterAutospacing="1" w:line="210" w:lineRule="atLeast"/>
        <w:ind w:left="-3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B17D26">
        <w:rPr>
          <w:rFonts w:ascii="Times New Roman" w:eastAsia="Times New Roman" w:hAnsi="Times New Roman" w:cs="Times New Roman"/>
          <w:b/>
          <w:bCs/>
          <w:i/>
          <w:iCs/>
          <w:color w:val="0D1216"/>
          <w:sz w:val="28"/>
          <w:szCs w:val="28"/>
          <w:lang w:eastAsia="ru-RU"/>
        </w:rPr>
        <w:t>«</w:t>
      </w:r>
      <w:r w:rsidRPr="00AD76E9">
        <w:rPr>
          <w:rFonts w:ascii="Times New Roman" w:eastAsia="Times New Roman" w:hAnsi="Times New Roman" w:cs="Times New Roman"/>
          <w:bCs/>
          <w:i/>
          <w:iCs/>
          <w:color w:val="0D1216"/>
          <w:sz w:val="28"/>
          <w:szCs w:val="28"/>
          <w:u w:val="single"/>
          <w:lang w:eastAsia="ru-RU"/>
        </w:rPr>
        <w:t>Кто больше</w:t>
      </w:r>
      <w:r w:rsidRPr="00B17D26">
        <w:rPr>
          <w:rFonts w:ascii="Times New Roman" w:eastAsia="Times New Roman" w:hAnsi="Times New Roman" w:cs="Times New Roman"/>
          <w:b/>
          <w:bCs/>
          <w:i/>
          <w:iCs/>
          <w:color w:val="0D1216"/>
          <w:sz w:val="28"/>
          <w:szCs w:val="28"/>
          <w:lang w:eastAsia="ru-RU"/>
        </w:rPr>
        <w:t>?»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Ребенок большим и указательным пальцами берет горошину и удерживает ее остальными пальцами (как при сборе ягод), потом берет следующую горошину, потом еще и еще - так набирает целую горсть. Можно делать это одной или двумя руками.</w:t>
      </w:r>
    </w:p>
    <w:p w:rsidR="00706B08" w:rsidRPr="00706B08" w:rsidRDefault="00706B08" w:rsidP="00AD76E9">
      <w:pPr>
        <w:spacing w:before="100" w:beforeAutospacing="1" w:after="100" w:afterAutospacing="1" w:line="210" w:lineRule="atLeast"/>
        <w:ind w:left="-330" w:right="30"/>
        <w:rPr>
          <w:rFonts w:ascii="Times New Roman" w:eastAsia="Times New Roman" w:hAnsi="Times New Roman" w:cs="Times New Roman"/>
          <w:color w:val="0D1216"/>
          <w:sz w:val="28"/>
          <w:szCs w:val="28"/>
          <w:u w:val="single"/>
          <w:lang w:eastAsia="ru-RU"/>
        </w:rPr>
      </w:pPr>
      <w:r w:rsidRPr="00AD76E9">
        <w:rPr>
          <w:rFonts w:ascii="Times New Roman" w:eastAsia="Times New Roman" w:hAnsi="Times New Roman" w:cs="Times New Roman"/>
          <w:bCs/>
          <w:iCs/>
          <w:color w:val="0D1216"/>
          <w:sz w:val="28"/>
          <w:szCs w:val="28"/>
          <w:u w:val="single"/>
          <w:lang w:eastAsia="ru-RU"/>
        </w:rPr>
        <w:t>"Напрягаем пальцы "</w:t>
      </w:r>
    </w:p>
    <w:p w:rsidR="00706B08" w:rsidRPr="00706B08" w:rsidRDefault="00706B08" w:rsidP="00706B0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Опустить кисти рук в «сухой бассейн». Растопырить пальцы, напрягать их как можно сильнее, а затем расслабить и слегка пошевелить пальцами.</w:t>
      </w:r>
    </w:p>
    <w:p w:rsidR="00706B08" w:rsidRPr="00AD76E9" w:rsidRDefault="00706B08" w:rsidP="00AD76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76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Только уставать начнем,</w:t>
      </w:r>
    </w:p>
    <w:p w:rsidR="00706B08" w:rsidRPr="00AD76E9" w:rsidRDefault="00706B08" w:rsidP="00AD76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76E9">
        <w:rPr>
          <w:rFonts w:ascii="Times New Roman" w:hAnsi="Times New Roman" w:cs="Times New Roman"/>
          <w:sz w:val="28"/>
          <w:szCs w:val="28"/>
          <w:lang w:eastAsia="ru-RU"/>
        </w:rPr>
        <w:t>Сразу пальцы разожмем,</w:t>
      </w:r>
    </w:p>
    <w:p w:rsidR="00706B08" w:rsidRPr="00AD76E9" w:rsidRDefault="00706B08" w:rsidP="00AD76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76E9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AD76E9">
        <w:rPr>
          <w:rFonts w:ascii="Times New Roman" w:hAnsi="Times New Roman" w:cs="Times New Roman"/>
          <w:sz w:val="28"/>
          <w:szCs w:val="28"/>
          <w:lang w:eastAsia="ru-RU"/>
        </w:rPr>
        <w:t>пошире</w:t>
      </w:r>
      <w:proofErr w:type="spellEnd"/>
      <w:r w:rsidRPr="00AD76E9">
        <w:rPr>
          <w:rFonts w:ascii="Times New Roman" w:hAnsi="Times New Roman" w:cs="Times New Roman"/>
          <w:sz w:val="28"/>
          <w:szCs w:val="28"/>
          <w:lang w:eastAsia="ru-RU"/>
        </w:rPr>
        <w:t xml:space="preserve"> их раздвинем,</w:t>
      </w:r>
    </w:p>
    <w:p w:rsidR="00706B08" w:rsidRPr="00AD76E9" w:rsidRDefault="00706B08" w:rsidP="00AD76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76E9">
        <w:rPr>
          <w:rFonts w:ascii="Times New Roman" w:hAnsi="Times New Roman" w:cs="Times New Roman"/>
          <w:sz w:val="28"/>
          <w:szCs w:val="28"/>
          <w:lang w:eastAsia="ru-RU"/>
        </w:rPr>
        <w:t>Посильнее напряжем.</w:t>
      </w:r>
    </w:p>
    <w:p w:rsidR="00706B08" w:rsidRPr="00AD76E9" w:rsidRDefault="00706B08" w:rsidP="00AD76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76E9">
        <w:rPr>
          <w:rFonts w:ascii="Times New Roman" w:hAnsi="Times New Roman" w:cs="Times New Roman"/>
          <w:sz w:val="28"/>
          <w:szCs w:val="28"/>
          <w:lang w:eastAsia="ru-RU"/>
        </w:rPr>
        <w:t>"Пальцы играют"</w:t>
      </w:r>
    </w:p>
    <w:p w:rsidR="00706B08" w:rsidRPr="00706B08" w:rsidRDefault="00706B08" w:rsidP="00706B0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Сжимать пальцы в кулачки как можно сильнее, затем расслаблять их и разжимать.</w:t>
      </w:r>
    </w:p>
    <w:p w:rsidR="00706B08" w:rsidRPr="00AD76E9" w:rsidRDefault="00706B08" w:rsidP="00AD76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76E9">
        <w:rPr>
          <w:rFonts w:ascii="Times New Roman" w:hAnsi="Times New Roman" w:cs="Times New Roman"/>
          <w:sz w:val="28"/>
          <w:szCs w:val="28"/>
          <w:lang w:eastAsia="ru-RU"/>
        </w:rPr>
        <w:t>Дружно пальчики сгибаем,</w:t>
      </w:r>
    </w:p>
    <w:p w:rsidR="00706B08" w:rsidRPr="00AD76E9" w:rsidRDefault="00706B08" w:rsidP="00AD76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76E9">
        <w:rPr>
          <w:rFonts w:ascii="Times New Roman" w:hAnsi="Times New Roman" w:cs="Times New Roman"/>
          <w:sz w:val="28"/>
          <w:szCs w:val="28"/>
          <w:lang w:eastAsia="ru-RU"/>
        </w:rPr>
        <w:t> Крепко кулачки сжимаем.</w:t>
      </w:r>
    </w:p>
    <w:p w:rsidR="00706B08" w:rsidRPr="00AD76E9" w:rsidRDefault="00706B08" w:rsidP="00AD76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76E9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:rsidR="00706B08" w:rsidRPr="00706B08" w:rsidRDefault="00706B08" w:rsidP="00AD76E9">
      <w:pPr>
        <w:pStyle w:val="a6"/>
        <w:rPr>
          <w:lang w:eastAsia="ru-RU"/>
        </w:rPr>
      </w:pPr>
      <w:r w:rsidRPr="00AD76E9">
        <w:rPr>
          <w:rFonts w:ascii="Times New Roman" w:hAnsi="Times New Roman" w:cs="Times New Roman"/>
          <w:sz w:val="28"/>
          <w:szCs w:val="28"/>
          <w:lang w:eastAsia="ru-RU"/>
        </w:rPr>
        <w:t>Начинаем разгибать</w:t>
      </w:r>
      <w:r w:rsidRPr="00B17D26">
        <w:rPr>
          <w:b/>
          <w:lang w:eastAsia="ru-RU"/>
        </w:rPr>
        <w:t>.</w:t>
      </w:r>
    </w:p>
    <w:p w:rsidR="00706B08" w:rsidRPr="00706B08" w:rsidRDefault="00706B08" w:rsidP="00AD76E9">
      <w:pPr>
        <w:spacing w:before="100" w:beforeAutospacing="1" w:after="100" w:afterAutospacing="1" w:line="210" w:lineRule="atLeast"/>
        <w:ind w:left="-3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AD76E9">
        <w:rPr>
          <w:rFonts w:ascii="Times New Roman" w:eastAsia="Times New Roman" w:hAnsi="Times New Roman" w:cs="Times New Roman"/>
          <w:bCs/>
          <w:iCs/>
          <w:color w:val="0D1216"/>
          <w:sz w:val="28"/>
          <w:szCs w:val="28"/>
          <w:u w:val="single"/>
          <w:lang w:eastAsia="ru-RU"/>
        </w:rPr>
        <w:t>Рисование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u w:val="single"/>
          <w:lang w:eastAsia="ru-RU"/>
        </w:rPr>
        <w:t> 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несложных геометрических фигур, букв ведущей рукой, затем другой рукой и обеими руками вместе; поочередное рисование каждым пальцем одной, затем другой руки.</w:t>
      </w:r>
    </w:p>
    <w:p w:rsidR="00706B08" w:rsidRPr="00706B08" w:rsidRDefault="00706B08" w:rsidP="00AD76E9">
      <w:pPr>
        <w:spacing w:before="100" w:beforeAutospacing="1" w:after="100" w:afterAutospacing="1" w:line="210" w:lineRule="atLeast"/>
        <w:ind w:left="-3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AD76E9">
        <w:rPr>
          <w:rFonts w:ascii="Times New Roman" w:eastAsia="Times New Roman" w:hAnsi="Times New Roman" w:cs="Times New Roman"/>
          <w:bCs/>
          <w:iCs/>
          <w:color w:val="0D1216"/>
          <w:sz w:val="28"/>
          <w:szCs w:val="28"/>
          <w:u w:val="single"/>
          <w:lang w:eastAsia="ru-RU"/>
        </w:rPr>
        <w:t>Разбор круп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u w:val="single"/>
          <w:lang w:eastAsia="ru-RU"/>
        </w:rPr>
        <w:t> 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(игра «Золушка»).</w:t>
      </w:r>
    </w:p>
    <w:p w:rsidR="00706B08" w:rsidRPr="00706B08" w:rsidRDefault="00706B08" w:rsidP="00AD76E9">
      <w:pPr>
        <w:spacing w:before="100" w:beforeAutospacing="1" w:after="100" w:afterAutospacing="1" w:line="210" w:lineRule="atLeast"/>
        <w:ind w:left="-3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AD76E9">
        <w:rPr>
          <w:rFonts w:ascii="Times New Roman" w:eastAsia="Times New Roman" w:hAnsi="Times New Roman" w:cs="Times New Roman"/>
          <w:bCs/>
          <w:iCs/>
          <w:color w:val="0D1216"/>
          <w:sz w:val="28"/>
          <w:szCs w:val="28"/>
          <w:u w:val="single"/>
          <w:lang w:eastAsia="ru-RU"/>
        </w:rPr>
        <w:t>«Отгадай</w:t>
      </w:r>
      <w:r w:rsidRPr="00AD76E9">
        <w:rPr>
          <w:rFonts w:ascii="Times New Roman" w:eastAsia="Times New Roman" w:hAnsi="Times New Roman" w:cs="Times New Roman"/>
          <w:b/>
          <w:bCs/>
          <w:i/>
          <w:iCs/>
          <w:color w:val="0D1216"/>
          <w:sz w:val="28"/>
          <w:szCs w:val="28"/>
          <w:u w:val="single"/>
          <w:lang w:eastAsia="ru-RU"/>
        </w:rPr>
        <w:t>»</w:t>
      </w:r>
      <w:r w:rsidRPr="00B17D26">
        <w:rPr>
          <w:rFonts w:ascii="Times New Roman" w:eastAsia="Times New Roman" w:hAnsi="Times New Roman" w:cs="Times New Roman"/>
          <w:b/>
          <w:bCs/>
          <w:i/>
          <w:iCs/>
          <w:color w:val="0D1216"/>
          <w:sz w:val="28"/>
          <w:szCs w:val="28"/>
          <w:lang w:eastAsia="ru-RU"/>
        </w:rPr>
        <w:t>.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Ребенок опускает кисти рук в сосуд, заполненный каким-либо однородным наполнителем (вода, песок, различные крупы, дробинки, любые мелкие предметы). 5 - 10 минут как бы 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содержимое.</w:t>
      </w:r>
    </w:p>
    <w:p w:rsidR="00706B08" w:rsidRPr="00706B08" w:rsidRDefault="00706B08" w:rsidP="00AD76E9">
      <w:pPr>
        <w:spacing w:before="100" w:beforeAutospacing="1" w:after="100" w:afterAutospacing="1" w:line="210" w:lineRule="atLeast"/>
        <w:ind w:left="-3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u w:val="single"/>
          <w:lang w:eastAsia="ru-RU"/>
        </w:rPr>
        <w:t>Из фасоли или макарон выкладывать фигуры и узоры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(</w:t>
      </w:r>
      <w:r w:rsidRPr="00AD76E9">
        <w:rPr>
          <w:rFonts w:ascii="Times New Roman" w:eastAsia="Times New Roman" w:hAnsi="Times New Roman" w:cs="Times New Roman"/>
          <w:bCs/>
          <w:iCs/>
          <w:color w:val="0D1216"/>
          <w:sz w:val="28"/>
          <w:szCs w:val="28"/>
          <w:lang w:eastAsia="ru-RU"/>
        </w:rPr>
        <w:t>графические диктанты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)</w:t>
      </w:r>
    </w:p>
    <w:p w:rsidR="00706B08" w:rsidRPr="00706B08" w:rsidRDefault="00706B08" w:rsidP="00AD76E9">
      <w:pPr>
        <w:spacing w:before="100" w:beforeAutospacing="1" w:after="100" w:afterAutospacing="1" w:line="210" w:lineRule="atLeast"/>
        <w:ind w:left="-330" w:right="30"/>
        <w:rPr>
          <w:rFonts w:ascii="Times New Roman" w:eastAsia="Times New Roman" w:hAnsi="Times New Roman" w:cs="Times New Roman"/>
          <w:color w:val="0D1216"/>
          <w:sz w:val="28"/>
          <w:szCs w:val="28"/>
          <w:u w:val="single"/>
          <w:lang w:eastAsia="ru-RU"/>
        </w:rPr>
      </w:pPr>
      <w:r w:rsidRPr="00AD76E9">
        <w:rPr>
          <w:rFonts w:ascii="Times New Roman" w:eastAsia="Times New Roman" w:hAnsi="Times New Roman" w:cs="Times New Roman"/>
          <w:bCs/>
          <w:iCs/>
          <w:color w:val="0D1216"/>
          <w:sz w:val="28"/>
          <w:szCs w:val="28"/>
          <w:u w:val="single"/>
          <w:lang w:eastAsia="ru-RU"/>
        </w:rPr>
        <w:t>Игры с пуговицами                                                         </w:t>
      </w:r>
    </w:p>
    <w:p w:rsidR="00706B08" w:rsidRPr="00706B08" w:rsidRDefault="00706B08" w:rsidP="00706B08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Предложите ребенку отыскать одинаковые пуговицы, найти самую маленькую и самую большую пуговицы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shd w:val="clear" w:color="auto" w:fill="D5FBFB"/>
          <w:lang w:eastAsia="ru-RU"/>
        </w:rPr>
        <w:t>.</w:t>
      </w:r>
    </w:p>
    <w:p w:rsidR="00706B08" w:rsidRPr="00706B08" w:rsidRDefault="00706B08" w:rsidP="00706B0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Разложите пуговицы по кучкам: одна – пуговицы с двумя дырочками, вторая – пуговицы – с четырьмя дырочками, третья – пуговицы с хвостиком.</w:t>
      </w:r>
    </w:p>
    <w:p w:rsidR="00706B08" w:rsidRPr="00706B08" w:rsidRDefault="00706B08" w:rsidP="00706B0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Играйте, сравнивая гладкие и шершавые пуговицы, металлические и пластмассовые.</w:t>
      </w:r>
    </w:p>
    <w:p w:rsidR="00706B08" w:rsidRPr="00706B08" w:rsidRDefault="00706B08" w:rsidP="00AD76E9">
      <w:pPr>
        <w:spacing w:before="100" w:beforeAutospacing="1" w:after="100" w:afterAutospacing="1" w:line="210" w:lineRule="atLeast"/>
        <w:ind w:left="-3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AD76E9">
        <w:rPr>
          <w:rFonts w:ascii="Times New Roman" w:eastAsia="Times New Roman" w:hAnsi="Times New Roman" w:cs="Times New Roman"/>
          <w:bCs/>
          <w:color w:val="0D1216"/>
          <w:sz w:val="28"/>
          <w:szCs w:val="28"/>
          <w:u w:val="single"/>
          <w:lang w:eastAsia="ru-RU"/>
        </w:rPr>
        <w:t>«</w:t>
      </w:r>
      <w:r w:rsidRPr="00AD76E9">
        <w:rPr>
          <w:rFonts w:ascii="Times New Roman" w:eastAsia="Times New Roman" w:hAnsi="Times New Roman" w:cs="Times New Roman"/>
          <w:bCs/>
          <w:i/>
          <w:iCs/>
          <w:color w:val="0D1216"/>
          <w:sz w:val="28"/>
          <w:szCs w:val="28"/>
          <w:u w:val="single"/>
          <w:lang w:eastAsia="ru-RU"/>
        </w:rPr>
        <w:t>Найди спрятанный предмет»</w:t>
      </w:r>
      <w:r w:rsidRPr="00B17D26">
        <w:rPr>
          <w:rFonts w:ascii="Times New Roman" w:eastAsia="Times New Roman" w:hAnsi="Times New Roman" w:cs="Times New Roman"/>
          <w:b/>
          <w:bCs/>
          <w:i/>
          <w:iCs/>
          <w:color w:val="0D1216"/>
          <w:sz w:val="28"/>
          <w:szCs w:val="28"/>
          <w:lang w:eastAsia="ru-RU"/>
        </w:rPr>
        <w:t> 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На дне «бассейна» спрятать игрушки из киндер-сюрпризов. Опустить кисти рук в «бассейн», «помешать» фасоль, затем найти и достать игрушки.</w:t>
      </w:r>
    </w:p>
    <w:p w:rsidR="00706B08" w:rsidRPr="00AD76E9" w:rsidRDefault="00706B08" w:rsidP="00AD76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76E9">
        <w:rPr>
          <w:rFonts w:ascii="Times New Roman" w:hAnsi="Times New Roman" w:cs="Times New Roman"/>
          <w:sz w:val="28"/>
          <w:szCs w:val="28"/>
          <w:lang w:eastAsia="ru-RU"/>
        </w:rPr>
        <w:t>В миске не соль, совсем не соль,                                                </w:t>
      </w:r>
    </w:p>
    <w:p w:rsidR="00706B08" w:rsidRPr="00AD76E9" w:rsidRDefault="00706B08" w:rsidP="00AD76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76E9">
        <w:rPr>
          <w:rFonts w:ascii="Times New Roman" w:hAnsi="Times New Roman" w:cs="Times New Roman"/>
          <w:sz w:val="28"/>
          <w:szCs w:val="28"/>
          <w:lang w:eastAsia="ru-RU"/>
        </w:rPr>
        <w:t>А разноцветная фасоль.                                                            </w:t>
      </w:r>
    </w:p>
    <w:p w:rsidR="00706B08" w:rsidRPr="00AD76E9" w:rsidRDefault="00706B08" w:rsidP="00AD76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76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дне — игрушки для детей,</w:t>
      </w:r>
    </w:p>
    <w:p w:rsidR="00706B08" w:rsidRPr="00AD76E9" w:rsidRDefault="00706B08" w:rsidP="00AD76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76E9">
        <w:rPr>
          <w:rFonts w:ascii="Times New Roman" w:hAnsi="Times New Roman" w:cs="Times New Roman"/>
          <w:sz w:val="28"/>
          <w:szCs w:val="28"/>
          <w:lang w:eastAsia="ru-RU"/>
        </w:rPr>
        <w:t>Мы их достанем без затей.</w:t>
      </w:r>
    </w:p>
    <w:p w:rsidR="00706B08" w:rsidRPr="00706B08" w:rsidRDefault="00706B08" w:rsidP="00706B0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</w:t>
      </w:r>
      <w:proofErr w:type="gramStart"/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u w:val="single"/>
          <w:lang w:eastAsia="ru-RU"/>
        </w:rPr>
        <w:t>С  игрушками</w:t>
      </w:r>
      <w:proofErr w:type="gramEnd"/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u w:val="single"/>
          <w:lang w:eastAsia="ru-RU"/>
        </w:rPr>
        <w:t xml:space="preserve"> проводят следующие упражнения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:</w:t>
      </w:r>
    </w:p>
    <w:p w:rsidR="00706B08" w:rsidRPr="00706B08" w:rsidRDefault="00706B08" w:rsidP="00706B08">
      <w:pPr>
        <w:numPr>
          <w:ilvl w:val="0"/>
          <w:numId w:val="7"/>
        </w:numPr>
        <w:spacing w:before="100" w:beforeAutospacing="1" w:after="100" w:afterAutospacing="1" w:line="210" w:lineRule="atLeast"/>
        <w:ind w:left="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C016D6">
        <w:rPr>
          <w:rFonts w:ascii="Times New Roman" w:eastAsia="Times New Roman" w:hAnsi="Times New Roman" w:cs="Times New Roman"/>
          <w:bCs/>
          <w:color w:val="0D1216"/>
          <w:sz w:val="28"/>
          <w:szCs w:val="28"/>
          <w:lang w:eastAsia="ru-RU"/>
        </w:rPr>
        <w:t>«Скажи, какой?» 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Ребенок должен назвать прилагательные (цвет, вкус, форма)</w:t>
      </w:r>
    </w:p>
    <w:p w:rsidR="00706B08" w:rsidRPr="00706B08" w:rsidRDefault="00706B08" w:rsidP="00706B08">
      <w:pPr>
        <w:numPr>
          <w:ilvl w:val="0"/>
          <w:numId w:val="7"/>
        </w:numPr>
        <w:spacing w:before="100" w:beforeAutospacing="1" w:after="100" w:afterAutospacing="1" w:line="210" w:lineRule="atLeast"/>
        <w:ind w:left="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C016D6">
        <w:rPr>
          <w:rFonts w:ascii="Times New Roman" w:eastAsia="Times New Roman" w:hAnsi="Times New Roman" w:cs="Times New Roman"/>
          <w:bCs/>
          <w:color w:val="0D1216"/>
          <w:sz w:val="28"/>
          <w:szCs w:val="28"/>
          <w:lang w:eastAsia="ru-RU"/>
        </w:rPr>
        <w:t>«Что делает?» 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Ребенок должен назвать глаголы.</w:t>
      </w:r>
    </w:p>
    <w:p w:rsidR="00706B08" w:rsidRPr="00706B08" w:rsidRDefault="00706B08" w:rsidP="00706B08">
      <w:pPr>
        <w:numPr>
          <w:ilvl w:val="0"/>
          <w:numId w:val="7"/>
        </w:numPr>
        <w:spacing w:before="100" w:beforeAutospacing="1" w:after="100" w:afterAutospacing="1" w:line="210" w:lineRule="atLeast"/>
        <w:ind w:left="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C016D6">
        <w:rPr>
          <w:rFonts w:ascii="Times New Roman" w:eastAsia="Times New Roman" w:hAnsi="Times New Roman" w:cs="Times New Roman"/>
          <w:bCs/>
          <w:color w:val="0D1216"/>
          <w:sz w:val="28"/>
          <w:szCs w:val="28"/>
          <w:lang w:eastAsia="ru-RU"/>
        </w:rPr>
        <w:t>«Про что я говорю?» 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Педагог показывает предметы детям, погружает их в бассейн. Затем рассказывает об одном задуманном предмете, называя признаки, что с ним можно делать или что он делает. Дети отгадывают предмет и находят его в бассейне. </w:t>
      </w:r>
      <w:proofErr w:type="gramStart"/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Например</w:t>
      </w:r>
      <w:proofErr w:type="gramEnd"/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: «Она металлическая, ею едят суп» (ложка).</w:t>
      </w:r>
    </w:p>
    <w:p w:rsidR="00706B08" w:rsidRPr="00706B08" w:rsidRDefault="00706B08" w:rsidP="00706B08">
      <w:pPr>
        <w:numPr>
          <w:ilvl w:val="0"/>
          <w:numId w:val="7"/>
        </w:numPr>
        <w:spacing w:before="100" w:beforeAutospacing="1" w:after="100" w:afterAutospacing="1" w:line="210" w:lineRule="atLeast"/>
        <w:ind w:left="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«</w:t>
      </w:r>
      <w:r w:rsidRPr="00C016D6">
        <w:rPr>
          <w:rFonts w:ascii="Times New Roman" w:eastAsia="Times New Roman" w:hAnsi="Times New Roman" w:cs="Times New Roman"/>
          <w:bCs/>
          <w:color w:val="0D1216"/>
          <w:sz w:val="28"/>
          <w:szCs w:val="28"/>
          <w:lang w:eastAsia="ru-RU"/>
        </w:rPr>
        <w:t xml:space="preserve">Найди фигуру по </w:t>
      </w:r>
      <w:proofErr w:type="gramStart"/>
      <w:r w:rsidRPr="00C016D6">
        <w:rPr>
          <w:rFonts w:ascii="Times New Roman" w:eastAsia="Times New Roman" w:hAnsi="Times New Roman" w:cs="Times New Roman"/>
          <w:bCs/>
          <w:color w:val="0D1216"/>
          <w:sz w:val="28"/>
          <w:szCs w:val="28"/>
          <w:lang w:eastAsia="ru-RU"/>
        </w:rPr>
        <w:t>образцу»  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Искать</w:t>
      </w:r>
      <w:proofErr w:type="gramEnd"/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геометрические фигуры.</w:t>
      </w:r>
    </w:p>
    <w:p w:rsidR="00706B08" w:rsidRPr="00706B08" w:rsidRDefault="00706B08" w:rsidP="00706B08">
      <w:pPr>
        <w:numPr>
          <w:ilvl w:val="0"/>
          <w:numId w:val="7"/>
        </w:numPr>
        <w:spacing w:before="100" w:beforeAutospacing="1" w:after="100" w:afterAutospacing="1" w:line="210" w:lineRule="atLeast"/>
        <w:ind w:left="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C016D6">
        <w:rPr>
          <w:rFonts w:ascii="Times New Roman" w:eastAsia="Times New Roman" w:hAnsi="Times New Roman" w:cs="Times New Roman"/>
          <w:bCs/>
          <w:color w:val="0D1216"/>
          <w:sz w:val="28"/>
          <w:szCs w:val="28"/>
          <w:lang w:eastAsia="ru-RU"/>
        </w:rPr>
        <w:t>«Куда мы попали?» </w:t>
      </w:r>
      <w:proofErr w:type="spellStart"/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Детинаходят</w:t>
      </w:r>
      <w:proofErr w:type="spellEnd"/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картинки: гриб, белка, ель, малина. Значит, мы попали в лес.</w:t>
      </w:r>
    </w:p>
    <w:p w:rsidR="00706B08" w:rsidRPr="00706B08" w:rsidRDefault="00706B08" w:rsidP="00706B08">
      <w:pPr>
        <w:numPr>
          <w:ilvl w:val="0"/>
          <w:numId w:val="7"/>
        </w:numPr>
        <w:spacing w:before="100" w:beforeAutospacing="1" w:after="100" w:afterAutospacing="1" w:line="210" w:lineRule="atLeast"/>
        <w:ind w:left="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C016D6">
        <w:rPr>
          <w:rFonts w:ascii="Times New Roman" w:eastAsia="Times New Roman" w:hAnsi="Times New Roman" w:cs="Times New Roman"/>
          <w:bCs/>
          <w:color w:val="0D1216"/>
          <w:sz w:val="28"/>
          <w:szCs w:val="28"/>
          <w:lang w:eastAsia="ru-RU"/>
        </w:rPr>
        <w:t>«Придумай предложение» 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(с одним найденным словом, с двумя, тремя и т. д.)</w:t>
      </w:r>
    </w:p>
    <w:p w:rsidR="00706B08" w:rsidRPr="00706B08" w:rsidRDefault="00706B08" w:rsidP="00706B08">
      <w:pPr>
        <w:numPr>
          <w:ilvl w:val="0"/>
          <w:numId w:val="7"/>
        </w:numPr>
        <w:spacing w:before="100" w:beforeAutospacing="1" w:after="100" w:afterAutospacing="1" w:line="210" w:lineRule="atLeast"/>
        <w:ind w:left="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C016D6">
        <w:rPr>
          <w:rFonts w:ascii="Times New Roman" w:eastAsia="Times New Roman" w:hAnsi="Times New Roman" w:cs="Times New Roman"/>
          <w:bCs/>
          <w:color w:val="0D1216"/>
          <w:sz w:val="28"/>
          <w:szCs w:val="28"/>
          <w:lang w:eastAsia="ru-RU"/>
        </w:rPr>
        <w:t>«Вспомни сказку» 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Дети должны назвать сказку, в которой встречаются найденные герой.</w:t>
      </w:r>
    </w:p>
    <w:p w:rsidR="00706B08" w:rsidRPr="00706B08" w:rsidRDefault="00706B08" w:rsidP="00706B08">
      <w:pPr>
        <w:numPr>
          <w:ilvl w:val="0"/>
          <w:numId w:val="7"/>
        </w:numPr>
        <w:spacing w:before="100" w:beforeAutospacing="1" w:after="100" w:afterAutospacing="1" w:line="210" w:lineRule="atLeast"/>
        <w:ind w:left="30" w:right="30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C016D6">
        <w:rPr>
          <w:rFonts w:ascii="Times New Roman" w:eastAsia="Times New Roman" w:hAnsi="Times New Roman" w:cs="Times New Roman"/>
          <w:bCs/>
          <w:color w:val="0D1216"/>
          <w:sz w:val="28"/>
          <w:szCs w:val="28"/>
          <w:lang w:eastAsia="ru-RU"/>
        </w:rPr>
        <w:t>«Магазин» </w:t>
      </w:r>
      <w:proofErr w:type="gramStart"/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Взять</w:t>
      </w:r>
      <w:proofErr w:type="gramEnd"/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картинки с определенным звуком.</w:t>
      </w:r>
    </w:p>
    <w:p w:rsidR="00706B08" w:rsidRPr="00C016D6" w:rsidRDefault="00706B08" w:rsidP="00706B08">
      <w:pPr>
        <w:shd w:val="clear" w:color="auto" w:fill="FFFFFF"/>
        <w:spacing w:after="0" w:line="240" w:lineRule="auto"/>
        <w:ind w:left="35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6D6">
        <w:rPr>
          <w:rFonts w:ascii="Times New Roman" w:eastAsia="Times New Roman" w:hAnsi="Times New Roman" w:cs="Times New Roman"/>
          <w:bCs/>
          <w:color w:val="0D1216"/>
          <w:sz w:val="28"/>
          <w:szCs w:val="28"/>
          <w:lang w:eastAsia="ru-RU"/>
        </w:rPr>
        <w:t>Игры с разноцветными яйцами от киндер-сюрпризов </w:t>
      </w:r>
      <w:r w:rsidRPr="00706B0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(называние цвета, размера, счет, произнесение звуков или слов на определенные звуки: красное яйцо - гласный звук, синее - согласный твердый, зеленое - согласный мягкий).</w:t>
      </w:r>
    </w:p>
    <w:p w:rsidR="00706B08" w:rsidRPr="00C016D6" w:rsidRDefault="00706B08" w:rsidP="00706B08">
      <w:pPr>
        <w:shd w:val="clear" w:color="auto" w:fill="FFFFFF"/>
        <w:spacing w:after="0" w:line="240" w:lineRule="auto"/>
        <w:ind w:left="35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706B08" w:rsidRPr="00C0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30C9"/>
    <w:multiLevelType w:val="multilevel"/>
    <w:tmpl w:val="73D8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82BD3"/>
    <w:multiLevelType w:val="multilevel"/>
    <w:tmpl w:val="EE9E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81AA4"/>
    <w:multiLevelType w:val="multilevel"/>
    <w:tmpl w:val="5DA2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4A1A"/>
    <w:multiLevelType w:val="multilevel"/>
    <w:tmpl w:val="FC16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74DA8"/>
    <w:multiLevelType w:val="multilevel"/>
    <w:tmpl w:val="EF2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8559C"/>
    <w:multiLevelType w:val="multilevel"/>
    <w:tmpl w:val="0A96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1A10DE"/>
    <w:multiLevelType w:val="multilevel"/>
    <w:tmpl w:val="949C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E33400"/>
    <w:multiLevelType w:val="multilevel"/>
    <w:tmpl w:val="439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A745C"/>
    <w:multiLevelType w:val="multilevel"/>
    <w:tmpl w:val="6C4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CB0CC4"/>
    <w:multiLevelType w:val="multilevel"/>
    <w:tmpl w:val="D4FC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C4D06"/>
    <w:multiLevelType w:val="multilevel"/>
    <w:tmpl w:val="42FAF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entative="1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9F"/>
    <w:rsid w:val="00706B08"/>
    <w:rsid w:val="007536B8"/>
    <w:rsid w:val="0086409F"/>
    <w:rsid w:val="00AD76E9"/>
    <w:rsid w:val="00B17D26"/>
    <w:rsid w:val="00B24865"/>
    <w:rsid w:val="00C0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4245"/>
  <w15:chartTrackingRefBased/>
  <w15:docId w15:val="{54DC458A-6B00-468C-A740-B546314C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6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B08"/>
    <w:rPr>
      <w:b/>
      <w:bCs/>
    </w:rPr>
  </w:style>
  <w:style w:type="character" w:styleId="a5">
    <w:name w:val="Emphasis"/>
    <w:basedOn w:val="a0"/>
    <w:uiPriority w:val="20"/>
    <w:qFormat/>
    <w:rsid w:val="00706B08"/>
    <w:rPr>
      <w:i/>
      <w:iCs/>
    </w:rPr>
  </w:style>
  <w:style w:type="paragraph" w:customStyle="1" w:styleId="c22">
    <w:name w:val="c22"/>
    <w:basedOn w:val="a"/>
    <w:rsid w:val="0070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06B08"/>
  </w:style>
  <w:style w:type="character" w:customStyle="1" w:styleId="c12">
    <w:name w:val="c12"/>
    <w:basedOn w:val="a0"/>
    <w:rsid w:val="00706B08"/>
  </w:style>
  <w:style w:type="character" w:customStyle="1" w:styleId="c33">
    <w:name w:val="c33"/>
    <w:basedOn w:val="a0"/>
    <w:rsid w:val="00706B08"/>
  </w:style>
  <w:style w:type="paragraph" w:customStyle="1" w:styleId="c37">
    <w:name w:val="c37"/>
    <w:basedOn w:val="a"/>
    <w:rsid w:val="0070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706B08"/>
  </w:style>
  <w:style w:type="paragraph" w:styleId="a6">
    <w:name w:val="No Spacing"/>
    <w:uiPriority w:val="1"/>
    <w:qFormat/>
    <w:rsid w:val="00753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2019-11-12T18:44:00Z</dcterms:created>
  <dcterms:modified xsi:type="dcterms:W3CDTF">2019-11-12T19:27:00Z</dcterms:modified>
</cp:coreProperties>
</file>