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B4" w:rsidRDefault="00C967B4" w:rsidP="00C9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Управление образования Администрации </w:t>
      </w:r>
      <w:proofErr w:type="gramStart"/>
      <w:r>
        <w:rPr>
          <w:rFonts w:ascii="Times New Roman" w:hAnsi="Times New Roman"/>
          <w:color w:val="000000"/>
          <w:szCs w:val="28"/>
        </w:rPr>
        <w:t>г</w:t>
      </w:r>
      <w:proofErr w:type="gramEnd"/>
      <w:r>
        <w:rPr>
          <w:rFonts w:ascii="Times New Roman" w:hAnsi="Times New Roman"/>
          <w:color w:val="000000"/>
          <w:szCs w:val="28"/>
        </w:rPr>
        <w:t>. Екатеринбурга</w:t>
      </w:r>
    </w:p>
    <w:p w:rsidR="00C967B4" w:rsidRDefault="00C967B4" w:rsidP="00C9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color w:val="000000"/>
          <w:szCs w:val="28"/>
        </w:rPr>
        <w:t>Верх-Исетского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района</w:t>
      </w:r>
    </w:p>
    <w:tbl>
      <w:tblPr>
        <w:tblW w:w="9780" w:type="dxa"/>
        <w:tblInd w:w="-108" w:type="dxa"/>
        <w:tblLayout w:type="fixed"/>
        <w:tblLook w:val="04A0"/>
      </w:tblPr>
      <w:tblGrid>
        <w:gridCol w:w="9780"/>
      </w:tblGrid>
      <w:tr w:rsidR="00C967B4" w:rsidTr="00C967B4">
        <w:trPr>
          <w:trHeight w:val="450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C967B4" w:rsidRDefault="00C967B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– детский сад № 24</w:t>
            </w:r>
          </w:p>
          <w:p w:rsidR="00C967B4" w:rsidRDefault="00C9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620131, Свердловская область,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Екатеринбург,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Крауля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75 а.</w:t>
            </w:r>
          </w:p>
          <w:p w:rsidR="00C967B4" w:rsidRDefault="00C9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Тел./факс 231-52-52.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4" w:history="1"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madoy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ds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24@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C967B4" w:rsidRDefault="00C9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5FB8" w:rsidRDefault="001E5FB8"/>
    <w:p w:rsidR="00C967B4" w:rsidRDefault="00C967B4"/>
    <w:p w:rsidR="00C967B4" w:rsidRDefault="00C967B4"/>
    <w:p w:rsidR="00C967B4" w:rsidRDefault="00C967B4"/>
    <w:p w:rsidR="00C967B4" w:rsidRDefault="00C967B4"/>
    <w:p w:rsidR="00C967B4" w:rsidRDefault="00C967B4"/>
    <w:p w:rsidR="00C967B4" w:rsidRDefault="00C967B4"/>
    <w:p w:rsidR="00C967B4" w:rsidRDefault="00C967B4"/>
    <w:p w:rsidR="00C967B4" w:rsidRDefault="00C967B4" w:rsidP="00C967B4">
      <w:pPr>
        <w:jc w:val="center"/>
        <w:rPr>
          <w:rFonts w:ascii="Times New Roman" w:hAnsi="Times New Roman"/>
          <w:sz w:val="40"/>
          <w:szCs w:val="40"/>
        </w:rPr>
      </w:pPr>
      <w:r w:rsidRPr="00C967B4">
        <w:rPr>
          <w:rFonts w:ascii="Times New Roman" w:hAnsi="Times New Roman"/>
          <w:sz w:val="40"/>
          <w:szCs w:val="40"/>
        </w:rPr>
        <w:t>Конференция</w:t>
      </w:r>
    </w:p>
    <w:p w:rsidR="00C967B4" w:rsidRDefault="00C967B4" w:rsidP="00C967B4">
      <w:pPr>
        <w:jc w:val="center"/>
        <w:rPr>
          <w:rFonts w:ascii="Times New Roman" w:hAnsi="Times New Roman"/>
          <w:sz w:val="40"/>
          <w:szCs w:val="40"/>
        </w:rPr>
      </w:pPr>
    </w:p>
    <w:p w:rsidR="00C967B4" w:rsidRDefault="00C967B4" w:rsidP="00C967B4">
      <w:pPr>
        <w:jc w:val="center"/>
        <w:rPr>
          <w:rFonts w:ascii="Times New Roman" w:hAnsi="Times New Roman"/>
          <w:sz w:val="40"/>
          <w:szCs w:val="40"/>
        </w:rPr>
      </w:pPr>
    </w:p>
    <w:p w:rsidR="00C967B4" w:rsidRDefault="00C967B4" w:rsidP="00C967B4">
      <w:pPr>
        <w:jc w:val="center"/>
        <w:rPr>
          <w:rFonts w:ascii="Times New Roman" w:hAnsi="Times New Roman"/>
          <w:sz w:val="40"/>
          <w:szCs w:val="40"/>
        </w:rPr>
      </w:pPr>
    </w:p>
    <w:p w:rsidR="00C967B4" w:rsidRDefault="00C967B4" w:rsidP="00C967B4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Кувалдина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Николаевна</w:t>
      </w:r>
    </w:p>
    <w:p w:rsidR="00C967B4" w:rsidRDefault="00C967B4" w:rsidP="00C967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C967B4" w:rsidRDefault="00C967B4" w:rsidP="00C967B4">
      <w:pPr>
        <w:jc w:val="right"/>
        <w:rPr>
          <w:rFonts w:ascii="Times New Roman" w:hAnsi="Times New Roman"/>
          <w:sz w:val="28"/>
          <w:szCs w:val="28"/>
        </w:rPr>
      </w:pPr>
    </w:p>
    <w:p w:rsidR="00C967B4" w:rsidRDefault="00C967B4" w:rsidP="00C967B4">
      <w:pPr>
        <w:jc w:val="right"/>
        <w:rPr>
          <w:rFonts w:ascii="Times New Roman" w:hAnsi="Times New Roman"/>
          <w:sz w:val="28"/>
          <w:szCs w:val="28"/>
        </w:rPr>
      </w:pPr>
    </w:p>
    <w:p w:rsidR="00C967B4" w:rsidRDefault="00C967B4" w:rsidP="00C967B4">
      <w:pPr>
        <w:jc w:val="right"/>
        <w:rPr>
          <w:rFonts w:ascii="Times New Roman" w:hAnsi="Times New Roman"/>
          <w:sz w:val="28"/>
          <w:szCs w:val="28"/>
        </w:rPr>
      </w:pPr>
    </w:p>
    <w:p w:rsidR="00C967B4" w:rsidRDefault="00C967B4" w:rsidP="00C967B4">
      <w:pPr>
        <w:jc w:val="right"/>
        <w:rPr>
          <w:rFonts w:ascii="Times New Roman" w:hAnsi="Times New Roman"/>
          <w:sz w:val="28"/>
          <w:szCs w:val="28"/>
        </w:rPr>
      </w:pPr>
    </w:p>
    <w:p w:rsidR="00C967B4" w:rsidRDefault="00C967B4" w:rsidP="00C967B4">
      <w:pPr>
        <w:jc w:val="right"/>
        <w:rPr>
          <w:rFonts w:ascii="Times New Roman" w:hAnsi="Times New Roman"/>
          <w:sz w:val="28"/>
          <w:szCs w:val="28"/>
        </w:rPr>
      </w:pPr>
    </w:p>
    <w:p w:rsidR="00C967B4" w:rsidRDefault="00C967B4" w:rsidP="00C967B4">
      <w:pPr>
        <w:jc w:val="right"/>
        <w:rPr>
          <w:rFonts w:ascii="Times New Roman" w:hAnsi="Times New Roman"/>
          <w:sz w:val="28"/>
          <w:szCs w:val="28"/>
        </w:rPr>
      </w:pPr>
    </w:p>
    <w:p w:rsidR="00C967B4" w:rsidRDefault="00C967B4" w:rsidP="00C967B4">
      <w:pPr>
        <w:rPr>
          <w:rFonts w:ascii="Times New Roman" w:hAnsi="Times New Roman"/>
          <w:sz w:val="28"/>
          <w:szCs w:val="28"/>
        </w:rPr>
      </w:pPr>
    </w:p>
    <w:p w:rsidR="00C967B4" w:rsidRDefault="00C967B4" w:rsidP="00C967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 2017</w:t>
      </w:r>
    </w:p>
    <w:p w:rsidR="00D96F91" w:rsidRDefault="00D96F91" w:rsidP="00D96F91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Педагогические технологии в дошкольном образовании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t>Образовательные технологии и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педагогические технологии</w:t>
      </w:r>
    </w:p>
    <w:p w:rsidR="00D96F91" w:rsidRDefault="00D96F91" w:rsidP="00D96F9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ЧЕМ ОТЛИЧИЕ?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t>Образовательная технология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</w:t>
      </w:r>
      <w:r>
        <w:rPr>
          <w:rStyle w:val="a5"/>
          <w:rFonts w:ascii="Arial" w:hAnsi="Arial" w:cs="Arial"/>
          <w:i/>
          <w:iCs/>
          <w:color w:val="333333"/>
          <w:bdr w:val="none" w:sz="0" w:space="0" w:color="auto" w:frame="1"/>
        </w:rPr>
        <w:t>технология в сфере образования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- это совокупность научно и практически обоснованных методов и инструментов для достижения желаемого результата в любой области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образования</w:t>
      </w:r>
      <w:r>
        <w:rPr>
          <w:rFonts w:ascii="Arial" w:hAnsi="Arial" w:cs="Arial"/>
          <w:color w:val="333333"/>
        </w:rPr>
        <w:t>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Понятие "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образовательная технология</w:t>
      </w:r>
      <w:r>
        <w:rPr>
          <w:rFonts w:ascii="Arial" w:hAnsi="Arial" w:cs="Arial"/>
          <w:color w:val="333333"/>
        </w:rPr>
        <w:t>" представляется несколько более широким, чем "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педагогическая технология</w:t>
      </w:r>
      <w:r>
        <w:rPr>
          <w:rFonts w:ascii="Arial" w:hAnsi="Arial" w:cs="Arial"/>
          <w:color w:val="333333"/>
        </w:rPr>
        <w:t>" (для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педагогических процессов</w:t>
      </w:r>
      <w:r>
        <w:rPr>
          <w:rFonts w:ascii="Arial" w:hAnsi="Arial" w:cs="Arial"/>
          <w:color w:val="333333"/>
        </w:rPr>
        <w:t>, ибо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образование включает</w:t>
      </w:r>
      <w:r>
        <w:rPr>
          <w:rFonts w:ascii="Arial" w:hAnsi="Arial" w:cs="Arial"/>
          <w:color w:val="333333"/>
        </w:rPr>
        <w:t>, кроме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педагогических</w:t>
      </w:r>
      <w:r>
        <w:rPr>
          <w:rFonts w:ascii="Arial" w:hAnsi="Arial" w:cs="Arial"/>
          <w:color w:val="333333"/>
        </w:rPr>
        <w:t>, еще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разнообразные социальные</w:t>
      </w:r>
      <w:r>
        <w:rPr>
          <w:rFonts w:ascii="Arial" w:hAnsi="Arial" w:cs="Arial"/>
          <w:color w:val="333333"/>
        </w:rPr>
        <w:t>, социально-политические, управленческие, культурологические, психолого-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педагогические</w:t>
      </w:r>
      <w:r>
        <w:rPr>
          <w:rFonts w:ascii="Arial" w:hAnsi="Arial" w:cs="Arial"/>
          <w:color w:val="333333"/>
        </w:rPr>
        <w:t>, медико-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педагогические</w:t>
      </w:r>
      <w:r>
        <w:rPr>
          <w:rFonts w:ascii="Arial" w:hAnsi="Arial" w:cs="Arial"/>
          <w:color w:val="333333"/>
        </w:rPr>
        <w:t>, экономические и другие смежные аспекты.</w:t>
      </w:r>
      <w:proofErr w:type="gramEnd"/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Понятие "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педагогическая технология</w:t>
      </w:r>
      <w:r>
        <w:rPr>
          <w:rFonts w:ascii="Arial" w:hAnsi="Arial" w:cs="Arial"/>
          <w:color w:val="333333"/>
        </w:rPr>
        <w:t>" относится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(что очевидно)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ко всем </w:t>
      </w:r>
      <w:proofErr w:type="spellStart"/>
      <w:r>
        <w:rPr>
          <w:rFonts w:ascii="Arial" w:hAnsi="Arial" w:cs="Arial"/>
          <w:color w:val="333333"/>
        </w:rPr>
        <w:t>разделам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педагогики</w:t>
      </w:r>
      <w:proofErr w:type="spellEnd"/>
      <w:r>
        <w:rPr>
          <w:rFonts w:ascii="Arial" w:hAnsi="Arial" w:cs="Arial"/>
          <w:color w:val="333333"/>
        </w:rPr>
        <w:t>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t>Технология и методика</w:t>
      </w:r>
    </w:p>
    <w:p w:rsidR="00D96F91" w:rsidRDefault="00D96F91" w:rsidP="00D96F9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ЧЕМ ОТЛИЧИЕ?</w:t>
      </w:r>
    </w:p>
    <w:p w:rsidR="00D96F91" w:rsidRDefault="00D96F91" w:rsidP="00D96F9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Основные существенные отличия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t>технологий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обучения от методики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обучения</w:t>
      </w:r>
      <w:r>
        <w:rPr>
          <w:rFonts w:ascii="Arial" w:hAnsi="Arial" w:cs="Arial"/>
          <w:color w:val="333333"/>
        </w:rPr>
        <w:t>: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технологии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часто носят не предметный характер, они могут быть реализованы на любом учебном предмете, вне зависимости от его содержания;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методика не обещает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гарантированных результатов,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t>технологии же</w:t>
      </w:r>
      <w:r>
        <w:rPr>
          <w:rFonts w:ascii="Arial" w:hAnsi="Arial" w:cs="Arial"/>
          <w:color w:val="333333"/>
        </w:rPr>
        <w:t>, наоборот, дают одинаково высокие результаты при использовании их разными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педагогами в разных образовательных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учреждениях с разными детьми; </w:t>
      </w:r>
      <w:proofErr w:type="gramStart"/>
      <w:r>
        <w:rPr>
          <w:rFonts w:ascii="Arial" w:hAnsi="Arial" w:cs="Arial"/>
          <w:color w:val="333333"/>
        </w:rPr>
        <w:t>-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т</w:t>
      </w:r>
      <w:proofErr w:type="gramEnd"/>
      <w:r>
        <w:rPr>
          <w:rStyle w:val="a5"/>
          <w:rFonts w:ascii="Arial" w:hAnsi="Arial" w:cs="Arial"/>
          <w:color w:val="333333"/>
          <w:bdr w:val="none" w:sz="0" w:space="0" w:color="auto" w:frame="1"/>
        </w:rPr>
        <w:t>ехнологии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жестко задают способ достижения цели через алгоритм процедур и действий, которые должны строго следовать одна за другой; методика же </w:t>
      </w:r>
      <w:proofErr w:type="spellStart"/>
      <w:r>
        <w:rPr>
          <w:rFonts w:ascii="Arial" w:hAnsi="Arial" w:cs="Arial"/>
          <w:color w:val="333333"/>
        </w:rPr>
        <w:t>предусматривает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разнообразие</w:t>
      </w:r>
      <w:proofErr w:type="spellEnd"/>
      <w:r>
        <w:rPr>
          <w:rFonts w:ascii="Arial" w:hAnsi="Arial" w:cs="Arial"/>
          <w:color w:val="333333"/>
        </w:rPr>
        <w:t>, вариативность способов реализации теоретических положений, не предполагает гарантированности достижения цели;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технология отвечает на вопрос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«Как учить?»</w:t>
      </w:r>
      <w:r>
        <w:rPr>
          <w:rFonts w:ascii="Arial" w:hAnsi="Arial" w:cs="Arial"/>
          <w:color w:val="333333"/>
        </w:rPr>
        <w:t>,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методика — на вопросы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«Чему учить?»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«Зачем учить?»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«Как учить?»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в рамках конкретной учебной дисциплины;-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технологии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в отличие от методики предполагают разработку содержания и способов организации деятельности самих воспитанников.</w:t>
      </w:r>
    </w:p>
    <w:p w:rsidR="00D96F91" w:rsidRDefault="00D96F91" w:rsidP="00D96F9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образовательный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процесс направлен не на обучение детей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дошкольного возраст</w:t>
      </w:r>
      <w:proofErr w:type="gramStart"/>
      <w:r>
        <w:rPr>
          <w:rStyle w:val="a5"/>
          <w:rFonts w:ascii="Arial" w:hAnsi="Arial" w:cs="Arial"/>
          <w:color w:val="333333"/>
          <w:bdr w:val="none" w:sz="0" w:space="0" w:color="auto" w:frame="1"/>
        </w:rPr>
        <w:t>а</w:t>
      </w:r>
      <w:r>
        <w:rPr>
          <w:rFonts w:ascii="Arial" w:hAnsi="Arial" w:cs="Arial"/>
          <w:color w:val="333333"/>
        </w:rPr>
        <w:t>(</w:t>
      </w:r>
      <w:proofErr w:type="gramEnd"/>
      <w:r>
        <w:rPr>
          <w:rFonts w:ascii="Arial" w:hAnsi="Arial" w:cs="Arial"/>
          <w:color w:val="333333"/>
        </w:rPr>
        <w:t>которое имеет в своей основе передачу определенных знаний, умений, навыков, а на развитие и воспитание детей…</w:t>
      </w:r>
    </w:p>
    <w:p w:rsidR="00D96F91" w:rsidRDefault="00D96F91" w:rsidP="00D96F9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 деятельности взрослых в условиях ДОУ - построение такого взаимодействия с ребенком, которое будет способствовать</w:t>
      </w:r>
    </w:p>
    <w:p w:rsidR="00D96F91" w:rsidRDefault="00D96F91" w:rsidP="00D96F9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формированию его активности в познании окружающей действительности,</w:t>
      </w:r>
    </w:p>
    <w:p w:rsidR="00D96F91" w:rsidRDefault="00D96F91" w:rsidP="00D96F9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раскрытию его неповторимой индивидуальности.</w:t>
      </w:r>
    </w:p>
    <w:p w:rsidR="00D96F91" w:rsidRDefault="00D96F91" w:rsidP="00D96F9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Партнерское взаимодействие.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современной отечественной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дошкольной педагогике термин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5"/>
          <w:rFonts w:ascii="Arial" w:hAnsi="Arial" w:cs="Arial"/>
          <w:i/>
          <w:iCs/>
          <w:color w:val="333333"/>
          <w:bdr w:val="none" w:sz="0" w:space="0" w:color="auto" w:frame="1"/>
        </w:rPr>
        <w:t>педагогические технологии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рассматривается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как</w:t>
      </w:r>
      <w:r>
        <w:rPr>
          <w:rFonts w:ascii="Arial" w:hAnsi="Arial" w:cs="Arial"/>
          <w:color w:val="333333"/>
        </w:rPr>
        <w:t>: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компонент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педагогической системы</w:t>
      </w:r>
      <w:r>
        <w:rPr>
          <w:rFonts w:ascii="Arial" w:hAnsi="Arial" w:cs="Arial"/>
          <w:color w:val="333333"/>
        </w:rPr>
        <w:t>,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способ конструирования воспитателем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процесса с помощью системы средств и методов воспитания и обучения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дошкольников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в специально созданных для этого дидактических условиях детского сада в целях решения задач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дошкольного образования</w:t>
      </w:r>
      <w:r>
        <w:rPr>
          <w:rFonts w:ascii="Arial" w:hAnsi="Arial" w:cs="Arial"/>
          <w:color w:val="333333"/>
        </w:rPr>
        <w:t>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(</w:t>
      </w:r>
      <w:proofErr w:type="spellStart"/>
      <w:r>
        <w:rPr>
          <w:rFonts w:ascii="Arial" w:hAnsi="Arial" w:cs="Arial"/>
          <w:color w:val="333333"/>
        </w:rPr>
        <w:t>Крулехт</w:t>
      </w:r>
      <w:proofErr w:type="spellEnd"/>
      <w:r>
        <w:rPr>
          <w:rFonts w:ascii="Arial" w:hAnsi="Arial" w:cs="Arial"/>
          <w:color w:val="333333"/>
        </w:rPr>
        <w:t xml:space="preserve"> М. В. «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Педагогические технологии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реализации программы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«Детство»</w:t>
      </w:r>
      <w:r>
        <w:rPr>
          <w:rStyle w:val="apple-converted-space"/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в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образовательном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процессе детского сада».</w:t>
      </w:r>
      <w:proofErr w:type="gramEnd"/>
      <w:r>
        <w:rPr>
          <w:rFonts w:ascii="Arial" w:hAnsi="Arial" w:cs="Arial"/>
          <w:color w:val="333333"/>
        </w:rPr>
        <w:t xml:space="preserve"> Методические советы к программе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«Детство»</w:t>
      </w:r>
      <w:r>
        <w:rPr>
          <w:rFonts w:ascii="Arial" w:hAnsi="Arial" w:cs="Arial"/>
          <w:color w:val="333333"/>
        </w:rPr>
        <w:t xml:space="preserve">. </w:t>
      </w:r>
      <w:proofErr w:type="gramStart"/>
      <w:r>
        <w:rPr>
          <w:rFonts w:ascii="Arial" w:hAnsi="Arial" w:cs="Arial"/>
          <w:color w:val="333333"/>
        </w:rPr>
        <w:t>СПБ.: ДЕТСТВО-ПРЕСС, 2002.)</w:t>
      </w:r>
      <w:proofErr w:type="gramEnd"/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термин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5"/>
          <w:rFonts w:ascii="Arial" w:hAnsi="Arial" w:cs="Arial"/>
          <w:i/>
          <w:iCs/>
          <w:color w:val="333333"/>
          <w:bdr w:val="none" w:sz="0" w:space="0" w:color="auto" w:frame="1"/>
        </w:rPr>
        <w:t>педагогические технологии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…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инструмент профессиональной деятельности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педагога</w:t>
      </w:r>
      <w:r>
        <w:rPr>
          <w:rFonts w:ascii="Arial" w:hAnsi="Arial" w:cs="Arial"/>
          <w:color w:val="333333"/>
        </w:rPr>
        <w:t xml:space="preserve">, которая имеет </w:t>
      </w:r>
      <w:proofErr w:type="gramStart"/>
      <w:r>
        <w:rPr>
          <w:rFonts w:ascii="Arial" w:hAnsi="Arial" w:cs="Arial"/>
          <w:color w:val="333333"/>
        </w:rPr>
        <w:t>выраженную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этапность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пошаговость</w:t>
      </w:r>
      <w:proofErr w:type="spell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)</w:t>
      </w:r>
      <w:r>
        <w:rPr>
          <w:rFonts w:ascii="Arial" w:hAnsi="Arial" w:cs="Arial"/>
          <w:color w:val="333333"/>
        </w:rPr>
        <w:t>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Каждый этап (первичной диагностики; отбора содержания, форм, способов и приемов его реализации; итоговой диагностики достижения цели; </w:t>
      </w:r>
      <w:proofErr w:type="spellStart"/>
      <w:r>
        <w:rPr>
          <w:rFonts w:ascii="Arial" w:hAnsi="Arial" w:cs="Arial"/>
          <w:color w:val="333333"/>
        </w:rPr>
        <w:t>критериальной</w:t>
      </w:r>
      <w:proofErr w:type="spellEnd"/>
      <w:r>
        <w:rPr>
          <w:rFonts w:ascii="Arial" w:hAnsi="Arial" w:cs="Arial"/>
          <w:color w:val="333333"/>
        </w:rPr>
        <w:t xml:space="preserve"> оценки результатов) включает в себя набор определенных профессиональных действий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педагога</w:t>
      </w:r>
      <w:r>
        <w:rPr>
          <w:rFonts w:ascii="Arial" w:hAnsi="Arial" w:cs="Arial"/>
          <w:color w:val="333333"/>
        </w:rPr>
        <w:t>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t xml:space="preserve">Педагогические технологии помимо </w:t>
      </w:r>
      <w:proofErr w:type="spellStart"/>
      <w:r>
        <w:rPr>
          <w:rStyle w:val="a5"/>
          <w:rFonts w:ascii="Arial" w:hAnsi="Arial" w:cs="Arial"/>
          <w:color w:val="333333"/>
          <w:bdr w:val="none" w:sz="0" w:space="0" w:color="auto" w:frame="1"/>
        </w:rPr>
        <w:t>этапности</w:t>
      </w:r>
      <w:proofErr w:type="spellEnd"/>
      <w:r>
        <w:rPr>
          <w:rFonts w:ascii="Arial" w:hAnsi="Arial" w:cs="Arial"/>
          <w:color w:val="333333"/>
        </w:rPr>
        <w:t>, отличают также конкретность и четкость цели и задач деятельности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педагога</w:t>
      </w:r>
      <w:r>
        <w:rPr>
          <w:rFonts w:ascii="Arial" w:hAnsi="Arial" w:cs="Arial"/>
          <w:color w:val="333333"/>
        </w:rPr>
        <w:t>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(</w:t>
      </w:r>
      <w:proofErr w:type="spellStart"/>
      <w:r>
        <w:rPr>
          <w:rFonts w:ascii="Arial" w:hAnsi="Arial" w:cs="Arial"/>
          <w:color w:val="333333"/>
        </w:rPr>
        <w:t>Дергунская</w:t>
      </w:r>
      <w:proofErr w:type="spellEnd"/>
      <w:r>
        <w:rPr>
          <w:rFonts w:ascii="Arial" w:hAnsi="Arial" w:cs="Arial"/>
          <w:color w:val="333333"/>
        </w:rPr>
        <w:t xml:space="preserve"> В. А. «</w:t>
      </w:r>
      <w:proofErr w:type="spellStart"/>
      <w:r>
        <w:rPr>
          <w:rFonts w:ascii="Arial" w:hAnsi="Arial" w:cs="Arial"/>
          <w:color w:val="333333"/>
        </w:rPr>
        <w:t>Здоровьесберегающие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технологии в педагогическом процессе ДОУ</w:t>
      </w:r>
      <w:r>
        <w:rPr>
          <w:rFonts w:ascii="Arial" w:hAnsi="Arial" w:cs="Arial"/>
          <w:color w:val="333333"/>
        </w:rPr>
        <w:t>».</w:t>
      </w:r>
      <w:proofErr w:type="gramEnd"/>
      <w:r>
        <w:rPr>
          <w:rFonts w:ascii="Arial" w:hAnsi="Arial" w:cs="Arial"/>
          <w:color w:val="333333"/>
        </w:rPr>
        <w:t xml:space="preserve"> Управление ДОУ. 2005-№3).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термин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5"/>
          <w:rFonts w:ascii="Arial" w:hAnsi="Arial" w:cs="Arial"/>
          <w:i/>
          <w:iCs/>
          <w:color w:val="333333"/>
          <w:bdr w:val="none" w:sz="0" w:space="0" w:color="auto" w:frame="1"/>
        </w:rPr>
        <w:t>педагогические технологии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…</w:t>
      </w:r>
    </w:p>
    <w:p w:rsidR="00D96F91" w:rsidRDefault="00D96F91" w:rsidP="00D96F9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система способов, приемов, шагов,</w:t>
      </w:r>
    </w:p>
    <w:p w:rsidR="00D96F91" w:rsidRDefault="00D96F91" w:rsidP="00D96F9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последовательность </w:t>
      </w:r>
      <w:proofErr w:type="gramStart"/>
      <w:r>
        <w:rPr>
          <w:rFonts w:ascii="Arial" w:hAnsi="Arial" w:cs="Arial"/>
          <w:color w:val="333333"/>
        </w:rPr>
        <w:t>выполнения</w:t>
      </w:r>
      <w:proofErr w:type="gramEnd"/>
      <w:r>
        <w:rPr>
          <w:rFonts w:ascii="Arial" w:hAnsi="Arial" w:cs="Arial"/>
          <w:color w:val="333333"/>
        </w:rPr>
        <w:t xml:space="preserve"> которых обеспечивает решение задач воспитания, обучения и развития личности воспитанника, а сама деятельность представлена как определенная система действий,</w:t>
      </w:r>
    </w:p>
    <w:p w:rsidR="00D96F91" w:rsidRDefault="00D96F91" w:rsidP="00D96F9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обеспечивающих</w:t>
      </w:r>
      <w:proofErr w:type="gramEnd"/>
      <w:r>
        <w:rPr>
          <w:rFonts w:ascii="Arial" w:hAnsi="Arial" w:cs="Arial"/>
          <w:color w:val="333333"/>
        </w:rPr>
        <w:t xml:space="preserve"> гарантированный результат.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(Сивцова А. М. Организационно-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условия реализации </w:t>
      </w:r>
      <w:proofErr w:type="spellStart"/>
      <w:r>
        <w:rPr>
          <w:rFonts w:ascii="Arial" w:hAnsi="Arial" w:cs="Arial"/>
          <w:color w:val="333333"/>
        </w:rPr>
        <w:t>здоровьесберегающих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технологий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в работе с детьми старшего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дошкольного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– младшего школьного возраста.</w:t>
      </w:r>
      <w:proofErr w:type="gramEnd"/>
      <w:r>
        <w:rPr>
          <w:rFonts w:ascii="Arial" w:hAnsi="Arial" w:cs="Arial"/>
          <w:color w:val="333333"/>
        </w:rPr>
        <w:t xml:space="preserve"> Автореферат кандидата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педагогических наук</w:t>
      </w:r>
      <w:r>
        <w:rPr>
          <w:rFonts w:ascii="Arial" w:hAnsi="Arial" w:cs="Arial"/>
          <w:color w:val="333333"/>
        </w:rPr>
        <w:t xml:space="preserve">. </w:t>
      </w:r>
      <w:proofErr w:type="gramStart"/>
      <w:r>
        <w:rPr>
          <w:rFonts w:ascii="Arial" w:hAnsi="Arial" w:cs="Arial"/>
          <w:color w:val="333333"/>
        </w:rPr>
        <w:t>СПб., 2008.)</w:t>
      </w:r>
      <w:proofErr w:type="gramEnd"/>
    </w:p>
    <w:p w:rsidR="00D96F91" w:rsidRDefault="00D96F91" w:rsidP="00D96F91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понимать под результатом деятельности ДОУ?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Результат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деятельности — это изменение в развитии ребенка, происшедшее с ним в процессе взаимодействия с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педагогом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(Е. А. </w:t>
      </w:r>
      <w:proofErr w:type="spell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Ничепорюк</w:t>
      </w:r>
      <w:proofErr w:type="spell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)</w:t>
      </w:r>
      <w:r>
        <w:rPr>
          <w:rFonts w:ascii="Arial" w:hAnsi="Arial" w:cs="Arial"/>
          <w:color w:val="333333"/>
        </w:rPr>
        <w:t>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при применении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педагогических технологий в ДОУ педагогу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удастся повысить резерв развития ребенка, то можно говорить об их положительном влиянии на ребенка.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t>Образовательное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учреждение должно формировать у человека главную потребность —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потребность в саморазвитии, так как жизнь человеческая соткана из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многообразия технологий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(деятельностей, функционально связанных между собой.</w:t>
      </w:r>
      <w:proofErr w:type="gramEnd"/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Классификации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педагогических технологий применительно к дошкольному образованию</w:t>
      </w:r>
      <w:r>
        <w:rPr>
          <w:rFonts w:ascii="Arial" w:hAnsi="Arial" w:cs="Arial"/>
          <w:color w:val="333333"/>
        </w:rPr>
        <w:t>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lastRenderedPageBreak/>
        <w:t>Педагогические технологии - школьного звена</w:t>
      </w:r>
      <w:r>
        <w:rPr>
          <w:rFonts w:ascii="Arial" w:hAnsi="Arial" w:cs="Arial"/>
          <w:color w:val="333333"/>
        </w:rPr>
        <w:t xml:space="preserve">, могут быть использованы и </w:t>
      </w:r>
      <w:proofErr w:type="spellStart"/>
      <w:r>
        <w:rPr>
          <w:rFonts w:ascii="Arial" w:hAnsi="Arial" w:cs="Arial"/>
          <w:color w:val="333333"/>
        </w:rPr>
        <w:t>в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дошкольном</w:t>
      </w:r>
      <w:proofErr w:type="spellEnd"/>
      <w:r>
        <w:rPr>
          <w:rStyle w:val="a5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333333"/>
          <w:bdr w:val="none" w:sz="0" w:space="0" w:color="auto" w:frame="1"/>
        </w:rPr>
        <w:t>образовании</w:t>
      </w:r>
      <w:proofErr w:type="gramEnd"/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(с учетом психофизиологических особенностей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дошкольников</w:t>
      </w:r>
      <w:r>
        <w:rPr>
          <w:rFonts w:ascii="Arial" w:hAnsi="Arial" w:cs="Arial"/>
          <w:color w:val="333333"/>
        </w:rPr>
        <w:t>)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каждой комплексной программе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(которая реализуется в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5"/>
          <w:rFonts w:ascii="Arial" w:hAnsi="Arial" w:cs="Arial"/>
          <w:i/>
          <w:iCs/>
          <w:color w:val="333333"/>
          <w:bdr w:val="none" w:sz="0" w:space="0" w:color="auto" w:frame="1"/>
        </w:rPr>
        <w:t>дошкольном учреждении</w:t>
      </w:r>
      <w:proofErr w:type="gram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)</w:t>
      </w:r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>аложены те или иные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технологии</w:t>
      </w:r>
      <w:r>
        <w:rPr>
          <w:rFonts w:ascii="Arial" w:hAnsi="Arial" w:cs="Arial"/>
          <w:color w:val="333333"/>
        </w:rPr>
        <w:t>, которые ведут к эффективной реализации программного содержания и достижению запланированной цели программы.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УСЛОВИЕ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педагогическая технология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должна быть адекватна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педагогической системе ДОУ</w:t>
      </w:r>
      <w:r>
        <w:rPr>
          <w:rFonts w:ascii="Arial" w:hAnsi="Arial" w:cs="Arial"/>
          <w:color w:val="333333"/>
        </w:rPr>
        <w:t>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 этого условия цели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педагогической системы ДОУ и образовательная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программа не могут быть реализованы.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Классификация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педагогических технологий применительно к дошкольному образованию</w:t>
      </w:r>
      <w:r>
        <w:rPr>
          <w:rFonts w:ascii="Arial" w:hAnsi="Arial" w:cs="Arial"/>
          <w:color w:val="333333"/>
        </w:rPr>
        <w:t>.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здоровьесберегающие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педагогические технологии</w:t>
      </w:r>
      <w:r>
        <w:rPr>
          <w:rFonts w:ascii="Arial" w:hAnsi="Arial" w:cs="Arial"/>
          <w:color w:val="333333"/>
        </w:rPr>
        <w:t>,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технология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личностно-ориентированного взаимодействия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педагога с детьми</w:t>
      </w:r>
      <w:r>
        <w:rPr>
          <w:rFonts w:ascii="Arial" w:hAnsi="Arial" w:cs="Arial"/>
          <w:color w:val="333333"/>
        </w:rPr>
        <w:t>,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технология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исследовательской деятельности,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технология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проектной деятельности,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технологии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Портфолио</w:t>
      </w:r>
      <w:proofErr w:type="spellEnd"/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5"/>
          <w:rFonts w:ascii="Arial" w:hAnsi="Arial" w:cs="Arial"/>
          <w:i/>
          <w:iCs/>
          <w:color w:val="333333"/>
          <w:bdr w:val="none" w:sz="0" w:space="0" w:color="auto" w:frame="1"/>
        </w:rPr>
        <w:t>дошкольника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Портфолио</w:t>
      </w:r>
      <w:proofErr w:type="spellEnd"/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5"/>
          <w:rFonts w:ascii="Arial" w:hAnsi="Arial" w:cs="Arial"/>
          <w:i/>
          <w:iCs/>
          <w:color w:val="333333"/>
          <w:bdr w:val="none" w:sz="0" w:space="0" w:color="auto" w:frame="1"/>
        </w:rPr>
        <w:t>педагога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</w:p>
    <w:p w:rsidR="00D96F91" w:rsidRDefault="00D96F91" w:rsidP="00D96F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информационно-коммуникативные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технологии</w:t>
      </w:r>
      <w:r>
        <w:rPr>
          <w:rFonts w:ascii="Arial" w:hAnsi="Arial" w:cs="Arial"/>
          <w:color w:val="333333"/>
        </w:rPr>
        <w:t>.</w:t>
      </w:r>
    </w:p>
    <w:p w:rsidR="00C967B4" w:rsidRPr="00C967B4" w:rsidRDefault="00C967B4" w:rsidP="00C967B4">
      <w:pPr>
        <w:jc w:val="center"/>
        <w:rPr>
          <w:rFonts w:ascii="Times New Roman" w:hAnsi="Times New Roman"/>
          <w:sz w:val="28"/>
          <w:szCs w:val="28"/>
        </w:rPr>
      </w:pPr>
    </w:p>
    <w:sectPr w:rsidR="00C967B4" w:rsidRPr="00C967B4" w:rsidSect="001E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7B4"/>
    <w:rsid w:val="001E5FB8"/>
    <w:rsid w:val="00264D85"/>
    <w:rsid w:val="00C967B4"/>
    <w:rsid w:val="00D9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7B4"/>
    <w:rPr>
      <w:color w:val="0000FF"/>
      <w:u w:val="single"/>
    </w:rPr>
  </w:style>
  <w:style w:type="paragraph" w:customStyle="1" w:styleId="headline">
    <w:name w:val="headline"/>
    <w:basedOn w:val="a"/>
    <w:rsid w:val="00D96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96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6F91"/>
    <w:rPr>
      <w:b/>
      <w:bCs/>
    </w:rPr>
  </w:style>
  <w:style w:type="character" w:customStyle="1" w:styleId="apple-converted-space">
    <w:name w:val="apple-converted-space"/>
    <w:basedOn w:val="a0"/>
    <w:rsid w:val="00D96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y-ds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Кувалдины</dc:creator>
  <cp:keywords/>
  <dc:description/>
  <cp:lastModifiedBy>Кувалдины</cp:lastModifiedBy>
  <cp:revision>3</cp:revision>
  <dcterms:created xsi:type="dcterms:W3CDTF">2017-04-18T13:59:00Z</dcterms:created>
  <dcterms:modified xsi:type="dcterms:W3CDTF">2017-04-18T14:13:00Z</dcterms:modified>
</cp:coreProperties>
</file>