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04" w:rsidRDefault="00A27604" w:rsidP="00A2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A2760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«Воспитание патриотизма средствами русского декоративно – прикладного искусства»</w:t>
      </w:r>
    </w:p>
    <w:p w:rsidR="00A27604" w:rsidRPr="00A27604" w:rsidRDefault="00A27604" w:rsidP="00A2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A27604" w:rsidRPr="00A27604" w:rsidRDefault="00A27604" w:rsidP="00A2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  через средства декоративно – прикладного искусства очень актуально в современном российском обществе. Основные направления реформы общеобразовательной и профессиональной школы нацеливают педагогов на формирование у подрастающего поколения высоких идейных и морально – политических качеств, трудолюбия, эстетической культуры; на воспитание детей в духе любви к нашей многонациональной Родине, в духе братской дружбы между народами, уважения к их национальному достоянию, национальной культуре.</w:t>
      </w:r>
    </w:p>
    <w:p w:rsidR="00A27604" w:rsidRPr="00A27604" w:rsidRDefault="00A27604" w:rsidP="00A2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значительно возросла роль образовательных учреждений, в рамках которой происходит духовно – нравственное становление детей, подготовка их к самостоятельной жизни.</w:t>
      </w:r>
    </w:p>
    <w:p w:rsidR="00A27604" w:rsidRPr="00A27604" w:rsidRDefault="00A27604" w:rsidP="00A2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ценности и многообразии.</w:t>
      </w:r>
    </w:p>
    <w:p w:rsidR="00A27604" w:rsidRPr="00A27604" w:rsidRDefault="00A27604" w:rsidP="00A2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ты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A27604" w:rsidRDefault="00A27604" w:rsidP="00A2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патриотическое воспитание детей является одной из основных задач дошкольных образовательных учреждений.</w:t>
      </w:r>
    </w:p>
    <w:p w:rsidR="00A27604" w:rsidRPr="00A27604" w:rsidRDefault="00A27604" w:rsidP="00A2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604" w:rsidRPr="00A27604" w:rsidRDefault="00A27604" w:rsidP="00A2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Человек по натуре своей – художник.</w:t>
      </w:r>
    </w:p>
    <w:p w:rsidR="00A27604" w:rsidRPr="00A27604" w:rsidRDefault="00A27604" w:rsidP="00A2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 </w:t>
      </w: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всюду, так или иначе, стремится</w:t>
      </w:r>
    </w:p>
    <w:p w:rsidR="00A27604" w:rsidRPr="00A27604" w:rsidRDefault="00A27604" w:rsidP="00A2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Возносить в свою жизнь красоту…</w:t>
      </w:r>
    </w:p>
    <w:p w:rsidR="00A27604" w:rsidRPr="00A27604" w:rsidRDefault="00A27604" w:rsidP="00A2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Красивые вещи воспитывают</w:t>
      </w:r>
    </w:p>
    <w:p w:rsidR="00A27604" w:rsidRPr="00A27604" w:rsidRDefault="00A27604" w:rsidP="00A2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Творческое воображение людей</w:t>
      </w:r>
    </w:p>
    <w:p w:rsidR="00A27604" w:rsidRPr="00A27604" w:rsidRDefault="00A27604" w:rsidP="00A27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И уважение к их труду.</w:t>
      </w:r>
    </w:p>
    <w:p w:rsidR="00A27604" w:rsidRDefault="00A27604" w:rsidP="00A2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М. Горький</w:t>
      </w:r>
    </w:p>
    <w:p w:rsidR="00A27604" w:rsidRPr="00A27604" w:rsidRDefault="00A27604" w:rsidP="00A2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604" w:rsidRPr="00A27604" w:rsidRDefault="00A27604" w:rsidP="00A2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Народное искусство в национальной культуре страны занимает особое место. </w:t>
      </w:r>
      <w:proofErr w:type="gramStart"/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отражает самобытность, художественный гений народа: его поэтичность, фантазию, образное мышление,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друю простоту взглядов и чувств;</w:t>
      </w: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воспевает лучшие черты народного характера – смелость, гуманность, преданность гражданскому долгу, Родине, честность, богатырскую силу, оптимизм.</w:t>
      </w:r>
      <w:proofErr w:type="gramEnd"/>
    </w:p>
    <w:p w:rsidR="00A27604" w:rsidRPr="00A27604" w:rsidRDefault="00A27604" w:rsidP="00A2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Патриотическое воспитание ребенка – сложный педагогический процесс. В основе лежит развитие нравственных чувств. Чувство Родины… Оно начинается у ребенка с отношения к семье, к самым близким людям – матери, отцу, бабушке, дедушке. Это корни, связывающие его с родным домом и ближайшим окружением.</w:t>
      </w:r>
    </w:p>
    <w:p w:rsidR="00A27604" w:rsidRPr="00A27604" w:rsidRDefault="00A27604" w:rsidP="00A2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</w:t>
      </w:r>
      <w:proofErr w:type="gramStart"/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многие впечатления еще не осознаны им глубоко, но, пропущенные через детское восприятие, они играют огромную роль в составлении личности патриота.</w:t>
      </w:r>
    </w:p>
    <w:p w:rsidR="00A27604" w:rsidRPr="00A27604" w:rsidRDefault="00A27604" w:rsidP="00A2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народа свои сказки, и все они передают от поколения к поколению основные нравственные ценности: добро, дружбу, взаимопомощь, трудолюбие. «Это - первые и блестящие попытки русской народной педагогики,  - писал К.Д Ушинский, - и я не думаю, чтобы кто – </w:t>
      </w:r>
      <w:proofErr w:type="spellStart"/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в состоянии состязаться в этом случае с педагогическим гением народа». Не случайно К.Д. Ушинский подчеркивал, что «…воспитание, если оно не хочет быть бессильным, должно быть народным». Он ввел в русскую педагогическую литературу термин «народная педагогика», видя в фольклорных произведениях национальную самобытность народа, богатый материал для воспитания любви к Родине.</w:t>
      </w:r>
    </w:p>
    <w:p w:rsidR="00A27604" w:rsidRPr="00A27604" w:rsidRDefault="00A27604" w:rsidP="00A2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устном народном творчестве как нигде сохранились особенные черты русского характера, присущие ему нравственные ценности, представление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</w:t>
      </w:r>
      <w:proofErr w:type="gramStart"/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фольклоре</w:t>
      </w:r>
      <w:proofErr w:type="gramEnd"/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– то особенным образом сочетается слово, музыкальный ритм, напевность. Адресованные детям </w:t>
      </w:r>
      <w:proofErr w:type="spellStart"/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прибаутки,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</w:p>
    <w:p w:rsidR="00A27604" w:rsidRPr="00A27604" w:rsidRDefault="00A27604" w:rsidP="00A2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произведения устного народного творчества не только формируют любовь к  традициям своего народа, но и способствуют</w:t>
      </w:r>
      <w:r w:rsidR="0027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личности в духе патрио</w:t>
      </w: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тизма.</w:t>
      </w:r>
    </w:p>
    <w:p w:rsidR="00A27604" w:rsidRDefault="00A27604" w:rsidP="00A27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веками стремился в художественной форме выразить свое отношение к жизни, любовь к природе, свое понимание красоты. Изделия декоративно-прикладного искусства, которые видят дети, раскрывают перед ними богатство культуры народа, помогают им усвоить обычаи, передаваемые от поколения к поколению, учат понимать и любить прекрасное, приобщают к труду по законам красоты.</w:t>
      </w:r>
    </w:p>
    <w:p w:rsidR="00A27604" w:rsidRPr="00A27604" w:rsidRDefault="00273DE4" w:rsidP="00273DE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«Красота родного края, открывается благодаря сказке, фантазии, творчеству – это источник любви к Родине. Понимание и чувствование величия, </w:t>
      </w:r>
      <w:r w:rsidRPr="00273D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могущества Родины приходит к человеку постепенно и имеет своими истоками красоту». Эти слова В. А. Сухомлинского как нельзя точно отражает работу по </w:t>
      </w:r>
      <w:r w:rsidRPr="00273DE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патриотическому воспитанию</w:t>
      </w:r>
      <w:r w:rsidRPr="00273D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Орнаментальная основа народного искусства близка и доступна дошкольникам для восприятия в творческой деятельности. Яркие и чистые цвета узоров, симметрия и ритм чередования форм привлекают детей, вызывают у них желание воспроизвести увиденное. Это требует от педагога более глубокого изучения творческого опыта народных мастеров, овладения навыками изображения народного орнамента, соответствующей организации работы с детьми по ознакомлению с народным искусством и обучению их умению создавать узоры по мотивам украшения изделий быта, костюма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 Самым благодарным материалом является декоративно-прикладное искусство.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proofErr w:type="gramStart"/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в состоянии решить широкий круг задач, как познавательных (познакомить с промыслами, их технологией, особенностями декора, мастерами), воспитательных (научить ребенка гражданственности, патриотизму, гуманизму, творчеству, научить определять художественную ценность произведений, защищать и творить Красоту, хотя бы на уровне детских возможностей), так и вырабатывать умения, навыки, необходимые в такой работе, будить так необходимое в жизни умение и желание трудиться, и трудиться красиво</w:t>
      </w:r>
      <w:proofErr w:type="gramEnd"/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материале декоративно-прикладного искусства мы стараемся учить народному искусству не спеша, сохраняя наши корни, но настойчиво и ненавязчиво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всегда, чтобы оно  вечно жило в человеческих душах и питало их человечностью.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уголке нашей Отчизны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ивёт красота – народные промыслы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Оренбургская паутинка и </w:t>
      </w:r>
      <w:proofErr w:type="spellStart"/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каслинское</w:t>
      </w:r>
      <w:proofErr w:type="spellEnd"/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литье, «золотая хохлома» и мороз вологодского кружева…- сколько их, этих чудес, радующих наше сердце! Эти и другие промыслы не минуют сейчас наших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главных особенностей народного декоративно-прикладного искусства – рукотворность произведений. Каждое изделие мастера неповторимо, оно хранит частичку его души, тепло рук.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принципы и творческая методика декоративно-прикладного искусства вырабатываются самими мастерами в процессе их художественной практики и передаются от мастера к мастеру, от поколения к поколению. Передача традиций в порядке ученичества составляет характерную черту народного декоративно-прикладного искусства.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и образование помогают соверше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нствовать духовный мир человека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екоративно-прикладное искусство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 творческую личность, помогает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глубже осознат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чувство любви к Родине; поиск и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новых декоративных форм воспитывает у детей умение мыслить нестандартно, даёт возможность повысить общую культуру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наши дни декоративно-прикладное искусство переживает необычайный расцвет. С одной стороны, велик интерес к традициям с другой – новейшие 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материалы, технологии открывают неограниченные возможности для воплощения композиционного замысла, эмоционального самовыражения личности. Велика значимость занятий декоративно-прикладным творчеством с детьми для обогащения духовной жизни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становления его эмоционально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-целостного отношения к миру, развития эстетических познаний и художественного вкуса, самоутверждения в социуме.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понимается нами как систематическая и целенаправленная педагогическая деятельность по формированию у детей высокого сознания, чувства верности своему Отечеству, стремления к выполнению своего гражданского долга, потребности в здоровом образе жизни. Патриотическое воспитание – часть воспитания в целом, одно из его основных направлений.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личностном уровне патриотизм выступает как важнейшая устойчивая характеристика ребенка, выражающаяся в его мировоззрении, нравственных идеалах, нормах поведения.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A27604"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 это такие личностные качества как:</w:t>
      </w:r>
    </w:p>
    <w:p w:rsidR="00A27604" w:rsidRPr="00A27604" w:rsidRDefault="00A27604" w:rsidP="00A276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большой и малой родине;</w:t>
      </w:r>
    </w:p>
    <w:p w:rsidR="00A27604" w:rsidRPr="00A27604" w:rsidRDefault="00A27604" w:rsidP="00A276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выполнить свой конституционный долг;</w:t>
      </w:r>
    </w:p>
    <w:p w:rsidR="00A27604" w:rsidRPr="00A27604" w:rsidRDefault="00A27604" w:rsidP="00A276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толерантность, в том числе религиозная и национальная;</w:t>
      </w:r>
    </w:p>
    <w:p w:rsidR="00273DE4" w:rsidRDefault="00A27604" w:rsidP="00273D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 </w:t>
      </w:r>
      <w:proofErr w:type="gramStart"/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значимые</w:t>
      </w:r>
      <w:proofErr w:type="gramEnd"/>
      <w:r w:rsidRPr="00A2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и деятельность</w:t>
      </w:r>
    </w:p>
    <w:p w:rsidR="00273DE4" w:rsidRPr="00A27604" w:rsidRDefault="00273DE4" w:rsidP="00273DE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DE4" w:rsidRPr="00273DE4" w:rsidRDefault="00273DE4" w:rsidP="00273DE4">
      <w:pPr>
        <w:rPr>
          <w:rFonts w:ascii="Times New Roman" w:hAnsi="Times New Roman" w:cs="Times New Roman"/>
          <w:sz w:val="28"/>
          <w:szCs w:val="28"/>
        </w:rPr>
      </w:pPr>
      <w:r w:rsidRPr="00273DE4">
        <w:rPr>
          <w:rFonts w:ascii="Times New Roman" w:hAnsi="Times New Roman" w:cs="Times New Roman"/>
          <w:sz w:val="28"/>
          <w:szCs w:val="28"/>
        </w:rPr>
        <w:t>Занятия по </w:t>
      </w:r>
      <w:r w:rsidRPr="00273DE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декоративно-прикладному искусству</w:t>
      </w:r>
      <w:r w:rsidRPr="00273DE4">
        <w:rPr>
          <w:rFonts w:ascii="Times New Roman" w:hAnsi="Times New Roman" w:cs="Times New Roman"/>
          <w:sz w:val="28"/>
          <w:szCs w:val="28"/>
        </w:rPr>
        <w:t> способствуют полноценному и разностороннему </w:t>
      </w:r>
      <w:r w:rsidRPr="00273DE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273DE4">
        <w:rPr>
          <w:rFonts w:ascii="Times New Roman" w:hAnsi="Times New Roman" w:cs="Times New Roman"/>
          <w:sz w:val="28"/>
          <w:szCs w:val="28"/>
        </w:rPr>
        <w:t>, на них обучающиеся имеют возможность полнее проявить свои творческие способности, углубить познания в области </w:t>
      </w:r>
      <w:r w:rsidRPr="008E1EE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искусства</w:t>
      </w:r>
      <w:r w:rsidRPr="00273DE4">
        <w:rPr>
          <w:rFonts w:ascii="Times New Roman" w:hAnsi="Times New Roman" w:cs="Times New Roman"/>
          <w:sz w:val="28"/>
          <w:szCs w:val="28"/>
        </w:rPr>
        <w:t>, истории родного края.</w:t>
      </w:r>
      <w:r w:rsidR="008E1EE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E1EE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 любви к Родине средствами декоративно-прикладного искусства</w:t>
      </w:r>
      <w:r w:rsidRPr="00273DE4">
        <w:rPr>
          <w:rFonts w:ascii="Times New Roman" w:hAnsi="Times New Roman" w:cs="Times New Roman"/>
          <w:sz w:val="28"/>
          <w:szCs w:val="28"/>
        </w:rPr>
        <w:t> – сложная педагогическая задача. Но, мы можем быть уверены в том, что народное </w:t>
      </w:r>
      <w:r w:rsidRPr="008E1EE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декоративно-прикладное искусство</w:t>
      </w:r>
      <w:r w:rsidRPr="00273DE4">
        <w:rPr>
          <w:rFonts w:ascii="Times New Roman" w:hAnsi="Times New Roman" w:cs="Times New Roman"/>
          <w:sz w:val="28"/>
          <w:szCs w:val="28"/>
        </w:rPr>
        <w:t>, при тщательном его изучении</w:t>
      </w:r>
      <w:r w:rsidR="008E1EE5">
        <w:rPr>
          <w:rFonts w:ascii="Times New Roman" w:hAnsi="Times New Roman" w:cs="Times New Roman"/>
          <w:sz w:val="28"/>
          <w:szCs w:val="28"/>
        </w:rPr>
        <w:t>,</w:t>
      </w:r>
      <w:r w:rsidRPr="00273DE4">
        <w:rPr>
          <w:rFonts w:ascii="Times New Roman" w:hAnsi="Times New Roman" w:cs="Times New Roman"/>
          <w:sz w:val="28"/>
          <w:szCs w:val="28"/>
        </w:rPr>
        <w:t xml:space="preserve"> может быть неисчерпаемым источником мудрой и творческой педагогики.</w:t>
      </w:r>
    </w:p>
    <w:p w:rsidR="00DA72AD" w:rsidRPr="00A27604" w:rsidRDefault="00DA72AD" w:rsidP="00A27604">
      <w:pPr>
        <w:rPr>
          <w:rFonts w:ascii="Times New Roman" w:hAnsi="Times New Roman" w:cs="Times New Roman"/>
          <w:sz w:val="28"/>
          <w:szCs w:val="28"/>
        </w:rPr>
      </w:pPr>
    </w:p>
    <w:sectPr w:rsidR="00DA72AD" w:rsidRPr="00A27604" w:rsidSect="00DA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B6ECD"/>
    <w:multiLevelType w:val="multilevel"/>
    <w:tmpl w:val="06BA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04"/>
    <w:rsid w:val="00273DE4"/>
    <w:rsid w:val="008E1EE5"/>
    <w:rsid w:val="00A27604"/>
    <w:rsid w:val="00DA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2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27604"/>
  </w:style>
  <w:style w:type="paragraph" w:customStyle="1" w:styleId="c4">
    <w:name w:val="c4"/>
    <w:basedOn w:val="a"/>
    <w:rsid w:val="00A2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604"/>
  </w:style>
  <w:style w:type="paragraph" w:customStyle="1" w:styleId="c8">
    <w:name w:val="c8"/>
    <w:basedOn w:val="a"/>
    <w:rsid w:val="00A2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2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3DE4"/>
    <w:rPr>
      <w:b/>
      <w:bCs/>
    </w:rPr>
  </w:style>
  <w:style w:type="paragraph" w:styleId="a4">
    <w:name w:val="Normal (Web)"/>
    <w:basedOn w:val="a"/>
    <w:uiPriority w:val="99"/>
    <w:semiHidden/>
    <w:unhideWhenUsed/>
    <w:rsid w:val="0027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Niklipa</dc:creator>
  <cp:lastModifiedBy>Niklipa</cp:lastModifiedBy>
  <cp:revision>2</cp:revision>
  <dcterms:created xsi:type="dcterms:W3CDTF">2020-01-26T13:50:00Z</dcterms:created>
  <dcterms:modified xsi:type="dcterms:W3CDTF">2020-01-26T14:28:00Z</dcterms:modified>
</cp:coreProperties>
</file>