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D9" w:rsidRDefault="008B39D9" w:rsidP="008B3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библиотеки в формировании патриотического сознания подрастающего поколения»</w:t>
      </w:r>
    </w:p>
    <w:p w:rsidR="008B39D9" w:rsidRDefault="008B39D9" w:rsidP="008B39D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В.А., учитель МОУ «Новосельская ООШ»</w:t>
      </w:r>
    </w:p>
    <w:p w:rsidR="008B39D9" w:rsidRDefault="008B39D9" w:rsidP="008B3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 xml:space="preserve">Изменения, происходящие в обществе, определяют новые требования к российской системе образования. Усиление воспитательной функции образования, формирование нравственности, гражданственности, трудолюбия, культуры, уважение к правам и свободам человека, любви к Родине, семье, окружающей природе рассматривается как одно из базовых направлений государственной политики в области образования. </w:t>
      </w:r>
    </w:p>
    <w:p w:rsidR="008B39D9" w:rsidRPr="00EF7DBA" w:rsidRDefault="008B39D9" w:rsidP="008B3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>В Концепции развития библиотек общеобразовательных учреждений Российской Федерации указано, что одним из направлений, определяющих роль школьной библиотеки в обществе, является «приобщение школьников к чтению как основному виду познавательной деятельности, средству духовно-нравственного и культурного воспитания и форме проведения досуга».</w:t>
      </w:r>
    </w:p>
    <w:p w:rsidR="008B39D9" w:rsidRPr="00EF7DBA" w:rsidRDefault="008B39D9" w:rsidP="008B3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НОО и ООО акцентируется внимание на обращение к  «ценностям, общественным идеалам и нравственным принципам».</w:t>
      </w:r>
    </w:p>
    <w:p w:rsidR="008B39D9" w:rsidRPr="00EF7DBA" w:rsidRDefault="008B39D9" w:rsidP="008B3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 xml:space="preserve">Успешная реализация вышеперечисленных направлений государственной образовательной политики невозможна без создания системы совместной деятельности по патриотическому воспитанию:          </w:t>
      </w:r>
      <w:r w:rsidRPr="00EF7DBA">
        <w:rPr>
          <w:rFonts w:ascii="Times New Roman" w:hAnsi="Times New Roman" w:cs="Times New Roman"/>
          <w:i/>
          <w:sz w:val="28"/>
          <w:szCs w:val="28"/>
        </w:rPr>
        <w:t>школа  – школьная библиотека  – социум.</w:t>
      </w:r>
      <w:r w:rsidRPr="00EF7DBA">
        <w:rPr>
          <w:rFonts w:ascii="Times New Roman" w:hAnsi="Times New Roman" w:cs="Times New Roman"/>
          <w:sz w:val="28"/>
          <w:szCs w:val="28"/>
        </w:rPr>
        <w:t xml:space="preserve">  Только сотрудничество всех участников этой системы позволит влиять на формирование патриотического сознания подрастающего поколения.</w:t>
      </w:r>
    </w:p>
    <w:p w:rsidR="008B39D9" w:rsidRPr="00EF7DBA" w:rsidRDefault="008B39D9" w:rsidP="008B3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 xml:space="preserve">Содействие в воспитании у детей и подростков любви к родной земле, к языку своего народа, его традициям, культуре, уважения к языку и культуре других народов, стремление к созиданию, направленному на процветание страны – стало одним из приоритетных направлений работы нашей библиотеки. Не подменяя функции других социальных институтов, занимающихся патриотическим воспитанием, библиотека опирается на свою основную функцию – стимулирование интереса к чтению и  рассматривает </w:t>
      </w:r>
      <w:r w:rsidRPr="00EF7DBA">
        <w:rPr>
          <w:rFonts w:ascii="Times New Roman" w:hAnsi="Times New Roman" w:cs="Times New Roman"/>
          <w:sz w:val="28"/>
          <w:szCs w:val="28"/>
        </w:rPr>
        <w:lastRenderedPageBreak/>
        <w:t>чтение как важнейший вид человеческой деятельности на основе усвоения нравственного потенциала Книги. Библиотека, таким образом, обладает мощным инструментарием для воздействия на чувства и нравственное становление личности.</w:t>
      </w:r>
    </w:p>
    <w:p w:rsidR="008B39D9" w:rsidRPr="00EF7DBA" w:rsidRDefault="008B39D9" w:rsidP="008B3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 xml:space="preserve">В 2017 году в нашей школе создан информационно-библиотечный центр.  Он занимает площадь одного класса.  Читальный зал, рассчитанный на 25 человек, совмещен с абонементом. Отведено отдельное помещение для хранилища учебников, а также мы сделали отдельный зал для обучающихся начальной школы и воспитанников дошкольной группы. 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7DBA">
        <w:rPr>
          <w:sz w:val="28"/>
          <w:szCs w:val="28"/>
        </w:rPr>
        <w:t>В библиотеке имеются 2 рабочих места с ноутбуками с выходом в Интернет, сканер, принтер, мультимедийный проектор, экран. Школьная библиотека работает по годовому плану, утвержденному директором школы,  ведется вся необходимая документация: читательские формуляры, инвентарные книги, книга суммарного учета, дневник библиотеки и т.д. Обращу Ваше внимание, что ставки библиотекаря в школе по штатному расписанию нет. Ежегодным распоряжением  назначается ответственный за работу школьной библиотеки.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7DBA">
        <w:rPr>
          <w:sz w:val="28"/>
          <w:szCs w:val="28"/>
        </w:rPr>
        <w:t>Приоритетным направлением деятельности  нашего ИБЦ является гражданско - патриотическое воспитание  учащихся через привитие любви к чтению и книге. Почему именно это направление: потому что оно является приоритетным в работе всего ОУ.</w:t>
      </w:r>
    </w:p>
    <w:p w:rsidR="008B39D9" w:rsidRPr="00EF7DBA" w:rsidRDefault="008B39D9" w:rsidP="008B3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>Основные направления работы информационно-библиотечного центра</w:t>
      </w:r>
    </w:p>
    <w:p w:rsidR="008B39D9" w:rsidRPr="0060514F" w:rsidRDefault="008B39D9" w:rsidP="008B39D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514F">
        <w:rPr>
          <w:rStyle w:val="a4"/>
          <w:rFonts w:ascii="Times New Roman" w:hAnsi="Times New Roman" w:cs="Times New Roman"/>
          <w:sz w:val="28"/>
          <w:szCs w:val="28"/>
          <w:u w:val="single"/>
        </w:rPr>
        <w:t>Историко-краеведческое</w:t>
      </w:r>
      <w:r w:rsidRPr="0060514F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7DBA">
        <w:rPr>
          <w:sz w:val="28"/>
          <w:szCs w:val="28"/>
        </w:rPr>
        <w:t>Цель: формирование гордости за историческое прошлое своей Родины и края, уважения к российской  культуре и традициям предков.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rPr>
          <w:sz w:val="28"/>
          <w:szCs w:val="28"/>
        </w:rPr>
      </w:pPr>
      <w:r w:rsidRPr="00EF7DBA">
        <w:rPr>
          <w:sz w:val="28"/>
          <w:szCs w:val="28"/>
        </w:rPr>
        <w:t>Задачи: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7DBA">
        <w:rPr>
          <w:sz w:val="28"/>
          <w:szCs w:val="28"/>
        </w:rPr>
        <w:t>- формировать чувства национальной гордости, национального самосознания, способности жить с людьми других культур, языков и религий;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7DBA">
        <w:rPr>
          <w:sz w:val="28"/>
          <w:szCs w:val="28"/>
        </w:rPr>
        <w:t xml:space="preserve">- изучать историю своей страны, родного края. </w:t>
      </w:r>
    </w:p>
    <w:p w:rsidR="008B39D9" w:rsidRPr="0060514F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 w:rsidRPr="0060514F">
        <w:rPr>
          <w:b/>
          <w:sz w:val="28"/>
          <w:szCs w:val="28"/>
          <w:u w:val="single"/>
        </w:rPr>
        <w:lastRenderedPageBreak/>
        <w:t>Гражданско-правовое</w:t>
      </w:r>
      <w:r w:rsidRPr="0060514F">
        <w:rPr>
          <w:b/>
          <w:i/>
          <w:sz w:val="28"/>
          <w:szCs w:val="28"/>
          <w:u w:val="single"/>
        </w:rPr>
        <w:t xml:space="preserve">     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F7DBA">
        <w:rPr>
          <w:sz w:val="28"/>
          <w:szCs w:val="28"/>
        </w:rPr>
        <w:t xml:space="preserve">Цель: изучение  государственной символики  России, Ленинградской  области, Сланцевского района; знакомство с  Конституцией РФ, правами и обязанностями гражданина России. </w:t>
      </w:r>
    </w:p>
    <w:p w:rsidR="008B39D9" w:rsidRPr="00EF7DBA" w:rsidRDefault="008B39D9" w:rsidP="008B3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B39D9" w:rsidRPr="00EF7DBA" w:rsidRDefault="008B39D9" w:rsidP="008B3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>- формировать систему знаний,  уважение и интерес к государственным символам России;</w:t>
      </w:r>
    </w:p>
    <w:p w:rsidR="008B39D9" w:rsidRPr="00EF7DBA" w:rsidRDefault="008B39D9" w:rsidP="008B3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>- способствовать формированию российской идентичности.</w:t>
      </w:r>
    </w:p>
    <w:p w:rsidR="008B39D9" w:rsidRPr="0060514F" w:rsidRDefault="008B39D9" w:rsidP="008B3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514F">
        <w:rPr>
          <w:rFonts w:ascii="Times New Roman" w:hAnsi="Times New Roman" w:cs="Times New Roman"/>
          <w:b/>
          <w:sz w:val="28"/>
          <w:szCs w:val="28"/>
          <w:u w:val="single"/>
        </w:rPr>
        <w:t>Военно-патриотическое</w:t>
      </w:r>
      <w:r w:rsidRPr="006051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7DBA">
        <w:rPr>
          <w:sz w:val="28"/>
          <w:szCs w:val="28"/>
        </w:rPr>
        <w:t xml:space="preserve"> Цель:</w:t>
      </w:r>
      <w:r w:rsidRPr="00EF7DBA">
        <w:rPr>
          <w:bCs/>
          <w:sz w:val="28"/>
          <w:szCs w:val="28"/>
        </w:rPr>
        <w:t xml:space="preserve"> воспитание  патриотических чувств  школьников через  </w:t>
      </w:r>
      <w:r w:rsidRPr="00EF7DBA">
        <w:rPr>
          <w:sz w:val="28"/>
          <w:szCs w:val="28"/>
        </w:rPr>
        <w:t xml:space="preserve">изучение истории России,  Дней воинской славы, </w:t>
      </w:r>
      <w:r w:rsidRPr="00EF7DBA">
        <w:rPr>
          <w:bCs/>
          <w:sz w:val="28"/>
          <w:szCs w:val="28"/>
        </w:rPr>
        <w:t xml:space="preserve"> подвигов советских воинов,</w:t>
      </w:r>
      <w:r w:rsidRPr="00EF7DBA">
        <w:rPr>
          <w:sz w:val="28"/>
          <w:szCs w:val="28"/>
        </w:rPr>
        <w:t xml:space="preserve">  боевых  и  трудовых  подвигов  жителей  области  в  годы  Великой Отечественной войны.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7DBA">
        <w:rPr>
          <w:sz w:val="28"/>
          <w:szCs w:val="28"/>
        </w:rPr>
        <w:t>Задачи:</w:t>
      </w:r>
    </w:p>
    <w:p w:rsidR="008B39D9" w:rsidRPr="00EF7DBA" w:rsidRDefault="008B39D9" w:rsidP="008B39D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закрепить и углубить исторические познания по теме «Войны в истории России: героические подвиги»;</w:t>
      </w:r>
    </w:p>
    <w:p w:rsidR="008B39D9" w:rsidRPr="00EF7DBA" w:rsidRDefault="008B39D9" w:rsidP="008B39D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умение выразить собственное представление о войне;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7DBA">
        <w:rPr>
          <w:bCs/>
          <w:sz w:val="28"/>
          <w:szCs w:val="28"/>
        </w:rPr>
        <w:t>- повысить образовательный уровень и расширить читательский кругозор.</w:t>
      </w:r>
    </w:p>
    <w:p w:rsidR="008B39D9" w:rsidRPr="0060514F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 w:rsidRPr="0060514F">
        <w:rPr>
          <w:b/>
          <w:sz w:val="28"/>
          <w:szCs w:val="28"/>
          <w:u w:val="single"/>
        </w:rPr>
        <w:t xml:space="preserve">Литературное краеведение     </w:t>
      </w:r>
      <w:r w:rsidRPr="0060514F">
        <w:rPr>
          <w:b/>
          <w:i/>
          <w:sz w:val="28"/>
          <w:szCs w:val="28"/>
          <w:u w:val="single"/>
        </w:rPr>
        <w:t xml:space="preserve"> 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7DBA">
        <w:rPr>
          <w:sz w:val="28"/>
          <w:szCs w:val="28"/>
        </w:rPr>
        <w:t>Цель: знакомство с жизнью и творчеством писателей  и поэтов  родного края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7DBA">
        <w:rPr>
          <w:sz w:val="28"/>
          <w:szCs w:val="28"/>
        </w:rPr>
        <w:t xml:space="preserve">Задачи: </w:t>
      </w:r>
    </w:p>
    <w:p w:rsidR="008B39D9" w:rsidRPr="00EF7DBA" w:rsidRDefault="008B39D9" w:rsidP="008B39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7DBA">
        <w:rPr>
          <w:sz w:val="28"/>
          <w:szCs w:val="28"/>
        </w:rPr>
        <w:t>- расширить и обогатить знания школьников о родных местах;                               - пробудить интерес к  культуре родного края.</w:t>
      </w:r>
    </w:p>
    <w:p w:rsidR="008B39D9" w:rsidRDefault="008B39D9" w:rsidP="008B39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 xml:space="preserve">Формы библиотечной работы, которые использую в формировании патриотического воспитания школьников разнообразны.  Это громкие чтения, виртуальные экскурсии, фотовыставки, интерактивные выставки, тематические вечера, Дни открытых дверей, устные журналы, театрализованные   представления, беседы, встречи с ветеранами, Дни Памяти, литературно-музыкальные композиции, уроки мужества, заседания клубов, конкурсы, фестивали и форумы, научно-практические и  </w:t>
      </w:r>
      <w:r w:rsidRPr="00EF7DBA">
        <w:rPr>
          <w:rFonts w:ascii="Times New Roman" w:hAnsi="Times New Roman" w:cs="Times New Roman"/>
          <w:sz w:val="28"/>
          <w:szCs w:val="28"/>
        </w:rPr>
        <w:lastRenderedPageBreak/>
        <w:t xml:space="preserve">читательские  конференции. Многие мероприятия провожу с использованием  телекоммуникационных технологий (фестивали фильмов, презентации, виртуальные экскурсии).  </w:t>
      </w:r>
    </w:p>
    <w:p w:rsidR="008B39D9" w:rsidRDefault="008B39D9" w:rsidP="008B39D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 xml:space="preserve">Воспитывая в детях и подростках чувства гражданственности и патриотизма, нельзя забывать о том, что любое библиотечное мероприятие (рассказ, обзор, беседа, литературная экскурсия)  сопровождается книжно-иллюстративной выставкой. Она является основой любого мероприятия. </w:t>
      </w:r>
    </w:p>
    <w:p w:rsidR="008B39D9" w:rsidRDefault="008B39D9" w:rsidP="008B39D9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7DBA">
        <w:rPr>
          <w:rFonts w:ascii="Times New Roman" w:hAnsi="Times New Roman" w:cs="Times New Roman"/>
          <w:sz w:val="28"/>
          <w:szCs w:val="28"/>
        </w:rPr>
        <w:t xml:space="preserve">Приведу примеры выставок, которые  организованы  в библиотеке: выставка-рассказ, выставка-портрет «Лица России», </w:t>
      </w:r>
      <w:r w:rsidRPr="00917AB3">
        <w:rPr>
          <w:rFonts w:ascii="Times New Roman" w:hAnsi="Times New Roman" w:cs="Times New Roman"/>
          <w:sz w:val="28"/>
          <w:szCs w:val="28"/>
        </w:rPr>
        <w:t>«Пётр I – Великий император», выставка-галерея, выставки, посвященные писателям-юбилярам</w:t>
      </w:r>
      <w:r w:rsidRPr="0091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7AB3">
        <w:rPr>
          <w:rStyle w:val="a5"/>
          <w:rFonts w:ascii="Times New Roman" w:hAnsi="Times New Roman" w:cs="Times New Roman"/>
          <w:bCs/>
          <w:sz w:val="28"/>
          <w:szCs w:val="28"/>
        </w:rPr>
        <w:t xml:space="preserve">«Его </w:t>
      </w:r>
      <w:r w:rsidRPr="008055CA">
        <w:rPr>
          <w:rStyle w:val="a5"/>
          <w:rFonts w:ascii="Times New Roman" w:hAnsi="Times New Roman" w:cs="Times New Roman"/>
          <w:bCs/>
          <w:sz w:val="28"/>
          <w:szCs w:val="28"/>
        </w:rPr>
        <w:t>величество - ПИСАТЕЛЬ», «Парад профессий»,</w:t>
      </w:r>
      <w:r w:rsidRPr="008055CA">
        <w:rPr>
          <w:rFonts w:ascii="Times New Roman" w:hAnsi="Times New Roman" w:cs="Times New Roman"/>
          <w:sz w:val="28"/>
          <w:szCs w:val="28"/>
        </w:rPr>
        <w:t xml:space="preserve"> </w:t>
      </w:r>
      <w:r w:rsidRPr="008055CA">
        <w:rPr>
          <w:rStyle w:val="c5"/>
          <w:rFonts w:ascii="Times New Roman" w:hAnsi="Times New Roman" w:cs="Times New Roman"/>
          <w:sz w:val="28"/>
          <w:szCs w:val="28"/>
        </w:rPr>
        <w:t xml:space="preserve">«Поклонимся великим тем годам», </w:t>
      </w:r>
      <w:r w:rsidRPr="008055CA">
        <w:rPr>
          <w:rFonts w:ascii="Times New Roman" w:hAnsi="Times New Roman" w:cs="Times New Roman"/>
          <w:sz w:val="28"/>
          <w:szCs w:val="28"/>
        </w:rPr>
        <w:t>«Города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CA">
        <w:rPr>
          <w:rFonts w:ascii="Times New Roman" w:hAnsi="Times New Roman" w:cs="Times New Roman"/>
          <w:sz w:val="28"/>
          <w:szCs w:val="28"/>
        </w:rPr>
        <w:t>- герои. Живая память»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«Гордиться славою своих предков… должно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8055CA">
        <w:rPr>
          <w:rFonts w:ascii="Times New Roman" w:hAnsi="Times New Roman" w:cs="Times New Roman"/>
          <w:sz w:val="28"/>
          <w:szCs w:val="28"/>
        </w:rPr>
        <w:t>.</w:t>
      </w:r>
      <w:r w:rsidRPr="00917AB3">
        <w:rPr>
          <w:rFonts w:ascii="Times New Roman" w:hAnsi="Times New Roman" w:cs="Times New Roman"/>
          <w:sz w:val="28"/>
          <w:szCs w:val="28"/>
        </w:rPr>
        <w:t xml:space="preserve"> </w:t>
      </w:r>
      <w:r w:rsidRPr="00917A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  менее</w:t>
      </w:r>
      <w:r w:rsidRPr="00EF7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 значимы  и  привлекательны  для  читателей  Патриотическая неделя.  В  программу  </w:t>
      </w:r>
      <w:r w:rsidRPr="00EF7DBA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 xml:space="preserve">Недели  </w:t>
      </w:r>
      <w:r w:rsidRPr="00EF7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включила: </w:t>
      </w:r>
      <w:r w:rsidRPr="00EF7DBA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выставку-просмотр </w:t>
      </w:r>
      <w:r w:rsidRPr="00EF7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«Строки, опаленные войной»,  </w:t>
      </w:r>
      <w:r w:rsidRPr="00EF7DBA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викторину</w:t>
      </w:r>
      <w:r w:rsidRPr="00EF7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«По следам мужества и стойкости».</w:t>
      </w:r>
    </w:p>
    <w:p w:rsidR="008B39D9" w:rsidRPr="00EF7DBA" w:rsidRDefault="008B39D9" w:rsidP="008B39D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DBA">
        <w:rPr>
          <w:rFonts w:ascii="Times New Roman" w:hAnsi="Times New Roman" w:cs="Times New Roman"/>
          <w:sz w:val="28"/>
          <w:szCs w:val="28"/>
          <w:shd w:val="clear" w:color="auto" w:fill="FFFFFF"/>
        </w:rPr>
        <w:t>К годовщине  освобождения города Ленинграда от фашистской блокады прошла акция «Я читаю книги о войне», в ходе которой читателям предлагалось написать сочинение на эту тему. Акция послужила поводом еще раз перечитать замечательные стихи и прозу о военном времени, выразить свое отношение к войнам вообще, задуматься о том, как важно сохранить мир на земле.</w:t>
      </w:r>
    </w:p>
    <w:p w:rsidR="008B39D9" w:rsidRDefault="008B39D9" w:rsidP="008B39D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39D9" w:rsidRDefault="008B39D9" w:rsidP="008B39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7DBA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 тесно сотрудничает с работой совета школьного музея, поэтому многие мероприятия мы проводим сообща.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 такие, как чтение вслух книг о войне.</w:t>
      </w:r>
      <w:r w:rsidRPr="00520A1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Именно такая форма работы помогает нам привлечь внимание ребят к нашей истории, помогает понять им, что подвиг нашего народа в годы войны забывать нельзя! </w:t>
      </w:r>
    </w:p>
    <w:p w:rsidR="008B39D9" w:rsidRDefault="008B39D9" w:rsidP="008B39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F1854">
        <w:rPr>
          <w:rFonts w:ascii="Times New Roman" w:eastAsia="Calibri" w:hAnsi="Times New Roman" w:cs="Times New Roman"/>
          <w:sz w:val="28"/>
          <w:szCs w:val="28"/>
        </w:rPr>
        <w:t xml:space="preserve">тало уже традицией организовывать  поездки по эколого-патриотической тропе, велопробеги по памятным местам поселения, которые заканчиваются </w:t>
      </w:r>
      <w:r w:rsidRPr="000F18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выпуском фотоальбомов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отзывом о проведенном мероприятии </w:t>
      </w:r>
      <w:r w:rsidRPr="000F1854">
        <w:rPr>
          <w:rFonts w:ascii="Times New Roman" w:eastAsia="Calibri" w:hAnsi="Times New Roman" w:cs="Times New Roman"/>
          <w:sz w:val="28"/>
          <w:szCs w:val="28"/>
        </w:rPr>
        <w:t xml:space="preserve">или созданием видеороликов.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 один из способов воспитать в детях чувство благодарности к старшему поколению, чувство гордости за своих дедов и прадедов, гордости за свою страну.</w:t>
      </w:r>
    </w:p>
    <w:p w:rsidR="008B39D9" w:rsidRPr="00EF7DBA" w:rsidRDefault="008B39D9" w:rsidP="008B39D9">
      <w:pPr>
        <w:shd w:val="clear" w:color="auto" w:fill="FFFFFF"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EF7D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История, величие и честь государства воплощаются прежде всего, в его символах. Большая работа в библиотеке проводится по изучению государственной символики. Мною разработан и ведется цикл бесед-презентаций «Государственная символика», которые дают знания о символике Ленинградской области, Сланцевского района и конечно поселения, в котором живут дети. А также организую цикл бесед о правах и обязанностях детей. </w:t>
      </w:r>
    </w:p>
    <w:p w:rsidR="008B39D9" w:rsidRPr="00EF7DBA" w:rsidRDefault="008B39D9" w:rsidP="008B39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DBA">
        <w:rPr>
          <w:rFonts w:ascii="Times New Roman" w:hAnsi="Times New Roman" w:cs="Times New Roman"/>
          <w:sz w:val="28"/>
          <w:szCs w:val="28"/>
        </w:rPr>
        <w:t>Сейчас в преддверии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BA">
        <w:rPr>
          <w:rFonts w:ascii="Times New Roman" w:hAnsi="Times New Roman" w:cs="Times New Roman"/>
          <w:sz w:val="28"/>
          <w:szCs w:val="28"/>
        </w:rPr>
        <w:t>летия города Сланцы провожу беседы, викторины, творческие конкурсы, посвященные юбилею.</w:t>
      </w:r>
    </w:p>
    <w:p w:rsidR="008B39D9" w:rsidRPr="00C952BD" w:rsidRDefault="008B39D9" w:rsidP="008B39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7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качественному выполнению задач по патриотическому воспитанию учащихся способствует внедрение в работу школьных библиотек новых информационных технологий.</w:t>
      </w:r>
      <w:r w:rsidRPr="00EF7DBA">
        <w:rPr>
          <w:rFonts w:ascii="Times New Roman" w:hAnsi="Times New Roman" w:cs="Times New Roman"/>
          <w:sz w:val="28"/>
          <w:szCs w:val="28"/>
          <w:lang w:eastAsia="ru-RU"/>
        </w:rPr>
        <w:t xml:space="preserve"> В мою практику  с детьми  смело входят комплексные формы: видеопоказы – параллельно   с чтением и обсуждением.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было проведено мероприятие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книге Васильева «А зори здесь тихие». Мне хотелось  чтобы  ребята попытались представить себя на мгновение на месте своих сверстников,  добровольно ушедших на фронт. И как не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парадоксально, цель – привлечение внимания к книге была достигнута. Традиционная схема "сначала книга, потом кино” Сработала в обратном направлении «сначала кино, потом книга». После мероприятия в большинство обучающихся взяли  для прочтения книги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Васильева «А зори здесь тихие».</w:t>
      </w:r>
    </w:p>
    <w:p w:rsidR="008B39D9" w:rsidRDefault="008B39D9" w:rsidP="008B39D9">
      <w:pPr>
        <w:pStyle w:val="a6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F7DBA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Все это воспитывает в читателе чувство гордости за свою страну, причастности к отечественной и</w:t>
      </w:r>
      <w:r w:rsidRPr="005C0195">
        <w:rPr>
          <w:sz w:val="28"/>
          <w:szCs w:val="28"/>
        </w:rPr>
        <w:t xml:space="preserve"> </w:t>
      </w:r>
      <w:r w:rsidRPr="000F1854">
        <w:rPr>
          <w:rFonts w:ascii="Times New Roman" w:hAnsi="Times New Roman"/>
          <w:sz w:val="28"/>
          <w:szCs w:val="28"/>
        </w:rPr>
        <w:t xml:space="preserve">Меняются времена, эпохи, люди… Но вечным остается стремление человека к добру, любви, свету, красоте, истине. </w:t>
      </w:r>
    </w:p>
    <w:p w:rsidR="008B39D9" w:rsidRPr="000F1854" w:rsidRDefault="008B39D9" w:rsidP="008B39D9">
      <w:pPr>
        <w:pStyle w:val="a6"/>
        <w:spacing w:line="360" w:lineRule="auto"/>
        <w:ind w:left="-567"/>
        <w:jc w:val="both"/>
        <w:rPr>
          <w:rStyle w:val="a5"/>
          <w:rFonts w:ascii="Times New Roman" w:hAnsi="Times New Roman"/>
          <w:sz w:val="28"/>
          <w:szCs w:val="28"/>
        </w:rPr>
      </w:pPr>
      <w:r w:rsidRPr="000F1854">
        <w:rPr>
          <w:rStyle w:val="a5"/>
          <w:rFonts w:ascii="Times New Roman" w:hAnsi="Times New Roman"/>
          <w:sz w:val="28"/>
          <w:szCs w:val="28"/>
        </w:rPr>
        <w:t xml:space="preserve">Мы все дети одной Родины – России. Какие бы политические, экономические события в ней ни происходили, как бы сложно и трудно нам ни было на </w:t>
      </w:r>
      <w:r w:rsidRPr="000F1854">
        <w:rPr>
          <w:rStyle w:val="a5"/>
          <w:rFonts w:ascii="Times New Roman" w:hAnsi="Times New Roman"/>
          <w:sz w:val="28"/>
          <w:szCs w:val="28"/>
        </w:rPr>
        <w:lastRenderedPageBreak/>
        <w:t>определённых отрезках времени, она остаётся нашей Родиной, землёй наших предков, нашей культуры. Мы живём здесь и обязаны сделать всё, чтобы наша страна была великой и процветающей.</w:t>
      </w:r>
    </w:p>
    <w:p w:rsidR="008B39D9" w:rsidRPr="00EF7BEE" w:rsidRDefault="008B39D9" w:rsidP="008B39D9">
      <w:pPr>
        <w:pStyle w:val="a6"/>
        <w:spacing w:line="360" w:lineRule="auto"/>
        <w:ind w:left="-567"/>
        <w:jc w:val="both"/>
        <w:rPr>
          <w:rFonts w:ascii="Times New Roman" w:hAnsi="Times New Roman"/>
          <w:i/>
          <w:iCs/>
          <w:sz w:val="28"/>
          <w:szCs w:val="28"/>
        </w:rPr>
      </w:pPr>
      <w:r w:rsidRPr="000F1854">
        <w:rPr>
          <w:rStyle w:val="a5"/>
          <w:rFonts w:ascii="Times New Roman" w:hAnsi="Times New Roman"/>
          <w:sz w:val="28"/>
          <w:szCs w:val="28"/>
        </w:rPr>
        <w:t>И именно эти идеалы мы стараемся прививать детям!</w:t>
      </w:r>
    </w:p>
    <w:p w:rsidR="008B39D9" w:rsidRDefault="008B39D9" w:rsidP="008B39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3A9D" w:rsidRDefault="00BB3A9D"/>
    <w:sectPr w:rsidR="00BB3A9D" w:rsidSect="007D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B39D9"/>
    <w:rsid w:val="008B39D9"/>
    <w:rsid w:val="00BB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9D9"/>
    <w:rPr>
      <w:b/>
      <w:bCs/>
    </w:rPr>
  </w:style>
  <w:style w:type="character" w:styleId="a5">
    <w:name w:val="Emphasis"/>
    <w:basedOn w:val="a0"/>
    <w:uiPriority w:val="20"/>
    <w:qFormat/>
    <w:rsid w:val="008B39D9"/>
    <w:rPr>
      <w:i/>
      <w:iCs/>
    </w:rPr>
  </w:style>
  <w:style w:type="character" w:customStyle="1" w:styleId="c5">
    <w:name w:val="c5"/>
    <w:basedOn w:val="a0"/>
    <w:rsid w:val="008B39D9"/>
  </w:style>
  <w:style w:type="paragraph" w:styleId="a6">
    <w:name w:val="No Spacing"/>
    <w:uiPriority w:val="1"/>
    <w:qFormat/>
    <w:rsid w:val="008B39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7656</Characters>
  <Application>Microsoft Office Word</Application>
  <DocSecurity>0</DocSecurity>
  <Lines>63</Lines>
  <Paragraphs>17</Paragraphs>
  <ScaleCrop>false</ScaleCrop>
  <Company>Home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2020-03-16T17:22:00Z</dcterms:created>
  <dcterms:modified xsi:type="dcterms:W3CDTF">2020-03-16T17:24:00Z</dcterms:modified>
</cp:coreProperties>
</file>