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  <w:r w:rsidRPr="008F7D0B">
        <w:rPr>
          <w:b/>
          <w:shd w:val="clear" w:color="auto" w:fill="FFFFFF"/>
        </w:rPr>
        <w:t xml:space="preserve">Доклад на тему «Формирование духовно-нравственной культуры </w:t>
      </w:r>
    </w:p>
    <w:p w:rsidR="003445CD" w:rsidRPr="003445CD" w:rsidRDefault="003445CD" w:rsidP="003445CD">
      <w:pPr>
        <w:pStyle w:val="a3"/>
        <w:spacing w:before="0" w:beforeAutospacing="0" w:after="0" w:afterAutospacing="0"/>
        <w:ind w:firstLine="709"/>
        <w:jc w:val="center"/>
        <w:rPr>
          <w:rStyle w:val="a4"/>
          <w:b/>
          <w:i w:val="0"/>
          <w:iCs w:val="0"/>
          <w:shd w:val="clear" w:color="auto" w:fill="FFFFFF"/>
        </w:rPr>
      </w:pPr>
      <w:r w:rsidRPr="008F7D0B">
        <w:rPr>
          <w:b/>
          <w:shd w:val="clear" w:color="auto" w:fill="FFFFFF"/>
        </w:rPr>
        <w:t xml:space="preserve">личности дошкольников в рамках ФГОС </w:t>
      </w:r>
      <w:proofErr w:type="gramStart"/>
      <w:r w:rsidRPr="008F7D0B">
        <w:rPr>
          <w:b/>
          <w:shd w:val="clear" w:color="auto" w:fill="FFFFFF"/>
        </w:rPr>
        <w:t>ДО</w:t>
      </w:r>
      <w:proofErr w:type="gramEnd"/>
      <w:r w:rsidRPr="008F7D0B">
        <w:rPr>
          <w:b/>
          <w:shd w:val="clear" w:color="auto" w:fill="FFFFFF"/>
        </w:rPr>
        <w:t>»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right"/>
        <w:rPr>
          <w:rStyle w:val="a4"/>
        </w:rPr>
      </w:pPr>
      <w:r w:rsidRPr="008F7D0B">
        <w:rPr>
          <w:rStyle w:val="a4"/>
        </w:rPr>
        <w:t xml:space="preserve">«Любовь к родному краю, родной культуре, родной речи начинается с малого – 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right"/>
        <w:rPr>
          <w:rStyle w:val="a4"/>
        </w:rPr>
      </w:pPr>
      <w:r w:rsidRPr="008F7D0B">
        <w:rPr>
          <w:rStyle w:val="a4"/>
        </w:rPr>
        <w:t xml:space="preserve">с любви к своей семье, к своему жилищу, к своему детскому саду. 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right"/>
        <w:rPr>
          <w:rStyle w:val="a4"/>
        </w:rPr>
      </w:pPr>
      <w:r w:rsidRPr="008F7D0B">
        <w:rPr>
          <w:rStyle w:val="a4"/>
        </w:rPr>
        <w:t xml:space="preserve">Постепенно расширяясь, эта любовь переходит в любовь к Родине, 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right"/>
        <w:rPr>
          <w:i/>
          <w:iCs/>
        </w:rPr>
      </w:pPr>
      <w:r w:rsidRPr="008F7D0B">
        <w:rPr>
          <w:rStyle w:val="a4"/>
        </w:rPr>
        <w:t xml:space="preserve">ее истории, прошлому и настоящему, ко всему человечеству» </w:t>
      </w:r>
    </w:p>
    <w:p w:rsidR="003445CD" w:rsidRPr="003445CD" w:rsidRDefault="003445CD" w:rsidP="003445CD">
      <w:pPr>
        <w:pStyle w:val="a3"/>
        <w:spacing w:before="0" w:beforeAutospacing="0" w:after="0" w:afterAutospacing="0"/>
        <w:ind w:firstLine="709"/>
        <w:jc w:val="right"/>
        <w:rPr>
          <w:i/>
          <w:iCs/>
          <w:lang w:val="en-US"/>
        </w:rPr>
      </w:pPr>
      <w:r w:rsidRPr="008F7D0B">
        <w:rPr>
          <w:rStyle w:val="a4"/>
        </w:rPr>
        <w:t>Д. С. Лихачев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Чувство Родины начинается с восхищения тем, что видит перед собой ребенок, чему он изумляется, и что вызывает отклик в его душе. Многие впечатления еще не осознанны им глубоко, но пропущены через детское восприятие, они играют огромную роль в становлении личности патриота.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Дети – наше будущее. И каким будет наше будущее, зависит от нас взрослых: родителей, педагогов, общественности. Необходимо создавать такие условия, в которых формировалось бы и закреплялось изначальное стремление ребенка к возвышенному, святому и доброму.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Мы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Проблема нравственного воспитания детей дошкольного возраста рассматривалась в трудах А.С. Макаренко, К.Д. Ушинского, Н.К. Крупской, В.Г. Нечаевой, Р.И. Жуковской,  С.А. Козловой, Н.Ф. Виноградовой и других. 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В настоящее время основной задачей  государственной политики Российской Федерации является обеспечение духовно-нравственного развития и воспитания личности и гражданина России.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С 1 января 2014 года вступил в силу Федеральный государственный стандарт дошкольного образования (ФГОС </w:t>
      </w:r>
      <w:proofErr w:type="gramStart"/>
      <w:r w:rsidRPr="008F7D0B">
        <w:t>ДО</w:t>
      </w:r>
      <w:proofErr w:type="gramEnd"/>
      <w:r w:rsidRPr="008F7D0B">
        <w:t xml:space="preserve">), </w:t>
      </w:r>
      <w:proofErr w:type="gramStart"/>
      <w:r w:rsidRPr="008F7D0B">
        <w:t>который</w:t>
      </w:r>
      <w:proofErr w:type="gramEnd"/>
      <w:r w:rsidRPr="008F7D0B">
        <w:t xml:space="preserve"> закрепляет приоритет духовно-нравственного воспитания дошкольников.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rPr>
          <w:rStyle w:val="c0"/>
        </w:rPr>
        <w:t xml:space="preserve">Одним из основных принципов, дошкольного образовательного учреждения, является приобщение детей к социокультурным нормам, традициям семьи, общества и государства. </w:t>
      </w:r>
      <w:proofErr w:type="gramStart"/>
      <w:r w:rsidRPr="008F7D0B">
        <w:rPr>
          <w:rStyle w:val="c0"/>
        </w:rPr>
        <w:t>Из числа многих обозначенных задач, ФГОС ДО направлен на решение следующей задачи: объединение обучения и воспитания в целостный образовательный процесс на основе духовно-нравственных и социокультурных ценностей и принятых, в обществе</w:t>
      </w:r>
      <w:r w:rsidRPr="008F7D0B">
        <w:rPr>
          <w:rStyle w:val="c5"/>
        </w:rPr>
        <w:t> </w:t>
      </w:r>
      <w:r w:rsidRPr="008F7D0B">
        <w:rPr>
          <w:rStyle w:val="c0"/>
        </w:rPr>
        <w:t>правил и норм поведения в интересах человека, семьи, общества.</w:t>
      </w:r>
      <w:proofErr w:type="gramEnd"/>
      <w:r w:rsidRPr="008F7D0B">
        <w:rPr>
          <w:rStyle w:val="c0"/>
        </w:rPr>
        <w:t xml:space="preserve"> В соответствии с целевыми ориентирами духовно-нравственная культура дошкольников складывается из способности оценивать поступки людей и следовать социальным нормам и правилам; установки положительного отношения к миру; адекватного проявления своих чувств во взаимоотношениях с взрослыми и сверстниками.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rPr>
          <w:rStyle w:val="c0"/>
        </w:rPr>
        <w:t xml:space="preserve">Следовательно, ФГОС </w:t>
      </w:r>
      <w:proofErr w:type="gramStart"/>
      <w:r w:rsidRPr="008F7D0B">
        <w:rPr>
          <w:rStyle w:val="c0"/>
        </w:rPr>
        <w:t>ДО</w:t>
      </w:r>
      <w:proofErr w:type="gramEnd"/>
      <w:r w:rsidRPr="008F7D0B">
        <w:rPr>
          <w:rStyle w:val="c0"/>
        </w:rPr>
        <w:t xml:space="preserve"> дает </w:t>
      </w:r>
      <w:proofErr w:type="gramStart"/>
      <w:r w:rsidRPr="008F7D0B">
        <w:rPr>
          <w:rStyle w:val="c0"/>
        </w:rPr>
        <w:t>нам</w:t>
      </w:r>
      <w:proofErr w:type="gramEnd"/>
      <w:r w:rsidRPr="008F7D0B">
        <w:rPr>
          <w:rStyle w:val="c0"/>
        </w:rPr>
        <w:t xml:space="preserve"> возможность более углубленно и целенаправленно заниматься проблемой духовно-нравственного воспитания дошкольников.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rPr>
          <w:rStyle w:val="c16"/>
          <w:b/>
          <w:bCs/>
        </w:rPr>
        <w:t>Цели и задачи духовно-нравственного воспитания в ДОУ: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rPr>
          <w:rStyle w:val="c0"/>
        </w:rPr>
        <w:t xml:space="preserve">Основной </w:t>
      </w:r>
      <w:r w:rsidRPr="008F7D0B">
        <w:rPr>
          <w:rStyle w:val="c0"/>
          <w:b/>
        </w:rPr>
        <w:t>целью</w:t>
      </w:r>
      <w:r w:rsidRPr="008F7D0B">
        <w:rPr>
          <w:rStyle w:val="c0"/>
        </w:rPr>
        <w:t xml:space="preserve"> духовно-нравственного воспитания 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  <w:rPr>
          <w:rStyle w:val="c0"/>
        </w:rPr>
      </w:pPr>
      <w:proofErr w:type="gramStart"/>
      <w:r w:rsidRPr="008F7D0B">
        <w:rPr>
          <w:rStyle w:val="c16"/>
          <w:b/>
          <w:bCs/>
        </w:rPr>
        <w:t>Задачи:</w:t>
      </w:r>
      <w:r w:rsidRPr="008F7D0B">
        <w:t xml:space="preserve"> </w:t>
      </w:r>
      <w:r w:rsidRPr="008F7D0B">
        <w:rPr>
          <w:rStyle w:val="c0"/>
        </w:rPr>
        <w:t>приобщение детей к традиционным духовно-нравственным ценностям;</w:t>
      </w:r>
      <w:r w:rsidRPr="008F7D0B">
        <w:t xml:space="preserve"> </w:t>
      </w:r>
      <w:r w:rsidRPr="008F7D0B">
        <w:rPr>
          <w:rStyle w:val="c0"/>
        </w:rPr>
        <w:t>раскрытие духовной одаренности ребенка и его личностных дарований,</w:t>
      </w:r>
      <w:r w:rsidRPr="008F7D0B">
        <w:t xml:space="preserve"> </w:t>
      </w:r>
      <w:r w:rsidRPr="008F7D0B">
        <w:rPr>
          <w:rStyle w:val="c0"/>
        </w:rPr>
        <w:t>активизация позитивных, гармоничных отношений ребенка к социальному миру взрослых и сверстников, к окружающей среде;</w:t>
      </w:r>
      <w:r w:rsidRPr="008F7D0B">
        <w:t xml:space="preserve"> </w:t>
      </w:r>
      <w:r w:rsidRPr="008F7D0B">
        <w:rPr>
          <w:rStyle w:val="c0"/>
        </w:rPr>
        <w:t>формирование гражданского самосознания, любви к Родине;</w:t>
      </w:r>
      <w:r w:rsidRPr="008F7D0B">
        <w:t xml:space="preserve"> </w:t>
      </w:r>
      <w:r w:rsidRPr="008F7D0B">
        <w:rPr>
          <w:rStyle w:val="c0"/>
        </w:rPr>
        <w:t>охрана и укрепление душевного, духовного и физического здоровья детей,</w:t>
      </w:r>
      <w:r w:rsidRPr="008F7D0B">
        <w:t xml:space="preserve"> </w:t>
      </w:r>
      <w:r w:rsidRPr="008F7D0B">
        <w:rPr>
          <w:rStyle w:val="c0"/>
        </w:rPr>
        <w:lastRenderedPageBreak/>
        <w:t>создание одухотворенного игрового и образовательного пространства жизнедеятельности ребенка.</w:t>
      </w:r>
      <w:proofErr w:type="gramEnd"/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  <w:rPr>
          <w:rStyle w:val="c0"/>
          <w:shd w:val="clear" w:color="auto" w:fill="FFFFFF"/>
        </w:rPr>
      </w:pPr>
      <w:r w:rsidRPr="008F7D0B">
        <w:rPr>
          <w:rStyle w:val="c0"/>
          <w:shd w:val="clear" w:color="auto" w:fill="FFFFFF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духовного воспитания. 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ориентиры. 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Перечислим образовательные области, в которых прослеживается формирование духовно-нравственной культуры личности дошкольников: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формирование  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и творчества. 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Познавательное развитие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Развитие речи включает владение речью как средством общения и культуры; знакомство с книжной культурой, понимание на слух текстов различных жанров детской литературы.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Художественно-эстетическое развитие предполагает восприятие музыки, художественной литературы, фольклора; реализацию самостоятельной творческой деятельности детей.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Физическое развитие направленно на охрану жизни и укрепление физического и психического здоровья.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Конкретное содержание образовательных областей в сфере духовно-нравственного воспитания детей дошкольного возраста (от 3 до 8 лет) зависит от возрастных и индивидуальных особенностей детей и реализовывается в различных видах деятельности.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 xml:space="preserve">В требованиях к условиям реализации основной образовательной программы </w:t>
      </w:r>
      <w:proofErr w:type="gramStart"/>
      <w:r w:rsidRPr="008F7D0B">
        <w:t>ДО</w:t>
      </w:r>
      <w:proofErr w:type="gramEnd"/>
      <w:r w:rsidRPr="008F7D0B">
        <w:t xml:space="preserve"> говорится </w:t>
      </w:r>
      <w:proofErr w:type="gramStart"/>
      <w:r w:rsidRPr="008F7D0B">
        <w:t>о</w:t>
      </w:r>
      <w:proofErr w:type="gramEnd"/>
      <w:r w:rsidRPr="008F7D0B">
        <w:t xml:space="preserve"> том, что условия, необходимые для создания социальной ситуации развития детей, предполагают: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- обеспечение эмоционального благополучия через уважительное отношение к каждому ребенку, к его чувствам и потребностям;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- 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 к разным национально-культурным, религиозным общностям и социальным слоям;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 xml:space="preserve">- 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семьей. </w:t>
      </w:r>
    </w:p>
    <w:p w:rsidR="003445CD" w:rsidRPr="008F7D0B" w:rsidRDefault="003445CD" w:rsidP="003445CD">
      <w:pPr>
        <w:pStyle w:val="c1"/>
        <w:spacing w:before="0" w:beforeAutospacing="0" w:after="0" w:afterAutospacing="0"/>
        <w:ind w:firstLine="709"/>
        <w:jc w:val="both"/>
      </w:pPr>
      <w:r w:rsidRPr="008F7D0B">
        <w:t>В соответствии с целевыми ориентирами духовно-нравственная культура дошкольников складывается  из установки положительного отношения к миру; способности оценивать поступки людей и следовать социальным нормам и правилам;  адекватного проявления своих чувств во взаимоотношениях с взрослыми  и сверстниками.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В Федеральном государственном образовательном стандарте выделены пять основных направлений по духовно-нравственному развитию и воспитанию детей: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- воспитание гражданственности – это патриотизм, любовь к Родине, уважение к правам, свободам и обязанностям человека, представление о символах государства – флаге, гербе. Представление о народах России, о судьбе и единстве народов нашей страны. Представления о национальных героях. Интерес к государственным праздникам. Любовь к своему детскому саду, уважение к старшим, умение отвечать за свои поступки.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- </w:t>
      </w:r>
      <w:proofErr w:type="gramStart"/>
      <w:r w:rsidRPr="008F7D0B">
        <w:t>в</w:t>
      </w:r>
      <w:proofErr w:type="gramEnd"/>
      <w:r w:rsidRPr="008F7D0B">
        <w:t xml:space="preserve">оспитание нравственных чувств и этического сознания – представление о правилах поведения в детском саду, дома, на улице. Стремление избегать плохих </w:t>
      </w:r>
      <w:r w:rsidRPr="008F7D0B">
        <w:lastRenderedPageBreak/>
        <w:t>поступков, не капризничать, не быть упрямым. Уважительное отношение к родителям, доброжелательное отношение к сверстникам и младшим, бережное и гуманное отношение ко всему живому. Знание правил этики, культуры речи.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- трудовое воспитание – это воспитание трудолюбия, творческого отношения к учению, труду, жизни. Представление о ведущей роли труда в жизни человека, об основных профессиях. Представление о роли знаний, науки, современного производства. Бережное отношение к результатам своего труда, труда других людей, личным и чужим вещам. Умение соблюдать порядок.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- </w:t>
      </w:r>
      <w:proofErr w:type="gramStart"/>
      <w:r w:rsidRPr="008F7D0B">
        <w:t>э</w:t>
      </w:r>
      <w:proofErr w:type="gramEnd"/>
      <w:r w:rsidRPr="008F7D0B">
        <w:t>кологическое воспитание – воспитание ценностного отношения к природе, окружающей среде. Развитие интереса к природе, природным явлениям и формам жизни, понимание роли человека в природе. Ценностное отношение к природе.  Бережное отношение к растениям и животным. Элементарный опыт природоохранительной деятельности.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-  </w:t>
      </w:r>
      <w:proofErr w:type="gramStart"/>
      <w:r w:rsidRPr="008F7D0B">
        <w:t>э</w:t>
      </w:r>
      <w:proofErr w:type="gramEnd"/>
      <w:r w:rsidRPr="008F7D0B">
        <w:t>стетическое воспитание – воспитание ценностного отношения к прекрасному, формирование представлений об эстетических идеалах и ценностях. Представление о душевной и физической красоте человека, интерес к чтению, произведениям искусства, детским спектаклям, интерес к занятиям художественным творчеством, стремление к опрятному внешнему виду. Уметь видеть красоту природы, труда и творчества.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Первые чувства гражданственности и патриотизма. Доступны ли они малышам? Исходя из многолетнего опыта работы в этом направлении, можно дать утвердительный ответ: дошкольникам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 В.А. Сухомлинский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 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В </w:t>
      </w:r>
      <w:proofErr w:type="gramStart"/>
      <w:r w:rsidRPr="008F7D0B">
        <w:t>нашем</w:t>
      </w:r>
      <w:proofErr w:type="gramEnd"/>
      <w:r w:rsidRPr="008F7D0B">
        <w:t xml:space="preserve"> ДОУ реализуется парциальная краеведческая программа «Земля Пуровская». Используя в работе с детьми краеведческий материал, мы воспитываем патриотические, нравственные, гуманные чувства, которые сохраняются на всю жизнь и служат духовному развитию личности. Краеведение – социально значимое и необходимое в работе с детьми. Его значение трудно переоценить. Знакомство с историей, культурой, природой, бытом людей, живущих рядом, позволяет лучше почувствовать родной поселок, а значит стать созидателем своей малой Родины.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Дети старших и подготовительных групп с воспитателями посещают Краеведческий музей, где дети знакомятся с выставками и экспонатами музея.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Еще в </w:t>
      </w:r>
      <w:proofErr w:type="gramStart"/>
      <w:r w:rsidRPr="008F7D0B">
        <w:t>нашем</w:t>
      </w:r>
      <w:proofErr w:type="gramEnd"/>
      <w:r w:rsidRPr="008F7D0B">
        <w:t xml:space="preserve"> ДОУ реализуется парциальная программа «Приобщение к истокам русской народной культуры» О.Л. Князевой, М.Д. </w:t>
      </w:r>
      <w:proofErr w:type="spellStart"/>
      <w:r w:rsidRPr="008F7D0B">
        <w:t>Маханевой</w:t>
      </w:r>
      <w:proofErr w:type="spellEnd"/>
      <w:r w:rsidRPr="008F7D0B">
        <w:t xml:space="preserve">. Она определяет ориентиры в нравственно-патриотическом 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 Программа «Приобщение детей к истокам русской народной культуры» способствует познавательному, речевому, художественно-эстетическому, физическому, социально-коммуникативному развитию детей.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 Содержание программы базируется на синтезе устного и декоративно-прикладного творчества, которые в совокупности позволяют </w:t>
      </w:r>
      <w:r w:rsidRPr="008F7D0B">
        <w:lastRenderedPageBreak/>
        <w:t>подвести детей к глубокому пониманию смысла фольклорных произведений, самобытности народных промыслов, связи народного творчества с бытом, традициями и окружающей природой русского народа.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В ДОУ есть мини-музей «Русская  изба»,  где  дети  занимаются,  проводят   экскурсии,   посиделки   и   развлечения.   В  нем  собраны    экспонаты    крестьянского  быта  и способствуют  приобщению детей к крестьянской культуре и быту.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Еще одно важное условие в формировании духовно-нравственной культуры и патриотических чувств – создание развивающей предметно–пространственной среды группы. Весьма эффективным средством воспитания патриотических чувств, на мой взгляд, является патриотический уголок в фойе ДОУ и в группах.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Важную роль в приобщении ребенка к народной культуре играют народные праздники (День пожилого человека, День Матери, Новый год, 8 Марта, 23 февраля, Масленица, Пасха, День победы, День Семьи и другие), проводимые в нашем детском саду. Они выражают национальный характер и самобытность времени. Являются яркой формой отдыха педагогов, родителей и детей, которые объединены совместными действиями, общим переживанием.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На прогулках и экскурсиях мы наблюдаем за природным миром. С первой младшей группы   формируем в детях  бережное отношение,  любовь к родной природе,  чувство ответственности за сохранение природы родного края. Через воспитание любви к природе проявляются самые высокие нравственные качества человека, в том  числе и любовь к Родине.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В настоящее время большое значение приобретает поиск и разработка инновационных подходов к патриотическому воспитанию, которые не казались бы ребенку чрезмерно назидательными. 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Одной из наиболее эффективных, интересных и целесообразных форм является проектная деятельность, позволяющая создать естественную ситуацию общения и практического взаимодействия детей и взрослых. Проектная деятельность сочетает интересы всех участников проекта: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- педагог имеет возможность самореализации и проявление творчества в работе в соответствии со своим профессиональным уровнем;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- родители становятся активными участниками нравственно-патриотического воспитания детей;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- дети организовываются в соответствии с их интересами, желаниями, потребностями. 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Планирование проектной деятельности происходит с учетом возрастных возможностей дошкольников, их психических и индивидуальных особенностей. С детьми младшей группы проекты носят краткосрочный характер, к подготовительной группе проекты уже исследовательские и имеют долгосрочный характер, при реализации которых дети совместно с педагогами и родителями собирают исторические факты и события.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 xml:space="preserve">Труд ребенка-дошкольника невелик и несложен. Однако он необходим для развития его личности. На занятиях художественно-продуктивной деятельности дети стараются передать в своих работах красоту природы и любовь к ней. Продуктивная деятельность – это лучший способ выражения эмоций детей </w:t>
      </w:r>
      <w:proofErr w:type="gramStart"/>
      <w:r w:rsidRPr="008F7D0B">
        <w:t>от</w:t>
      </w:r>
      <w:proofErr w:type="gramEnd"/>
      <w:r w:rsidRPr="008F7D0B">
        <w:t xml:space="preserve"> увиденного. Дети творят – это помогает им еще раз пережить чувство прекрасного и закрепить знания и впечатления. </w:t>
      </w:r>
    </w:p>
    <w:p w:rsidR="003445CD" w:rsidRPr="008F7D0B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Хотелось бы сравнить каждого нашего воспитанника с цветком. Смотреть, как растет маленький человек, – все равно, что наблюдать, как из крошечного бутона распускается цветок. Никто не знает точно, каким он будет, когда расцветет, – можно только мечтать и надеяться. Но тем больше наша гордость и радость, когда видишь, каким замечательным человеком становится ребенок.</w:t>
      </w:r>
    </w:p>
    <w:p w:rsidR="003445CD" w:rsidRPr="003445CD" w:rsidRDefault="003445CD" w:rsidP="003445CD">
      <w:pPr>
        <w:pStyle w:val="a3"/>
        <w:spacing w:before="0" w:beforeAutospacing="0" w:after="0" w:afterAutospacing="0"/>
        <w:ind w:firstLine="709"/>
        <w:jc w:val="both"/>
      </w:pPr>
      <w:r w:rsidRPr="008F7D0B">
        <w:t>Ребенок родился, чтобы стать разумным и добрым человеком. Любите детей! Именно это научит их любить других людей, делать добро и радоваться жизни!</w:t>
      </w:r>
      <w:bookmarkStart w:id="0" w:name="_GoBack"/>
      <w:bookmarkEnd w:id="0"/>
    </w:p>
    <w:sectPr w:rsidR="003445CD" w:rsidRPr="0034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CD"/>
    <w:rsid w:val="003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5CD"/>
    <w:rPr>
      <w:i/>
      <w:iCs/>
    </w:rPr>
  </w:style>
  <w:style w:type="paragraph" w:customStyle="1" w:styleId="c1">
    <w:name w:val="c1"/>
    <w:basedOn w:val="a"/>
    <w:rsid w:val="0034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5CD"/>
  </w:style>
  <w:style w:type="character" w:customStyle="1" w:styleId="c5">
    <w:name w:val="c5"/>
    <w:basedOn w:val="a0"/>
    <w:rsid w:val="003445CD"/>
  </w:style>
  <w:style w:type="character" w:customStyle="1" w:styleId="c16">
    <w:name w:val="c16"/>
    <w:basedOn w:val="a0"/>
    <w:rsid w:val="00344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5CD"/>
    <w:rPr>
      <w:i/>
      <w:iCs/>
    </w:rPr>
  </w:style>
  <w:style w:type="paragraph" w:customStyle="1" w:styleId="c1">
    <w:name w:val="c1"/>
    <w:basedOn w:val="a"/>
    <w:rsid w:val="0034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5CD"/>
  </w:style>
  <w:style w:type="character" w:customStyle="1" w:styleId="c5">
    <w:name w:val="c5"/>
    <w:basedOn w:val="a0"/>
    <w:rsid w:val="003445CD"/>
  </w:style>
  <w:style w:type="character" w:customStyle="1" w:styleId="c16">
    <w:name w:val="c16"/>
    <w:basedOn w:val="a0"/>
    <w:rsid w:val="0034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2141</Words>
  <Characters>12205</Characters>
  <Application>Microsoft Office Word</Application>
  <DocSecurity>0</DocSecurity>
  <Lines>101</Lines>
  <Paragraphs>28</Paragraphs>
  <ScaleCrop>false</ScaleCrop>
  <Company>HP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2020-04-02T10:05:00Z</dcterms:created>
  <dcterms:modified xsi:type="dcterms:W3CDTF">2020-04-02T10:07:00Z</dcterms:modified>
</cp:coreProperties>
</file>