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07" w:rsidRPr="009141BB" w:rsidRDefault="000C3EB5" w:rsidP="009141BB">
      <w:pPr>
        <w:spacing w:line="360" w:lineRule="auto"/>
        <w:jc w:val="center"/>
        <w:rPr>
          <w:rFonts w:ascii="Times New Roman" w:hAnsi="Times New Roman" w:cs="Times New Roman"/>
          <w:b/>
          <w:sz w:val="28"/>
          <w:szCs w:val="28"/>
        </w:rPr>
      </w:pPr>
      <w:r w:rsidRPr="00950EE0">
        <w:rPr>
          <w:rFonts w:ascii="Times New Roman" w:hAnsi="Times New Roman" w:cs="Times New Roman"/>
          <w:sz w:val="28"/>
          <w:szCs w:val="28"/>
        </w:rPr>
        <w:t>А</w:t>
      </w:r>
      <w:r w:rsidR="009141BB">
        <w:rPr>
          <w:rFonts w:ascii="Times New Roman" w:hAnsi="Times New Roman" w:cs="Times New Roman"/>
          <w:sz w:val="28"/>
          <w:szCs w:val="28"/>
        </w:rPr>
        <w:t>хметова Г.Р.</w:t>
      </w:r>
    </w:p>
    <w:p w:rsidR="00C31903" w:rsidRPr="000C3EB5" w:rsidRDefault="00E305C6" w:rsidP="000C3EB5">
      <w:pPr>
        <w:spacing w:line="360" w:lineRule="auto"/>
        <w:jc w:val="center"/>
        <w:rPr>
          <w:rFonts w:ascii="Times New Roman" w:hAnsi="Times New Roman" w:cs="Times New Roman"/>
          <w:b/>
          <w:sz w:val="28"/>
          <w:szCs w:val="28"/>
        </w:rPr>
      </w:pPr>
      <w:r w:rsidRPr="000C3EB5">
        <w:rPr>
          <w:rFonts w:ascii="Times New Roman" w:hAnsi="Times New Roman" w:cs="Times New Roman"/>
          <w:b/>
          <w:sz w:val="28"/>
          <w:szCs w:val="28"/>
        </w:rPr>
        <w:t>« Игровые технологии в экологическом образовании дошкольников».</w:t>
      </w:r>
    </w:p>
    <w:p w:rsidR="00E305C6" w:rsidRPr="000C3EB5" w:rsidRDefault="00E305C6" w:rsidP="000C3EB5">
      <w:pPr>
        <w:spacing w:after="0" w:line="360" w:lineRule="auto"/>
        <w:jc w:val="both"/>
        <w:rPr>
          <w:rFonts w:ascii="Times New Roman" w:hAnsi="Times New Roman" w:cs="Times New Roman"/>
          <w:color w:val="333333"/>
          <w:sz w:val="28"/>
          <w:szCs w:val="28"/>
          <w:shd w:val="clear" w:color="auto" w:fill="FFFFFF"/>
        </w:rPr>
      </w:pPr>
      <w:r w:rsidRPr="000C3EB5">
        <w:rPr>
          <w:rFonts w:ascii="Times New Roman" w:hAnsi="Times New Roman" w:cs="Times New Roman"/>
          <w:sz w:val="28"/>
          <w:szCs w:val="28"/>
        </w:rPr>
        <w:t>Развитие российской системы образования последних лет характеризуется интенсивным поиском наиболее рациональных форм обучения, новых технологий, подавляющее число которых имеет комплексный характер. Педагогическая практика подтверждает, что при условии правильно организованного педагогического процесса с применением научно выведенных методик, как правило, игровых, учитывающих особенности детского восприятия, дети могут уже в дошкольном возрасте без перегрузок и напряжения усвоить многое.</w:t>
      </w:r>
      <w:r w:rsidRPr="000C3EB5">
        <w:rPr>
          <w:rFonts w:ascii="Times New Roman" w:hAnsi="Times New Roman" w:cs="Times New Roman"/>
          <w:color w:val="333333"/>
          <w:sz w:val="28"/>
          <w:szCs w:val="28"/>
          <w:shd w:val="clear" w:color="auto" w:fill="FFFFFF"/>
        </w:rPr>
        <w:t xml:space="preserve"> </w:t>
      </w:r>
    </w:p>
    <w:p w:rsidR="00BF0170" w:rsidRPr="000C3EB5" w:rsidRDefault="00E305C6" w:rsidP="000C3EB5">
      <w:pPr>
        <w:spacing w:after="0" w:line="360" w:lineRule="auto"/>
        <w:jc w:val="both"/>
        <w:rPr>
          <w:rFonts w:ascii="Times New Roman" w:hAnsi="Times New Roman" w:cs="Times New Roman"/>
          <w:color w:val="333333"/>
          <w:sz w:val="28"/>
          <w:szCs w:val="28"/>
          <w:shd w:val="clear" w:color="auto" w:fill="FFFFFF"/>
        </w:rPr>
      </w:pPr>
      <w:r w:rsidRPr="000C3EB5">
        <w:rPr>
          <w:rFonts w:ascii="Times New Roman" w:hAnsi="Times New Roman" w:cs="Times New Roman"/>
          <w:color w:val="333333"/>
          <w:sz w:val="28"/>
          <w:szCs w:val="28"/>
          <w:shd w:val="clear" w:color="auto" w:fill="FFFFFF"/>
        </w:rPr>
        <w:t>Не секрет, что сегодня одним из стратегически важных вопросов образования является экологическое воспитание подрастающего поколения. Поскольку дошкольное образование — является первой ступенью в воспитательной системе, то особенно важно именно в этот возрастной период уделить внимание экологической составляющей. Эмоциональность, особая восприимчивость, открытость и огромный интерес к миру природы у ребенка дошкольного возраста являются основополагающими факторами для начала успешного экологического воспитания в учреждениях дошкольного образования.</w:t>
      </w:r>
      <w:r w:rsidR="00BF0170" w:rsidRPr="000C3EB5">
        <w:rPr>
          <w:rFonts w:ascii="Times New Roman" w:hAnsi="Times New Roman" w:cs="Times New Roman"/>
          <w:color w:val="333333"/>
          <w:sz w:val="28"/>
          <w:szCs w:val="28"/>
          <w:shd w:val="clear" w:color="auto" w:fill="FFFFFF"/>
        </w:rPr>
        <w:t xml:space="preserve"> </w:t>
      </w:r>
    </w:p>
    <w:p w:rsidR="007A3A18" w:rsidRPr="000C3EB5" w:rsidRDefault="00BF0170" w:rsidP="000C3EB5">
      <w:pPr>
        <w:spacing w:after="0" w:line="360" w:lineRule="auto"/>
        <w:rPr>
          <w:rFonts w:ascii="Times New Roman" w:hAnsi="Times New Roman" w:cs="Times New Roman"/>
          <w:i/>
          <w:sz w:val="28"/>
          <w:szCs w:val="28"/>
        </w:rPr>
      </w:pPr>
      <w:r w:rsidRPr="000C3EB5">
        <w:rPr>
          <w:rFonts w:ascii="Times New Roman" w:hAnsi="Times New Roman" w:cs="Times New Roman"/>
          <w:sz w:val="28"/>
          <w:szCs w:val="28"/>
        </w:rPr>
        <w:t xml:space="preserve">Экологическое образование дошкольников имеет </w:t>
      </w:r>
      <w:proofErr w:type="gramStart"/>
      <w:r w:rsidRPr="000C3EB5">
        <w:rPr>
          <w:rFonts w:ascii="Times New Roman" w:hAnsi="Times New Roman" w:cs="Times New Roman"/>
          <w:sz w:val="28"/>
          <w:szCs w:val="28"/>
        </w:rPr>
        <w:t>важное значение</w:t>
      </w:r>
      <w:proofErr w:type="gramEnd"/>
      <w:r w:rsidRPr="000C3EB5">
        <w:rPr>
          <w:rFonts w:ascii="Times New Roman" w:hAnsi="Times New Roman" w:cs="Times New Roman"/>
          <w:sz w:val="28"/>
          <w:szCs w:val="28"/>
        </w:rPr>
        <w:t>, так как в этом возрасте закладываются основы экологической культуры, что является частью духовной культуры. Это целенаправленный процесс. Составные экологической культуры дошкольника – это знания о природе и их экологическая направленность, умение использовать их в реальной жизни, в поведении, в разнообразной деятельности (в игре, труде, в быту).</w:t>
      </w:r>
      <w:r w:rsidR="007A3A18" w:rsidRPr="000C3EB5">
        <w:rPr>
          <w:rFonts w:ascii="Times New Roman" w:hAnsi="Times New Roman" w:cs="Times New Roman"/>
          <w:sz w:val="28"/>
          <w:szCs w:val="28"/>
        </w:rPr>
        <w:t xml:space="preserve"> Удовлетворить детскую любознательность, вовлечь ребёнка в активное освоение окружающего мира позволит именно игра. Обязательным условием использования игр является применение </w:t>
      </w:r>
      <w:r w:rsidR="007A3A18" w:rsidRPr="000C3EB5">
        <w:rPr>
          <w:rFonts w:ascii="Times New Roman" w:hAnsi="Times New Roman" w:cs="Times New Roman"/>
          <w:i/>
          <w:sz w:val="28"/>
          <w:szCs w:val="28"/>
        </w:rPr>
        <w:t>системы игр.</w:t>
      </w:r>
    </w:p>
    <w:p w:rsidR="007A3A18" w:rsidRPr="000C3EB5" w:rsidRDefault="007A3A18" w:rsidP="000C3EB5">
      <w:pPr>
        <w:spacing w:after="0" w:line="360" w:lineRule="auto"/>
        <w:rPr>
          <w:rFonts w:ascii="Times New Roman" w:hAnsi="Times New Roman" w:cs="Times New Roman"/>
          <w:sz w:val="28"/>
          <w:szCs w:val="28"/>
        </w:rPr>
      </w:pPr>
      <w:r w:rsidRPr="000C3EB5">
        <w:rPr>
          <w:rFonts w:ascii="Times New Roman" w:hAnsi="Times New Roman" w:cs="Times New Roman"/>
          <w:i/>
          <w:sz w:val="28"/>
          <w:szCs w:val="28"/>
        </w:rPr>
        <w:lastRenderedPageBreak/>
        <w:t xml:space="preserve">     </w:t>
      </w:r>
      <w:r w:rsidRPr="000C3EB5">
        <w:rPr>
          <w:rStyle w:val="c1"/>
          <w:rFonts w:ascii="Times New Roman" w:hAnsi="Times New Roman" w:cs="Times New Roman"/>
          <w:color w:val="000000"/>
          <w:sz w:val="28"/>
          <w:szCs w:val="28"/>
        </w:rPr>
        <w:t xml:space="preserve"> Понятие «игровые педагогические технологии» включает   группу методов и приемов организации педагогического процесса в форме различных педагогических игр. В первую очередь, игровые технологии  нашли широкое применение в  дошкольном образовании, потому что реализация программ ДО  в форме  игры – один из принципов   ФГОС </w:t>
      </w:r>
      <w:proofErr w:type="gramStart"/>
      <w:r w:rsidRPr="000C3EB5">
        <w:rPr>
          <w:rStyle w:val="c1"/>
          <w:rFonts w:ascii="Times New Roman" w:hAnsi="Times New Roman" w:cs="Times New Roman"/>
          <w:color w:val="000000"/>
          <w:sz w:val="28"/>
          <w:szCs w:val="28"/>
        </w:rPr>
        <w:t>ДО</w:t>
      </w:r>
      <w:proofErr w:type="gramEnd"/>
      <w:r w:rsidRPr="000C3EB5">
        <w:rPr>
          <w:rStyle w:val="c1"/>
          <w:rFonts w:ascii="Times New Roman" w:hAnsi="Times New Roman" w:cs="Times New Roman"/>
          <w:color w:val="000000"/>
          <w:sz w:val="28"/>
          <w:szCs w:val="28"/>
        </w:rPr>
        <w:t xml:space="preserve">. </w:t>
      </w:r>
      <w:r w:rsidRPr="000C3EB5">
        <w:rPr>
          <w:rFonts w:ascii="Times New Roman" w:hAnsi="Times New Roman" w:cs="Times New Roman"/>
          <w:sz w:val="28"/>
          <w:szCs w:val="28"/>
        </w:rPr>
        <w:t xml:space="preserve">                 </w:t>
      </w:r>
      <w:r w:rsidR="007E08B7" w:rsidRPr="000C3EB5">
        <w:rPr>
          <w:rFonts w:ascii="Times New Roman" w:hAnsi="Times New Roman" w:cs="Times New Roman"/>
          <w:sz w:val="28"/>
          <w:szCs w:val="28"/>
        </w:rPr>
        <w:t xml:space="preserve">        </w:t>
      </w:r>
      <w:r w:rsidRPr="000C3EB5">
        <w:rPr>
          <w:rFonts w:ascii="Times New Roman" w:hAnsi="Times New Roman" w:cs="Times New Roman"/>
          <w:sz w:val="28"/>
          <w:szCs w:val="28"/>
          <w:u w:val="single"/>
        </w:rPr>
        <w:t> Игра</w:t>
      </w:r>
      <w:r w:rsidRPr="000C3EB5">
        <w:rPr>
          <w:rStyle w:val="apple-converted-space"/>
          <w:rFonts w:ascii="Times New Roman" w:hAnsi="Times New Roman" w:cs="Times New Roman"/>
          <w:sz w:val="28"/>
          <w:szCs w:val="28"/>
        </w:rPr>
        <w:t> </w:t>
      </w:r>
      <w:r w:rsidRPr="000C3EB5">
        <w:rPr>
          <w:rFonts w:ascii="Times New Roman" w:hAnsi="Times New Roman" w:cs="Times New Roman"/>
          <w:sz w:val="28"/>
          <w:szCs w:val="28"/>
        </w:rPr>
        <w:t>— наиболее доступный для детей вид деятельности, это способ переработки полученных из окружающего мира впечатлений, знаний. Уже в раннем детстве ребенок имеет наибольшую возможность именно в игре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w:t>
      </w:r>
    </w:p>
    <w:p w:rsidR="007E08B7" w:rsidRPr="000C3EB5" w:rsidRDefault="007E08B7" w:rsidP="000C3EB5">
      <w:pPr>
        <w:spacing w:after="0" w:line="360" w:lineRule="auto"/>
        <w:jc w:val="both"/>
        <w:rPr>
          <w:rFonts w:ascii="Times New Roman" w:hAnsi="Times New Roman" w:cs="Times New Roman"/>
          <w:sz w:val="28"/>
          <w:szCs w:val="28"/>
        </w:rPr>
      </w:pPr>
      <w:r w:rsidRPr="000C3EB5">
        <w:rPr>
          <w:rFonts w:ascii="Times New Roman" w:hAnsi="Times New Roman" w:cs="Times New Roman"/>
          <w:sz w:val="28"/>
          <w:szCs w:val="28"/>
        </w:rPr>
        <w:t xml:space="preserve">     </w:t>
      </w:r>
      <w:r w:rsidR="007A3A18" w:rsidRPr="000C3EB5">
        <w:rPr>
          <w:rFonts w:ascii="Times New Roman" w:hAnsi="Times New Roman" w:cs="Times New Roman"/>
          <w:sz w:val="28"/>
          <w:szCs w:val="28"/>
        </w:rPr>
        <w:t> </w:t>
      </w:r>
      <w:r w:rsidR="007A3A18" w:rsidRPr="000C3EB5">
        <w:rPr>
          <w:rStyle w:val="apple-converted-space"/>
          <w:rFonts w:ascii="Times New Roman" w:hAnsi="Times New Roman" w:cs="Times New Roman"/>
          <w:sz w:val="28"/>
          <w:szCs w:val="28"/>
        </w:rPr>
        <w:t> </w:t>
      </w:r>
      <w:proofErr w:type="gramStart"/>
      <w:r w:rsidR="007A3A18" w:rsidRPr="000C3EB5">
        <w:rPr>
          <w:rFonts w:ascii="Times New Roman" w:hAnsi="Times New Roman" w:cs="Times New Roman"/>
          <w:sz w:val="28"/>
          <w:szCs w:val="28"/>
          <w:u w:val="single"/>
        </w:rPr>
        <w:t>Цель игровой терапии</w:t>
      </w:r>
      <w:r w:rsidR="007A3A18" w:rsidRPr="000C3EB5">
        <w:rPr>
          <w:rStyle w:val="apple-converted-space"/>
          <w:rFonts w:ascii="Times New Roman" w:hAnsi="Times New Roman" w:cs="Times New Roman"/>
          <w:sz w:val="28"/>
          <w:szCs w:val="28"/>
        </w:rPr>
        <w:t> </w:t>
      </w:r>
      <w:r w:rsidR="007A3A18" w:rsidRPr="000C3EB5">
        <w:rPr>
          <w:rFonts w:ascii="Times New Roman" w:hAnsi="Times New Roman" w:cs="Times New Roman"/>
          <w:sz w:val="28"/>
          <w:szCs w:val="28"/>
        </w:rPr>
        <w:t xml:space="preserve">- не менять ребенка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  а также </w:t>
      </w:r>
      <w:r w:rsidR="007A3A18" w:rsidRPr="000C3EB5">
        <w:rPr>
          <w:rStyle w:val="c1"/>
          <w:rFonts w:ascii="Times New Roman" w:hAnsi="Times New Roman" w:cs="Times New Roman"/>
          <w:color w:val="000000"/>
          <w:sz w:val="28"/>
          <w:szCs w:val="28"/>
        </w:rPr>
        <w:t xml:space="preserve">повышение мотивации к занятиям, </w:t>
      </w:r>
      <w:r w:rsidR="007A3A18" w:rsidRPr="000C3EB5">
        <w:rPr>
          <w:rFonts w:ascii="Times New Roman" w:hAnsi="Times New Roman" w:cs="Times New Roman"/>
          <w:sz w:val="28"/>
          <w:szCs w:val="28"/>
        </w:rPr>
        <w:t>актуализация  знаний дошкольников, обеспечение заинтересованного восприятия изучаемого материала, стимуляция речевой активности, формирование положительного отношения к  образовательному процессу в целом, который  благодаря игре</w:t>
      </w:r>
      <w:proofErr w:type="gramEnd"/>
      <w:r w:rsidR="007A3A18" w:rsidRPr="000C3EB5">
        <w:rPr>
          <w:rFonts w:ascii="Times New Roman" w:hAnsi="Times New Roman" w:cs="Times New Roman"/>
          <w:sz w:val="28"/>
          <w:szCs w:val="28"/>
        </w:rPr>
        <w:t xml:space="preserve">,   становится эмоциональным, действенным, позволяющим ребёнку усвоить свой собственный опыт, активизируя познавательную деятельность. </w:t>
      </w:r>
    </w:p>
    <w:p w:rsidR="007A3A18" w:rsidRPr="000C3EB5" w:rsidRDefault="007A3A18" w:rsidP="000C3EB5">
      <w:pPr>
        <w:spacing w:after="0" w:line="360" w:lineRule="auto"/>
        <w:jc w:val="both"/>
        <w:rPr>
          <w:rFonts w:ascii="Times New Roman" w:hAnsi="Times New Roman" w:cs="Times New Roman"/>
          <w:sz w:val="28"/>
          <w:szCs w:val="28"/>
        </w:rPr>
      </w:pPr>
      <w:r w:rsidRPr="000C3EB5">
        <w:rPr>
          <w:rFonts w:ascii="Times New Roman" w:hAnsi="Times New Roman" w:cs="Times New Roman"/>
          <w:sz w:val="28"/>
          <w:szCs w:val="28"/>
        </w:rPr>
        <w:t>Используя игровые технологии в образовательном процессе, взрослому необходимо обладать доброжелательностью, уметь осуществлять эмоциональную поддержку, создавать</w:t>
      </w:r>
      <w:r w:rsidR="000E4F6D" w:rsidRPr="000C3EB5">
        <w:rPr>
          <w:rFonts w:ascii="Times New Roman" w:hAnsi="Times New Roman" w:cs="Times New Roman"/>
          <w:sz w:val="28"/>
          <w:szCs w:val="28"/>
        </w:rPr>
        <w:t xml:space="preserve"> радостную обстановку, поощрять любую выдумку и фантазию</w:t>
      </w:r>
      <w:r w:rsidRPr="000C3EB5">
        <w:rPr>
          <w:rFonts w:ascii="Times New Roman" w:hAnsi="Times New Roman" w:cs="Times New Roman"/>
          <w:sz w:val="28"/>
          <w:szCs w:val="28"/>
        </w:rPr>
        <w:t xml:space="preserve"> ребенка. Только в этом случае игра будет полезна для развития ребенка и создания положительной атмосферы сотрудничества с взрослым.</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Под игровыми технологиями в образовании подразумевается:</w:t>
      </w:r>
    </w:p>
    <w:p w:rsidR="00562D18" w:rsidRPr="000C3EB5" w:rsidRDefault="00562D18" w:rsidP="000C3EB5">
      <w:pPr>
        <w:numPr>
          <w:ilvl w:val="0"/>
          <w:numId w:val="15"/>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технология (процесс) проведения конкретной игры;</w:t>
      </w:r>
    </w:p>
    <w:p w:rsidR="00562D18" w:rsidRPr="000C3EB5" w:rsidRDefault="00562D18" w:rsidP="000C3EB5">
      <w:pPr>
        <w:numPr>
          <w:ilvl w:val="0"/>
          <w:numId w:val="16"/>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lastRenderedPageBreak/>
        <w:t>технология проведения группы игр или игровых программ;</w:t>
      </w:r>
    </w:p>
    <w:p w:rsidR="00562D18" w:rsidRPr="000C3EB5" w:rsidRDefault="00562D18" w:rsidP="000C3EB5">
      <w:pPr>
        <w:numPr>
          <w:ilvl w:val="0"/>
          <w:numId w:val="17"/>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применение игры в других различных видах деятельности.</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В современной концепции экологического воспитан</w:t>
      </w:r>
      <w:r w:rsidR="00C13A53" w:rsidRPr="000C3EB5">
        <w:rPr>
          <w:rFonts w:ascii="Times New Roman" w:eastAsia="Times New Roman" w:hAnsi="Times New Roman" w:cs="Times New Roman"/>
          <w:color w:val="000000"/>
          <w:sz w:val="28"/>
          <w:szCs w:val="28"/>
          <w:lang w:eastAsia="ru-RU"/>
        </w:rPr>
        <w:t xml:space="preserve">ия и образования дошкольников </w:t>
      </w:r>
      <w:r w:rsidRPr="000C3EB5">
        <w:rPr>
          <w:rFonts w:ascii="Times New Roman" w:eastAsia="Times New Roman" w:hAnsi="Times New Roman" w:cs="Times New Roman"/>
          <w:color w:val="000000"/>
          <w:sz w:val="28"/>
          <w:szCs w:val="28"/>
          <w:lang w:eastAsia="ru-RU"/>
        </w:rPr>
        <w:t xml:space="preserve"> основополагающее значение имеют игровые занятия по экологии, в которых используются активные методы обучения детей.</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Место и роль игровых занятий по экологии в учебном процессе, сочетание элементов игры и учения во многом зависят от понимания педагогом целей и задач игры. Выделяют несколько наиболее важных функций игровых занятий по экологии:</w:t>
      </w:r>
    </w:p>
    <w:p w:rsidR="00562D18" w:rsidRPr="000C3EB5" w:rsidRDefault="00562D18" w:rsidP="000C3EB5">
      <w:pPr>
        <w:numPr>
          <w:ilvl w:val="0"/>
          <w:numId w:val="18"/>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Функция самореализации.</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Она важна как сфера реализации ребенком себя как личности. Процесс игровых занятий — это пространство самореализации, раскрытие проблем человека.</w:t>
      </w:r>
    </w:p>
    <w:p w:rsidR="00562D18" w:rsidRPr="000C3EB5" w:rsidRDefault="00562D18" w:rsidP="000C3EB5">
      <w:pPr>
        <w:numPr>
          <w:ilvl w:val="0"/>
          <w:numId w:val="19"/>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Коммуникативная функция.</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 xml:space="preserve">Игровые занятия по экологии вводят ребенка в контексте сложнейших человеческих взаимоотношений, взаимопониманий, </w:t>
      </w:r>
      <w:proofErr w:type="spellStart"/>
      <w:r w:rsidRPr="000C3EB5">
        <w:rPr>
          <w:rFonts w:ascii="Times New Roman" w:eastAsia="Times New Roman" w:hAnsi="Times New Roman" w:cs="Times New Roman"/>
          <w:color w:val="000000"/>
          <w:sz w:val="28"/>
          <w:szCs w:val="28"/>
          <w:lang w:eastAsia="ru-RU"/>
        </w:rPr>
        <w:t>взаимоуступок</w:t>
      </w:r>
      <w:proofErr w:type="spellEnd"/>
      <w:r w:rsidRPr="000C3EB5">
        <w:rPr>
          <w:rFonts w:ascii="Times New Roman" w:eastAsia="Times New Roman" w:hAnsi="Times New Roman" w:cs="Times New Roman"/>
          <w:color w:val="000000"/>
          <w:sz w:val="28"/>
          <w:szCs w:val="28"/>
          <w:lang w:eastAsia="ru-RU"/>
        </w:rPr>
        <w:t>.</w:t>
      </w:r>
    </w:p>
    <w:p w:rsidR="00562D18" w:rsidRPr="000C3EB5" w:rsidRDefault="00562D18" w:rsidP="000C3EB5">
      <w:pPr>
        <w:numPr>
          <w:ilvl w:val="0"/>
          <w:numId w:val="20"/>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Терапевтическая функция.</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Игровые занятия могут и должны быть использованы для преодоления различных трудностей, возникающих у ребенка в процессе общения с окружающим миром, в том числе и с природой. Именно практика реальных отношений с природой приводит к терапевтическому эффекту.</w:t>
      </w:r>
    </w:p>
    <w:p w:rsidR="00562D18" w:rsidRPr="000C3EB5" w:rsidRDefault="00562D18" w:rsidP="000C3EB5">
      <w:pPr>
        <w:numPr>
          <w:ilvl w:val="0"/>
          <w:numId w:val="21"/>
        </w:numPr>
        <w:spacing w:after="0" w:line="360" w:lineRule="auto"/>
        <w:ind w:left="0"/>
        <w:rPr>
          <w:rFonts w:ascii="Times New Roman" w:eastAsia="Times New Roman" w:hAnsi="Times New Roman" w:cs="Times New Roman"/>
          <w:color w:val="000000"/>
          <w:sz w:val="28"/>
          <w:szCs w:val="28"/>
          <w:lang w:eastAsia="ru-RU"/>
        </w:rPr>
      </w:pPr>
      <w:proofErr w:type="spellStart"/>
      <w:r w:rsidRPr="000C3EB5">
        <w:rPr>
          <w:rFonts w:ascii="Times New Roman" w:eastAsia="Times New Roman" w:hAnsi="Times New Roman" w:cs="Times New Roman"/>
          <w:color w:val="000000"/>
          <w:sz w:val="28"/>
          <w:szCs w:val="28"/>
          <w:lang w:eastAsia="ru-RU"/>
        </w:rPr>
        <w:t>Социокультурное</w:t>
      </w:r>
      <w:proofErr w:type="spellEnd"/>
      <w:r w:rsidRPr="000C3EB5">
        <w:rPr>
          <w:rFonts w:ascii="Times New Roman" w:eastAsia="Times New Roman" w:hAnsi="Times New Roman" w:cs="Times New Roman"/>
          <w:color w:val="000000"/>
          <w:sz w:val="28"/>
          <w:szCs w:val="28"/>
          <w:lang w:eastAsia="ru-RU"/>
        </w:rPr>
        <w:t xml:space="preserve"> назначение игровых занятий.</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Игра — сильнейшее средство социализации ребенка, через игру ребенок усваивает богатство культуры, духовные ценности, накопленные в обществе.</w:t>
      </w:r>
    </w:p>
    <w:p w:rsidR="00562D18" w:rsidRPr="000C3EB5" w:rsidRDefault="00562D18" w:rsidP="000C3EB5">
      <w:pPr>
        <w:numPr>
          <w:ilvl w:val="0"/>
          <w:numId w:val="22"/>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Развлекательная функция игровых занятий.</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Развлекательная функция игровых занятий по экологии связана с созданием комфорта, благоприятной атмосферой, с реализацией уровня притязаний личности.</w:t>
      </w:r>
    </w:p>
    <w:p w:rsidR="00562D18" w:rsidRPr="000C3EB5" w:rsidRDefault="00562D18" w:rsidP="000C3EB5">
      <w:pPr>
        <w:numPr>
          <w:ilvl w:val="0"/>
          <w:numId w:val="23"/>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Диагностическая функция игры.</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lastRenderedPageBreak/>
        <w:t xml:space="preserve">Игра обладает </w:t>
      </w:r>
      <w:proofErr w:type="spellStart"/>
      <w:r w:rsidRPr="000C3EB5">
        <w:rPr>
          <w:rFonts w:ascii="Times New Roman" w:eastAsia="Times New Roman" w:hAnsi="Times New Roman" w:cs="Times New Roman"/>
          <w:color w:val="000000"/>
          <w:sz w:val="28"/>
          <w:szCs w:val="28"/>
          <w:lang w:eastAsia="ru-RU"/>
        </w:rPr>
        <w:t>предсказательностью</w:t>
      </w:r>
      <w:proofErr w:type="spellEnd"/>
      <w:r w:rsidRPr="000C3EB5">
        <w:rPr>
          <w:rFonts w:ascii="Times New Roman" w:eastAsia="Times New Roman" w:hAnsi="Times New Roman" w:cs="Times New Roman"/>
          <w:color w:val="000000"/>
          <w:sz w:val="28"/>
          <w:szCs w:val="28"/>
          <w:lang w:eastAsia="ru-RU"/>
        </w:rPr>
        <w:t>: индивид ведет себя в игре на максимуме проявлений, познавательных и творческих, и это особое «поле самовыражения».</w:t>
      </w:r>
    </w:p>
    <w:p w:rsidR="00562D18" w:rsidRPr="000C3EB5" w:rsidRDefault="00562D18" w:rsidP="000C3EB5">
      <w:pPr>
        <w:numPr>
          <w:ilvl w:val="0"/>
          <w:numId w:val="24"/>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Функция коррекции в игре.</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Коррекционные игры способны оказать помощь детям с отклоняющимся поведением, то есть способны помочь им справиться с переживаниями, препятствующими их нормальному самочувствию.</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Исходя из вышесказанного, игровые занятия по экологии решают ряд важнейших задач:</w:t>
      </w:r>
    </w:p>
    <w:p w:rsidR="00562D18" w:rsidRPr="000C3EB5" w:rsidRDefault="00562D18" w:rsidP="000C3EB5">
      <w:pPr>
        <w:numPr>
          <w:ilvl w:val="0"/>
          <w:numId w:val="25"/>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они способствуют общему развитию ребенка;</w:t>
      </w:r>
    </w:p>
    <w:p w:rsidR="00562D18" w:rsidRPr="000C3EB5" w:rsidRDefault="00562D18" w:rsidP="000C3EB5">
      <w:pPr>
        <w:numPr>
          <w:ilvl w:val="0"/>
          <w:numId w:val="25"/>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приобщают ребенка к миру природы;</w:t>
      </w:r>
    </w:p>
    <w:p w:rsidR="00562D18" w:rsidRPr="000C3EB5" w:rsidRDefault="00562D18" w:rsidP="000C3EB5">
      <w:pPr>
        <w:numPr>
          <w:ilvl w:val="0"/>
          <w:numId w:val="25"/>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являются плодотворной формой обучения младших школьников жизненно важным умениям, необходимым для охраны природы;</w:t>
      </w:r>
    </w:p>
    <w:p w:rsidR="00562D18" w:rsidRPr="000C3EB5" w:rsidRDefault="00562D18" w:rsidP="000C3EB5">
      <w:pPr>
        <w:numPr>
          <w:ilvl w:val="0"/>
          <w:numId w:val="25"/>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знакомят ребенка с широким спектром экологической деятельности;</w:t>
      </w:r>
    </w:p>
    <w:p w:rsidR="00562D18" w:rsidRPr="000C3EB5" w:rsidRDefault="00562D18" w:rsidP="000C3EB5">
      <w:pPr>
        <w:numPr>
          <w:ilvl w:val="0"/>
          <w:numId w:val="25"/>
        </w:numPr>
        <w:spacing w:after="0" w:line="360" w:lineRule="auto"/>
        <w:ind w:left="0"/>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являются профессиональной формой эколого-педагогического тренинга, а также эффективным способом формирования товарищества и дружбы между детьми.</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Эко</w:t>
      </w:r>
      <w:r w:rsidR="00C13A53" w:rsidRPr="000C3EB5">
        <w:rPr>
          <w:rFonts w:ascii="Times New Roman" w:eastAsia="Times New Roman" w:hAnsi="Times New Roman" w:cs="Times New Roman"/>
          <w:color w:val="000000"/>
          <w:sz w:val="28"/>
          <w:szCs w:val="28"/>
          <w:lang w:eastAsia="ru-RU"/>
        </w:rPr>
        <w:t>логическая деятельность до</w:t>
      </w:r>
      <w:r w:rsidRPr="000C3EB5">
        <w:rPr>
          <w:rFonts w:ascii="Times New Roman" w:eastAsia="Times New Roman" w:hAnsi="Times New Roman" w:cs="Times New Roman"/>
          <w:color w:val="000000"/>
          <w:sz w:val="28"/>
          <w:szCs w:val="28"/>
          <w:lang w:eastAsia="ru-RU"/>
        </w:rPr>
        <w:t>школьников про</w:t>
      </w:r>
      <w:r w:rsidRPr="000C3EB5">
        <w:rPr>
          <w:rFonts w:ascii="Times New Roman" w:eastAsia="Times New Roman" w:hAnsi="Times New Roman" w:cs="Times New Roman"/>
          <w:color w:val="000000"/>
          <w:sz w:val="28"/>
          <w:szCs w:val="28"/>
          <w:lang w:eastAsia="ru-RU"/>
        </w:rPr>
        <w:softHyphen/>
        <w:t>ходит преимущественно в игровой, занимательной форме. Во-первых</w:t>
      </w:r>
      <w:r w:rsidR="00C13A53" w:rsidRPr="000C3EB5">
        <w:rPr>
          <w:rFonts w:ascii="Times New Roman" w:eastAsia="Times New Roman" w:hAnsi="Times New Roman" w:cs="Times New Roman"/>
          <w:color w:val="000000"/>
          <w:sz w:val="28"/>
          <w:szCs w:val="28"/>
          <w:lang w:eastAsia="ru-RU"/>
        </w:rPr>
        <w:t xml:space="preserve">,  </w:t>
      </w:r>
      <w:r w:rsidRPr="000C3EB5">
        <w:rPr>
          <w:rFonts w:ascii="Times New Roman" w:eastAsia="Times New Roman" w:hAnsi="Times New Roman" w:cs="Times New Roman"/>
          <w:color w:val="000000"/>
          <w:sz w:val="28"/>
          <w:szCs w:val="28"/>
          <w:lang w:eastAsia="ru-RU"/>
        </w:rPr>
        <w:t xml:space="preserve"> игра занимает существенное место в их жизни. А во-вто</w:t>
      </w:r>
      <w:r w:rsidRPr="000C3EB5">
        <w:rPr>
          <w:rFonts w:ascii="Times New Roman" w:eastAsia="Times New Roman" w:hAnsi="Times New Roman" w:cs="Times New Roman"/>
          <w:color w:val="000000"/>
          <w:sz w:val="28"/>
          <w:szCs w:val="28"/>
          <w:lang w:eastAsia="ru-RU"/>
        </w:rPr>
        <w:softHyphen/>
        <w:t>рых, небольшой объем знаний о природе не способствует серьезной познавательной деятельности в экологическом воспитании, и она требует яркого игрового оформления. Именно через игру фор</w:t>
      </w:r>
      <w:r w:rsidRPr="000C3EB5">
        <w:rPr>
          <w:rFonts w:ascii="Times New Roman" w:eastAsia="Times New Roman" w:hAnsi="Times New Roman" w:cs="Times New Roman"/>
          <w:color w:val="000000"/>
          <w:sz w:val="28"/>
          <w:szCs w:val="28"/>
          <w:lang w:eastAsia="ru-RU"/>
        </w:rPr>
        <w:softHyphen/>
        <w:t>мируется позитивное отношение к окружающему миру, формируются положительные чувства и эмоции. Получе</w:t>
      </w:r>
      <w:r w:rsidRPr="000C3EB5">
        <w:rPr>
          <w:rFonts w:ascii="Times New Roman" w:eastAsia="Times New Roman" w:hAnsi="Times New Roman" w:cs="Times New Roman"/>
          <w:color w:val="000000"/>
          <w:sz w:val="28"/>
          <w:szCs w:val="28"/>
          <w:lang w:eastAsia="ru-RU"/>
        </w:rPr>
        <w:softHyphen/>
        <w:t>ние детьми знаний о природе и овладение способами их реализации в игре — смыкают игровую деятельность с эко</w:t>
      </w:r>
      <w:r w:rsidR="00C13A53" w:rsidRPr="000C3EB5">
        <w:rPr>
          <w:rFonts w:ascii="Times New Roman" w:eastAsia="Times New Roman" w:hAnsi="Times New Roman" w:cs="Times New Roman"/>
          <w:color w:val="000000"/>
          <w:sz w:val="28"/>
          <w:szCs w:val="28"/>
          <w:lang w:eastAsia="ru-RU"/>
        </w:rPr>
        <w:softHyphen/>
        <w:t>логическим воспитанием до</w:t>
      </w:r>
      <w:r w:rsidRPr="000C3EB5">
        <w:rPr>
          <w:rFonts w:ascii="Times New Roman" w:eastAsia="Times New Roman" w:hAnsi="Times New Roman" w:cs="Times New Roman"/>
          <w:color w:val="000000"/>
          <w:sz w:val="28"/>
          <w:szCs w:val="28"/>
          <w:lang w:eastAsia="ru-RU"/>
        </w:rPr>
        <w:t>школьников.</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Игровые занятия по экологии способствуют ф</w:t>
      </w:r>
      <w:r w:rsidR="00C13A53" w:rsidRPr="000C3EB5">
        <w:rPr>
          <w:rFonts w:ascii="Times New Roman" w:eastAsia="Times New Roman" w:hAnsi="Times New Roman" w:cs="Times New Roman"/>
          <w:color w:val="000000"/>
          <w:sz w:val="28"/>
          <w:szCs w:val="28"/>
          <w:lang w:eastAsia="ru-RU"/>
        </w:rPr>
        <w:t>орми</w:t>
      </w:r>
      <w:r w:rsidR="00C13A53" w:rsidRPr="000C3EB5">
        <w:rPr>
          <w:rFonts w:ascii="Times New Roman" w:eastAsia="Times New Roman" w:hAnsi="Times New Roman" w:cs="Times New Roman"/>
          <w:color w:val="000000"/>
          <w:sz w:val="28"/>
          <w:szCs w:val="28"/>
          <w:lang w:eastAsia="ru-RU"/>
        </w:rPr>
        <w:softHyphen/>
        <w:t xml:space="preserve">рованию у детей </w:t>
      </w:r>
      <w:r w:rsidRPr="000C3EB5">
        <w:rPr>
          <w:rFonts w:ascii="Times New Roman" w:eastAsia="Times New Roman" w:hAnsi="Times New Roman" w:cs="Times New Roman"/>
          <w:color w:val="000000"/>
          <w:sz w:val="28"/>
          <w:szCs w:val="28"/>
          <w:lang w:eastAsia="ru-RU"/>
        </w:rPr>
        <w:t>экологических представле</w:t>
      </w:r>
      <w:r w:rsidRPr="000C3EB5">
        <w:rPr>
          <w:rFonts w:ascii="Times New Roman" w:eastAsia="Times New Roman" w:hAnsi="Times New Roman" w:cs="Times New Roman"/>
          <w:color w:val="000000"/>
          <w:sz w:val="28"/>
          <w:szCs w:val="28"/>
          <w:lang w:eastAsia="ru-RU"/>
        </w:rPr>
        <w:softHyphen/>
        <w:t>ний о взаимосвязи и полезности всех природных объектов, о непрерывности жизни, ее сложности, уникальности, хруп</w:t>
      </w:r>
      <w:r w:rsidRPr="000C3EB5">
        <w:rPr>
          <w:rFonts w:ascii="Times New Roman" w:eastAsia="Times New Roman" w:hAnsi="Times New Roman" w:cs="Times New Roman"/>
          <w:color w:val="000000"/>
          <w:sz w:val="28"/>
          <w:szCs w:val="28"/>
          <w:lang w:eastAsia="ru-RU"/>
        </w:rPr>
        <w:softHyphen/>
        <w:t xml:space="preserve">кости. </w:t>
      </w:r>
    </w:p>
    <w:p w:rsidR="00C13A53" w:rsidRPr="000C3EB5" w:rsidRDefault="00562D18" w:rsidP="000C3EB5">
      <w:pPr>
        <w:spacing w:after="0" w:line="360" w:lineRule="auto"/>
        <w:jc w:val="center"/>
        <w:outlineLvl w:val="3"/>
        <w:rPr>
          <w:rFonts w:ascii="Times New Roman" w:eastAsia="Times New Roman" w:hAnsi="Times New Roman" w:cs="Times New Roman"/>
          <w:b/>
          <w:bCs/>
          <w:color w:val="000000"/>
          <w:sz w:val="28"/>
          <w:szCs w:val="28"/>
          <w:lang w:eastAsia="ru-RU"/>
        </w:rPr>
      </w:pPr>
      <w:r w:rsidRPr="000C3EB5">
        <w:rPr>
          <w:rFonts w:ascii="Times New Roman" w:eastAsia="Times New Roman" w:hAnsi="Times New Roman" w:cs="Times New Roman"/>
          <w:b/>
          <w:bCs/>
          <w:color w:val="000000"/>
          <w:sz w:val="28"/>
          <w:szCs w:val="28"/>
          <w:lang w:eastAsia="ru-RU"/>
        </w:rPr>
        <w:lastRenderedPageBreak/>
        <w:t>Формы игровых технологий, применяемые в экологическом образовании;</w:t>
      </w:r>
    </w:p>
    <w:p w:rsidR="00562D18" w:rsidRPr="000C3EB5" w:rsidRDefault="002E1613" w:rsidP="000C3EB5">
      <w:pPr>
        <w:spacing w:after="0" w:line="360" w:lineRule="auto"/>
        <w:jc w:val="both"/>
        <w:outlineLvl w:val="3"/>
        <w:rPr>
          <w:rFonts w:ascii="Times New Roman" w:eastAsia="Times New Roman" w:hAnsi="Times New Roman" w:cs="Times New Roman"/>
          <w:b/>
          <w:bCs/>
          <w:color w:val="000000"/>
          <w:sz w:val="28"/>
          <w:szCs w:val="28"/>
          <w:lang w:eastAsia="ru-RU"/>
        </w:rPr>
      </w:pPr>
      <w:r w:rsidRPr="000C3EB5">
        <w:rPr>
          <w:rFonts w:ascii="Times New Roman" w:eastAsia="Times New Roman" w:hAnsi="Times New Roman" w:cs="Times New Roman"/>
          <w:b/>
          <w:bCs/>
          <w:color w:val="000000"/>
          <w:sz w:val="28"/>
          <w:szCs w:val="28"/>
          <w:lang w:eastAsia="ru-RU"/>
        </w:rPr>
        <w:t>Э</w:t>
      </w:r>
      <w:r w:rsidR="00562D18" w:rsidRPr="000C3EB5">
        <w:rPr>
          <w:rFonts w:ascii="Times New Roman" w:eastAsia="Times New Roman" w:hAnsi="Times New Roman" w:cs="Times New Roman"/>
          <w:b/>
          <w:bCs/>
          <w:color w:val="000000"/>
          <w:sz w:val="28"/>
          <w:szCs w:val="28"/>
          <w:lang w:eastAsia="ru-RU"/>
        </w:rPr>
        <w:t>кологические занятия</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 xml:space="preserve">Формы игровых технологий, которые применяются в экологическом образовании, разнообразны и многочисленны. </w:t>
      </w:r>
      <w:proofErr w:type="gramStart"/>
      <w:r w:rsidRPr="000C3EB5">
        <w:rPr>
          <w:rFonts w:ascii="Times New Roman" w:eastAsia="Times New Roman" w:hAnsi="Times New Roman" w:cs="Times New Roman"/>
          <w:color w:val="000000"/>
          <w:sz w:val="28"/>
          <w:szCs w:val="28"/>
          <w:lang w:eastAsia="ru-RU"/>
        </w:rPr>
        <w:t xml:space="preserve">По содержанию, методике и технологии проведения игровых занятий по экологии можно выделить несколько форм: познавательные экологические занятия с элементами игры, ролевые игры, сценарии экологических мероприятий (акций), праздники, КВН, </w:t>
      </w:r>
      <w:proofErr w:type="spellStart"/>
      <w:r w:rsidRPr="000C3EB5">
        <w:rPr>
          <w:rFonts w:ascii="Times New Roman" w:eastAsia="Times New Roman" w:hAnsi="Times New Roman" w:cs="Times New Roman"/>
          <w:color w:val="000000"/>
          <w:sz w:val="28"/>
          <w:szCs w:val="28"/>
          <w:lang w:eastAsia="ru-RU"/>
        </w:rPr>
        <w:t>брейн-ринги</w:t>
      </w:r>
      <w:proofErr w:type="spellEnd"/>
      <w:r w:rsidRPr="000C3EB5">
        <w:rPr>
          <w:rFonts w:ascii="Times New Roman" w:eastAsia="Times New Roman" w:hAnsi="Times New Roman" w:cs="Times New Roman"/>
          <w:color w:val="000000"/>
          <w:sz w:val="28"/>
          <w:szCs w:val="28"/>
          <w:lang w:eastAsia="ru-RU"/>
        </w:rPr>
        <w:t>, конкурсы, игры-путешествия, викторины, игровые конкурсные программы, инсценировки, игры-практикумы, экологические опыты, эколого-психологические тренинги и многое другое.</w:t>
      </w:r>
      <w:proofErr w:type="gramEnd"/>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b/>
          <w:bCs/>
          <w:color w:val="000000"/>
          <w:sz w:val="28"/>
          <w:szCs w:val="28"/>
          <w:lang w:eastAsia="ru-RU"/>
        </w:rPr>
        <w:t>Игровые занятия</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Проведение игровых занятий по экологии предполагает также последовательное осуществление следующих этапов:</w:t>
      </w:r>
    </w:p>
    <w:p w:rsidR="00562D18" w:rsidRPr="000C3EB5" w:rsidRDefault="00562D18" w:rsidP="000C3EB5">
      <w:pPr>
        <w:numPr>
          <w:ilvl w:val="0"/>
          <w:numId w:val="27"/>
        </w:numPr>
        <w:spacing w:after="0" w:line="360" w:lineRule="auto"/>
        <w:ind w:left="0"/>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Проектирование педагогом проблемных ситуаций: определение цели, содержания, методов и средств, состава творческих групп.</w:t>
      </w:r>
    </w:p>
    <w:p w:rsidR="00562D18" w:rsidRPr="000C3EB5" w:rsidRDefault="00562D18" w:rsidP="000C3EB5">
      <w:pPr>
        <w:numPr>
          <w:ilvl w:val="0"/>
          <w:numId w:val="27"/>
        </w:numPr>
        <w:spacing w:after="0" w:line="360" w:lineRule="auto"/>
        <w:ind w:left="0"/>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Постановка проблемы.</w:t>
      </w:r>
    </w:p>
    <w:p w:rsidR="00562D18" w:rsidRPr="000C3EB5" w:rsidRDefault="00562D18" w:rsidP="000C3EB5">
      <w:pPr>
        <w:numPr>
          <w:ilvl w:val="0"/>
          <w:numId w:val="27"/>
        </w:numPr>
        <w:spacing w:after="0" w:line="360" w:lineRule="auto"/>
        <w:ind w:left="0"/>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 xml:space="preserve">Работа с </w:t>
      </w:r>
      <w:proofErr w:type="gramStart"/>
      <w:r w:rsidRPr="000C3EB5">
        <w:rPr>
          <w:rFonts w:ascii="Times New Roman" w:eastAsia="Times New Roman" w:hAnsi="Times New Roman" w:cs="Times New Roman"/>
          <w:color w:val="000000"/>
          <w:sz w:val="28"/>
          <w:szCs w:val="28"/>
          <w:lang w:eastAsia="ru-RU"/>
        </w:rPr>
        <w:t>творческими</w:t>
      </w:r>
      <w:proofErr w:type="gramEnd"/>
      <w:r w:rsidRPr="000C3EB5">
        <w:rPr>
          <w:rFonts w:ascii="Times New Roman" w:eastAsia="Times New Roman" w:hAnsi="Times New Roman" w:cs="Times New Roman"/>
          <w:color w:val="000000"/>
          <w:sz w:val="28"/>
          <w:szCs w:val="28"/>
          <w:lang w:eastAsia="ru-RU"/>
        </w:rPr>
        <w:t xml:space="preserve"> </w:t>
      </w:r>
      <w:proofErr w:type="spellStart"/>
      <w:r w:rsidRPr="000C3EB5">
        <w:rPr>
          <w:rFonts w:ascii="Times New Roman" w:eastAsia="Times New Roman" w:hAnsi="Times New Roman" w:cs="Times New Roman"/>
          <w:color w:val="000000"/>
          <w:sz w:val="28"/>
          <w:szCs w:val="28"/>
          <w:lang w:eastAsia="ru-RU"/>
        </w:rPr>
        <w:t>микрогруппами</w:t>
      </w:r>
      <w:proofErr w:type="spellEnd"/>
      <w:r w:rsidRPr="000C3EB5">
        <w:rPr>
          <w:rFonts w:ascii="Times New Roman" w:eastAsia="Times New Roman" w:hAnsi="Times New Roman" w:cs="Times New Roman"/>
          <w:color w:val="000000"/>
          <w:sz w:val="28"/>
          <w:szCs w:val="28"/>
          <w:lang w:eastAsia="ru-RU"/>
        </w:rPr>
        <w:t xml:space="preserve"> — реализация программы коллективной мыслительной деятельно</w:t>
      </w:r>
      <w:r w:rsidRPr="000C3EB5">
        <w:rPr>
          <w:rFonts w:ascii="Times New Roman" w:eastAsia="Times New Roman" w:hAnsi="Times New Roman" w:cs="Times New Roman"/>
          <w:color w:val="000000"/>
          <w:sz w:val="28"/>
          <w:szCs w:val="28"/>
          <w:lang w:eastAsia="ru-RU"/>
        </w:rPr>
        <w:softHyphen/>
        <w:t>сти; выражение индивидуальной позиции.</w:t>
      </w:r>
    </w:p>
    <w:p w:rsidR="00562D18" w:rsidRPr="000C3EB5" w:rsidRDefault="00562D18" w:rsidP="000C3EB5">
      <w:pPr>
        <w:numPr>
          <w:ilvl w:val="0"/>
          <w:numId w:val="27"/>
        </w:numPr>
        <w:spacing w:after="0" w:line="360" w:lineRule="auto"/>
        <w:ind w:left="0"/>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Общее обсуждение, защита позиций каждой груп</w:t>
      </w:r>
      <w:r w:rsidRPr="000C3EB5">
        <w:rPr>
          <w:rFonts w:ascii="Times New Roman" w:eastAsia="Times New Roman" w:hAnsi="Times New Roman" w:cs="Times New Roman"/>
          <w:color w:val="000000"/>
          <w:sz w:val="28"/>
          <w:szCs w:val="28"/>
          <w:lang w:eastAsia="ru-RU"/>
        </w:rPr>
        <w:softHyphen/>
        <w:t>пы.</w:t>
      </w:r>
    </w:p>
    <w:p w:rsidR="00562D18" w:rsidRPr="000C3EB5" w:rsidRDefault="00562D18" w:rsidP="000C3EB5">
      <w:pPr>
        <w:numPr>
          <w:ilvl w:val="0"/>
          <w:numId w:val="27"/>
        </w:numPr>
        <w:spacing w:after="0" w:line="360" w:lineRule="auto"/>
        <w:ind w:left="0"/>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Организация рефлексии. Анализ познавательной и коммуникативной деятельности каждого участника, группы в целом. Педагог анализирует наблюдаемые занятия, опираясь при этом на модифицированную методику анализа данных игровых занятий.</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Содержанием игровых занятий выступают:</w:t>
      </w:r>
    </w:p>
    <w:p w:rsidR="00562D18" w:rsidRPr="000C3EB5" w:rsidRDefault="00562D18" w:rsidP="000C3EB5">
      <w:pPr>
        <w:numPr>
          <w:ilvl w:val="0"/>
          <w:numId w:val="28"/>
        </w:numPr>
        <w:spacing w:after="0" w:line="360" w:lineRule="auto"/>
        <w:ind w:left="0"/>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ценностные отношения детей к окружающему миру (к природе, к себе, к окружающим);</w:t>
      </w:r>
    </w:p>
    <w:p w:rsidR="00562D18" w:rsidRPr="000C3EB5" w:rsidRDefault="00562D18" w:rsidP="000C3EB5">
      <w:pPr>
        <w:numPr>
          <w:ilvl w:val="0"/>
          <w:numId w:val="28"/>
        </w:numPr>
        <w:spacing w:after="0" w:line="360" w:lineRule="auto"/>
        <w:ind w:left="0"/>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умения детей взаимодействовать с природой;</w:t>
      </w:r>
    </w:p>
    <w:p w:rsidR="00562D18" w:rsidRPr="000C3EB5" w:rsidRDefault="00562D18" w:rsidP="000C3EB5">
      <w:pPr>
        <w:numPr>
          <w:ilvl w:val="0"/>
          <w:numId w:val="28"/>
        </w:numPr>
        <w:spacing w:after="0" w:line="360" w:lineRule="auto"/>
        <w:ind w:left="0"/>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знания о природе;</w:t>
      </w:r>
    </w:p>
    <w:p w:rsidR="00562D18" w:rsidRPr="000C3EB5" w:rsidRDefault="00562D18" w:rsidP="000C3EB5">
      <w:pPr>
        <w:numPr>
          <w:ilvl w:val="0"/>
          <w:numId w:val="28"/>
        </w:numPr>
        <w:spacing w:after="0" w:line="360" w:lineRule="auto"/>
        <w:ind w:left="0"/>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lastRenderedPageBreak/>
        <w:t>способы деятельности человека в природе;</w:t>
      </w:r>
    </w:p>
    <w:p w:rsidR="00562D18" w:rsidRPr="000C3EB5" w:rsidRDefault="00562D18" w:rsidP="000C3EB5">
      <w:pPr>
        <w:numPr>
          <w:ilvl w:val="0"/>
          <w:numId w:val="28"/>
        </w:numPr>
        <w:spacing w:after="0" w:line="360" w:lineRule="auto"/>
        <w:ind w:left="0"/>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способы охраны природы;</w:t>
      </w:r>
    </w:p>
    <w:p w:rsidR="00562D18" w:rsidRPr="000C3EB5" w:rsidRDefault="00562D18" w:rsidP="000C3EB5">
      <w:pPr>
        <w:numPr>
          <w:ilvl w:val="0"/>
          <w:numId w:val="28"/>
        </w:numPr>
        <w:spacing w:after="0" w:line="360" w:lineRule="auto"/>
        <w:ind w:left="0"/>
        <w:jc w:val="both"/>
        <w:rPr>
          <w:rFonts w:ascii="Times New Roman" w:eastAsia="Times New Roman" w:hAnsi="Times New Roman" w:cs="Times New Roman"/>
          <w:color w:val="000000"/>
          <w:sz w:val="28"/>
          <w:szCs w:val="28"/>
          <w:lang w:eastAsia="ru-RU"/>
        </w:rPr>
      </w:pPr>
      <w:proofErr w:type="spellStart"/>
      <w:r w:rsidRPr="000C3EB5">
        <w:rPr>
          <w:rFonts w:ascii="Times New Roman" w:eastAsia="Times New Roman" w:hAnsi="Times New Roman" w:cs="Times New Roman"/>
          <w:color w:val="000000"/>
          <w:sz w:val="28"/>
          <w:szCs w:val="28"/>
          <w:lang w:eastAsia="ru-RU"/>
        </w:rPr>
        <w:t>здоровьесберегающие</w:t>
      </w:r>
      <w:proofErr w:type="spellEnd"/>
      <w:r w:rsidRPr="000C3EB5">
        <w:rPr>
          <w:rFonts w:ascii="Times New Roman" w:eastAsia="Times New Roman" w:hAnsi="Times New Roman" w:cs="Times New Roman"/>
          <w:color w:val="000000"/>
          <w:sz w:val="28"/>
          <w:szCs w:val="28"/>
          <w:lang w:eastAsia="ru-RU"/>
        </w:rPr>
        <w:t xml:space="preserve"> технологии.</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В методической литературе существуют несколько вари</w:t>
      </w:r>
      <w:r w:rsidRPr="000C3EB5">
        <w:rPr>
          <w:rFonts w:ascii="Times New Roman" w:eastAsia="Times New Roman" w:hAnsi="Times New Roman" w:cs="Times New Roman"/>
          <w:color w:val="000000"/>
          <w:sz w:val="28"/>
          <w:szCs w:val="28"/>
          <w:lang w:eastAsia="ru-RU"/>
        </w:rPr>
        <w:softHyphen/>
        <w:t>антов проведения игровых занятий по экологии:</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1.Такие занятия можно представить как алгоритм творче</w:t>
      </w:r>
      <w:r w:rsidRPr="000C3EB5">
        <w:rPr>
          <w:rFonts w:ascii="Times New Roman" w:eastAsia="Times New Roman" w:hAnsi="Times New Roman" w:cs="Times New Roman"/>
          <w:color w:val="000000"/>
          <w:sz w:val="28"/>
          <w:szCs w:val="28"/>
          <w:lang w:eastAsia="ru-RU"/>
        </w:rPr>
        <w:softHyphen/>
        <w:t>ского усилия педагога.</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На первом этапе определяется содержание игрового за</w:t>
      </w:r>
      <w:r w:rsidRPr="000C3EB5">
        <w:rPr>
          <w:rFonts w:ascii="Times New Roman" w:eastAsia="Times New Roman" w:hAnsi="Times New Roman" w:cs="Times New Roman"/>
          <w:color w:val="000000"/>
          <w:sz w:val="28"/>
          <w:szCs w:val="28"/>
          <w:lang w:eastAsia="ru-RU"/>
        </w:rPr>
        <w:softHyphen/>
        <w:t>нятия и формулируется в четком виде основная идея.</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На втором этапе рассматриваются последовательно ва</w:t>
      </w:r>
      <w:r w:rsidRPr="000C3EB5">
        <w:rPr>
          <w:rFonts w:ascii="Times New Roman" w:eastAsia="Times New Roman" w:hAnsi="Times New Roman" w:cs="Times New Roman"/>
          <w:color w:val="000000"/>
          <w:sz w:val="28"/>
          <w:szCs w:val="28"/>
          <w:lang w:eastAsia="ru-RU"/>
        </w:rPr>
        <w:softHyphen/>
        <w:t>риации реального событийного проявления данной идеи.</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Третий этап предполагает создание такого явления, как психологическое заражение: эмоциональный накал.</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На четвертом этапе обозначается название игры: оно должно быть легким, простым, запоминающимся.</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На следующем этапе происходит распределение функ</w:t>
      </w:r>
      <w:r w:rsidRPr="000C3EB5">
        <w:rPr>
          <w:rFonts w:ascii="Times New Roman" w:eastAsia="Times New Roman" w:hAnsi="Times New Roman" w:cs="Times New Roman"/>
          <w:color w:val="000000"/>
          <w:sz w:val="28"/>
          <w:szCs w:val="28"/>
          <w:lang w:eastAsia="ru-RU"/>
        </w:rPr>
        <w:softHyphen/>
        <w:t>ций в групповой деятельности, согласно с индивидуальными склонностями и интересами.</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И, наконец, разрабатывается реквизит игры.</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2.Игровое занятие по экологии можно представить в виде таблицы:</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3.Игровое занятие по экологии — в виде схемы.</w:t>
      </w:r>
    </w:p>
    <w:p w:rsidR="00562D18" w:rsidRPr="000C3EB5" w:rsidRDefault="00DA2729" w:rsidP="000C3EB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29" type="#_x0000_t32" style="position:absolute;margin-left:108.6pt;margin-top:21pt;width:20pt;height:0;z-index:251663360" o:connectortype="straight">
            <v:stroke endarrow="block"/>
          </v:shape>
        </w:pict>
      </w:r>
      <w:r>
        <w:rPr>
          <w:rFonts w:ascii="Times New Roman" w:eastAsia="Times New Roman" w:hAnsi="Times New Roman" w:cs="Times New Roman"/>
          <w:noProof/>
          <w:color w:val="000000"/>
          <w:sz w:val="28"/>
          <w:szCs w:val="28"/>
          <w:lang w:eastAsia="ru-RU"/>
        </w:rPr>
        <w:pict>
          <v:shape id="_x0000_s1028" type="#_x0000_t32" style="position:absolute;margin-left:380.95pt;margin-top:9.75pt;width:18.15pt;height:.05pt;z-index:251662336" o:connectortype="straight">
            <v:stroke endarrow="block"/>
          </v:shape>
        </w:pict>
      </w:r>
      <w:r>
        <w:rPr>
          <w:rFonts w:ascii="Times New Roman" w:eastAsia="Times New Roman" w:hAnsi="Times New Roman" w:cs="Times New Roman"/>
          <w:noProof/>
          <w:color w:val="000000"/>
          <w:sz w:val="28"/>
          <w:szCs w:val="28"/>
          <w:lang w:eastAsia="ru-RU"/>
        </w:rPr>
        <w:pict>
          <v:shape id="_x0000_s1027" type="#_x0000_t32" style="position:absolute;margin-left:243.85pt;margin-top:9.1pt;width:22.55pt;height:.65pt;flip:y;z-index:251661312" o:connectortype="straight">
            <v:stroke endarrow="block"/>
          </v:shape>
        </w:pict>
      </w:r>
      <w:r>
        <w:rPr>
          <w:rFonts w:ascii="Times New Roman" w:eastAsia="Times New Roman" w:hAnsi="Times New Roman" w:cs="Times New Roman"/>
          <w:noProof/>
          <w:color w:val="000000"/>
          <w:sz w:val="28"/>
          <w:szCs w:val="28"/>
          <w:lang w:eastAsia="ru-RU"/>
        </w:rPr>
        <w:pict>
          <v:shape id="_x0000_s1026" type="#_x0000_t32" style="position:absolute;margin-left:108.6pt;margin-top:7.8pt;width:23.8pt;height:.65pt;flip:y;z-index:251660288" o:connectortype="straight">
            <v:stroke endarrow="block"/>
          </v:shape>
        </w:pict>
      </w:r>
      <w:r w:rsidR="002E1613" w:rsidRPr="000C3EB5">
        <w:rPr>
          <w:rFonts w:ascii="Times New Roman" w:eastAsia="Times New Roman" w:hAnsi="Times New Roman" w:cs="Times New Roman"/>
          <w:color w:val="000000"/>
          <w:sz w:val="28"/>
          <w:szCs w:val="28"/>
          <w:lang w:eastAsia="ru-RU"/>
        </w:rPr>
        <w:t xml:space="preserve">Экологическая игра          </w:t>
      </w:r>
      <w:r w:rsidR="00562D18" w:rsidRPr="000C3EB5">
        <w:rPr>
          <w:rFonts w:ascii="Times New Roman" w:eastAsia="Times New Roman" w:hAnsi="Times New Roman" w:cs="Times New Roman"/>
          <w:color w:val="000000"/>
          <w:sz w:val="28"/>
          <w:szCs w:val="28"/>
          <w:lang w:eastAsia="ru-RU"/>
        </w:rPr>
        <w:t>Познавательная цел</w:t>
      </w:r>
      <w:r w:rsidR="002E1613" w:rsidRPr="000C3EB5">
        <w:rPr>
          <w:rFonts w:ascii="Times New Roman" w:eastAsia="Times New Roman" w:hAnsi="Times New Roman" w:cs="Times New Roman"/>
          <w:color w:val="000000"/>
          <w:sz w:val="28"/>
          <w:szCs w:val="28"/>
          <w:lang w:eastAsia="ru-RU"/>
        </w:rPr>
        <w:t xml:space="preserve">ь          </w:t>
      </w:r>
      <w:r w:rsidR="00562D18" w:rsidRPr="000C3EB5">
        <w:rPr>
          <w:rFonts w:ascii="Times New Roman" w:eastAsia="Times New Roman" w:hAnsi="Times New Roman" w:cs="Times New Roman"/>
          <w:color w:val="000000"/>
          <w:sz w:val="28"/>
          <w:szCs w:val="28"/>
          <w:lang w:eastAsia="ru-RU"/>
        </w:rPr>
        <w:t>Воспитательная цель</w:t>
      </w:r>
      <w:r w:rsidR="002E1613" w:rsidRPr="000C3EB5">
        <w:rPr>
          <w:rFonts w:ascii="Times New Roman" w:eastAsia="Times New Roman" w:hAnsi="Times New Roman" w:cs="Times New Roman"/>
          <w:color w:val="000000"/>
          <w:sz w:val="28"/>
          <w:szCs w:val="28"/>
          <w:lang w:eastAsia="ru-RU"/>
        </w:rPr>
        <w:t xml:space="preserve">         </w:t>
      </w:r>
      <w:r w:rsidR="00562D18" w:rsidRPr="000C3EB5">
        <w:rPr>
          <w:rFonts w:ascii="Times New Roman" w:eastAsia="Times New Roman" w:hAnsi="Times New Roman" w:cs="Times New Roman"/>
          <w:color w:val="000000"/>
          <w:sz w:val="28"/>
          <w:szCs w:val="28"/>
          <w:lang w:eastAsia="ru-RU"/>
        </w:rPr>
        <w:t xml:space="preserve">Способы </w:t>
      </w:r>
      <w:r w:rsidR="002E1613" w:rsidRPr="000C3EB5">
        <w:rPr>
          <w:rFonts w:ascii="Times New Roman" w:eastAsia="Times New Roman" w:hAnsi="Times New Roman" w:cs="Times New Roman"/>
          <w:color w:val="000000"/>
          <w:sz w:val="28"/>
          <w:szCs w:val="28"/>
          <w:lang w:eastAsia="ru-RU"/>
        </w:rPr>
        <w:t xml:space="preserve">  </w:t>
      </w:r>
      <w:r w:rsidR="00562D18" w:rsidRPr="000C3EB5">
        <w:rPr>
          <w:rFonts w:ascii="Times New Roman" w:eastAsia="Times New Roman" w:hAnsi="Times New Roman" w:cs="Times New Roman"/>
          <w:color w:val="000000"/>
          <w:sz w:val="28"/>
          <w:szCs w:val="28"/>
          <w:lang w:eastAsia="ru-RU"/>
        </w:rPr>
        <w:t>действия в природе</w:t>
      </w:r>
      <w:r w:rsidR="001B27F2" w:rsidRPr="000C3EB5">
        <w:rPr>
          <w:rFonts w:ascii="Times New Roman" w:eastAsia="Times New Roman" w:hAnsi="Times New Roman" w:cs="Times New Roman"/>
          <w:color w:val="000000"/>
          <w:sz w:val="28"/>
          <w:szCs w:val="28"/>
          <w:lang w:eastAsia="ru-RU"/>
        </w:rPr>
        <w:t xml:space="preserve">           </w:t>
      </w:r>
      <w:r w:rsidR="00562D18" w:rsidRPr="000C3EB5">
        <w:rPr>
          <w:rFonts w:ascii="Times New Roman" w:eastAsia="Times New Roman" w:hAnsi="Times New Roman" w:cs="Times New Roman"/>
          <w:color w:val="000000"/>
          <w:sz w:val="28"/>
          <w:szCs w:val="28"/>
          <w:lang w:eastAsia="ru-RU"/>
        </w:rPr>
        <w:t>Способы сотрудничества, общения, отношения к природе</w:t>
      </w:r>
      <w:r w:rsidR="001B27F2" w:rsidRPr="000C3EB5">
        <w:rPr>
          <w:rFonts w:ascii="Times New Roman" w:eastAsia="Times New Roman" w:hAnsi="Times New Roman" w:cs="Times New Roman"/>
          <w:color w:val="000000"/>
          <w:sz w:val="28"/>
          <w:szCs w:val="28"/>
          <w:lang w:eastAsia="ru-RU"/>
        </w:rPr>
        <w:t>.</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Педагог разрабатывает игровые за</w:t>
      </w:r>
      <w:r w:rsidRPr="000C3EB5">
        <w:rPr>
          <w:rFonts w:ascii="Times New Roman" w:eastAsia="Times New Roman" w:hAnsi="Times New Roman" w:cs="Times New Roman"/>
          <w:color w:val="000000"/>
          <w:sz w:val="28"/>
          <w:szCs w:val="28"/>
          <w:lang w:eastAsia="ru-RU"/>
        </w:rPr>
        <w:softHyphen/>
        <w:t>нятия по экологии и использует игру как средство воспита</w:t>
      </w:r>
      <w:r w:rsidRPr="000C3EB5">
        <w:rPr>
          <w:rFonts w:ascii="Times New Roman" w:eastAsia="Times New Roman" w:hAnsi="Times New Roman" w:cs="Times New Roman"/>
          <w:color w:val="000000"/>
          <w:sz w:val="28"/>
          <w:szCs w:val="28"/>
          <w:lang w:eastAsia="ru-RU"/>
        </w:rPr>
        <w:softHyphen/>
        <w:t>ния, следовательно, содержание таких занятий отражает содержание экологического воспитания и образования.</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b/>
          <w:bCs/>
          <w:color w:val="000000"/>
          <w:sz w:val="28"/>
          <w:szCs w:val="28"/>
          <w:lang w:eastAsia="ru-RU"/>
        </w:rPr>
        <w:t>Познавательные экологические занятия</w:t>
      </w:r>
      <w:r w:rsidRPr="000C3EB5">
        <w:rPr>
          <w:rFonts w:ascii="Times New Roman" w:eastAsia="Times New Roman" w:hAnsi="Times New Roman" w:cs="Times New Roman"/>
          <w:color w:val="000000"/>
          <w:sz w:val="28"/>
          <w:szCs w:val="28"/>
          <w:lang w:eastAsia="ru-RU"/>
        </w:rPr>
        <w:t> с элементами игры экологического характера проводятся непосред</w:t>
      </w:r>
      <w:r w:rsidRPr="000C3EB5">
        <w:rPr>
          <w:rFonts w:ascii="Times New Roman" w:eastAsia="Times New Roman" w:hAnsi="Times New Roman" w:cs="Times New Roman"/>
          <w:color w:val="000000"/>
          <w:sz w:val="28"/>
          <w:szCs w:val="28"/>
          <w:lang w:eastAsia="ru-RU"/>
        </w:rPr>
        <w:softHyphen/>
        <w:t>ственно в природе или в помещении. Эти игры развивают наблю</w:t>
      </w:r>
      <w:r w:rsidRPr="000C3EB5">
        <w:rPr>
          <w:rFonts w:ascii="Times New Roman" w:eastAsia="Times New Roman" w:hAnsi="Times New Roman" w:cs="Times New Roman"/>
          <w:color w:val="000000"/>
          <w:sz w:val="28"/>
          <w:szCs w:val="28"/>
          <w:lang w:eastAsia="ru-RU"/>
        </w:rPr>
        <w:softHyphen/>
        <w:t xml:space="preserve">дательность, память, образное </w:t>
      </w:r>
      <w:r w:rsidRPr="000C3EB5">
        <w:rPr>
          <w:rFonts w:ascii="Times New Roman" w:eastAsia="Times New Roman" w:hAnsi="Times New Roman" w:cs="Times New Roman"/>
          <w:color w:val="000000"/>
          <w:sz w:val="28"/>
          <w:szCs w:val="28"/>
          <w:lang w:eastAsia="ru-RU"/>
        </w:rPr>
        <w:lastRenderedPageBreak/>
        <w:t>мышление, воображение. Условно можно выделить несколько типов познавательных экологических занятий:</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b/>
          <w:bCs/>
          <w:color w:val="000000"/>
          <w:sz w:val="28"/>
          <w:szCs w:val="28"/>
          <w:lang w:eastAsia="ru-RU"/>
        </w:rPr>
        <w:t>Игры-беседы</w:t>
      </w:r>
      <w:r w:rsidRPr="000C3EB5">
        <w:rPr>
          <w:rFonts w:ascii="Times New Roman" w:eastAsia="Times New Roman" w:hAnsi="Times New Roman" w:cs="Times New Roman"/>
          <w:color w:val="000000"/>
          <w:sz w:val="28"/>
          <w:szCs w:val="28"/>
          <w:lang w:eastAsia="ru-RU"/>
        </w:rPr>
        <w:t> (</w:t>
      </w:r>
      <w:r w:rsidRPr="000C3EB5">
        <w:rPr>
          <w:rFonts w:ascii="Times New Roman" w:eastAsia="Times New Roman" w:hAnsi="Times New Roman" w:cs="Times New Roman"/>
          <w:i/>
          <w:iCs/>
          <w:color w:val="000000"/>
          <w:sz w:val="28"/>
          <w:szCs w:val="28"/>
          <w:lang w:eastAsia="ru-RU"/>
        </w:rPr>
        <w:t>диалоги</w:t>
      </w:r>
      <w:r w:rsidRPr="000C3EB5">
        <w:rPr>
          <w:rFonts w:ascii="Times New Roman" w:eastAsia="Times New Roman" w:hAnsi="Times New Roman" w:cs="Times New Roman"/>
          <w:color w:val="000000"/>
          <w:sz w:val="28"/>
          <w:szCs w:val="28"/>
          <w:lang w:eastAsia="ru-RU"/>
        </w:rPr>
        <w:t>). Наиболее часто их применяют при работе с детьми дошкольн</w:t>
      </w:r>
      <w:r w:rsidR="005E1B86" w:rsidRPr="000C3EB5">
        <w:rPr>
          <w:rFonts w:ascii="Times New Roman" w:eastAsia="Times New Roman" w:hAnsi="Times New Roman" w:cs="Times New Roman"/>
          <w:color w:val="000000"/>
          <w:sz w:val="28"/>
          <w:szCs w:val="28"/>
          <w:lang w:eastAsia="ru-RU"/>
        </w:rPr>
        <w:t xml:space="preserve">ого </w:t>
      </w:r>
      <w:r w:rsidRPr="000C3EB5">
        <w:rPr>
          <w:rFonts w:ascii="Times New Roman" w:eastAsia="Times New Roman" w:hAnsi="Times New Roman" w:cs="Times New Roman"/>
          <w:color w:val="000000"/>
          <w:sz w:val="28"/>
          <w:szCs w:val="28"/>
          <w:lang w:eastAsia="ru-RU"/>
        </w:rPr>
        <w:t>возраста. В основе игры-беседы лежит общение педагогов и детей друг с другом. Это общение носит особый характер игрового обучения</w:t>
      </w:r>
      <w:r w:rsidR="005E1B86" w:rsidRPr="000C3EB5">
        <w:rPr>
          <w:rFonts w:ascii="Times New Roman" w:eastAsia="Times New Roman" w:hAnsi="Times New Roman" w:cs="Times New Roman"/>
          <w:color w:val="000000"/>
          <w:sz w:val="28"/>
          <w:szCs w:val="28"/>
          <w:lang w:eastAsia="ru-RU"/>
        </w:rPr>
        <w:t xml:space="preserve"> и игровой деятельности дошкольников</w:t>
      </w:r>
      <w:r w:rsidRPr="000C3EB5">
        <w:rPr>
          <w:rFonts w:ascii="Times New Roman" w:eastAsia="Times New Roman" w:hAnsi="Times New Roman" w:cs="Times New Roman"/>
          <w:color w:val="000000"/>
          <w:sz w:val="28"/>
          <w:szCs w:val="28"/>
          <w:lang w:eastAsia="ru-RU"/>
        </w:rPr>
        <w:t>. В игре-беседе педагог часто сообщает информацию, задает вопросы не от собственного лица, а от лица близкого персонажа и тем самым не только сохраняет игровое общение, но и усиливает радость ребенка. 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Основным средством игры-беседы является слово, словесный образ, вступительный рассказ о чем-то.</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b/>
          <w:bCs/>
          <w:color w:val="000000"/>
          <w:sz w:val="28"/>
          <w:szCs w:val="28"/>
          <w:lang w:eastAsia="ru-RU"/>
        </w:rPr>
        <w:t>Игры-поручения</w:t>
      </w:r>
      <w:r w:rsidRPr="000C3EB5">
        <w:rPr>
          <w:rFonts w:ascii="Times New Roman" w:eastAsia="Times New Roman" w:hAnsi="Times New Roman" w:cs="Times New Roman"/>
          <w:color w:val="000000"/>
          <w:sz w:val="28"/>
          <w:szCs w:val="28"/>
          <w:lang w:eastAsia="ru-RU"/>
        </w:rPr>
        <w:t>. В основе их лежат действия с предметами, игрушками, словесные поручения.</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b/>
          <w:bCs/>
          <w:color w:val="000000"/>
          <w:sz w:val="28"/>
          <w:szCs w:val="28"/>
          <w:lang w:eastAsia="ru-RU"/>
        </w:rPr>
        <w:t>Игры-предположения</w:t>
      </w:r>
      <w:r w:rsidRPr="000C3EB5">
        <w:rPr>
          <w:rFonts w:ascii="Times New Roman" w:eastAsia="Times New Roman" w:hAnsi="Times New Roman" w:cs="Times New Roman"/>
          <w:color w:val="000000"/>
          <w:sz w:val="28"/>
          <w:szCs w:val="28"/>
          <w:lang w:eastAsia="ru-RU"/>
        </w:rPr>
        <w:t> (</w:t>
      </w:r>
      <w:r w:rsidRPr="000C3EB5">
        <w:rPr>
          <w:rFonts w:ascii="Times New Roman" w:eastAsia="Times New Roman" w:hAnsi="Times New Roman" w:cs="Times New Roman"/>
          <w:i/>
          <w:iCs/>
          <w:color w:val="000000"/>
          <w:sz w:val="28"/>
          <w:szCs w:val="28"/>
          <w:lang w:eastAsia="ru-RU"/>
        </w:rPr>
        <w:t>диспуты</w:t>
      </w:r>
      <w:r w:rsidRPr="000C3EB5">
        <w:rPr>
          <w:rFonts w:ascii="Times New Roman" w:eastAsia="Times New Roman" w:hAnsi="Times New Roman" w:cs="Times New Roman"/>
          <w:color w:val="000000"/>
          <w:sz w:val="28"/>
          <w:szCs w:val="28"/>
          <w:lang w:eastAsia="ru-RU"/>
        </w:rPr>
        <w:t>). Они основаны на допущении какой-либо ситуации, вводимой вопросами «Что было бы?..» или «Что бы я сделал?..», «Как я могу помочь?..».</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b/>
          <w:bCs/>
          <w:color w:val="000000"/>
          <w:sz w:val="28"/>
          <w:szCs w:val="28"/>
          <w:lang w:eastAsia="ru-RU"/>
        </w:rPr>
        <w:t>Игры-конкурсы, игры-состязания</w:t>
      </w:r>
      <w:r w:rsidRPr="000C3EB5">
        <w:rPr>
          <w:rFonts w:ascii="Times New Roman" w:eastAsia="Times New Roman" w:hAnsi="Times New Roman" w:cs="Times New Roman"/>
          <w:color w:val="000000"/>
          <w:sz w:val="28"/>
          <w:szCs w:val="28"/>
          <w:lang w:eastAsia="ru-RU"/>
        </w:rPr>
        <w:t xml:space="preserve"> основаны на такой особенности детей, как желание постоянно сравнивать себя с другими, соперничать, что заложено в детской природе. Игры-конкурсы построены на </w:t>
      </w:r>
      <w:proofErr w:type="spellStart"/>
      <w:r w:rsidRPr="000C3EB5">
        <w:rPr>
          <w:rFonts w:ascii="Times New Roman" w:eastAsia="Times New Roman" w:hAnsi="Times New Roman" w:cs="Times New Roman"/>
          <w:color w:val="000000"/>
          <w:sz w:val="28"/>
          <w:szCs w:val="28"/>
          <w:lang w:eastAsia="ru-RU"/>
        </w:rPr>
        <w:t>соревновательности</w:t>
      </w:r>
      <w:proofErr w:type="spellEnd"/>
      <w:r w:rsidRPr="000C3EB5">
        <w:rPr>
          <w:rFonts w:ascii="Times New Roman" w:eastAsia="Times New Roman" w:hAnsi="Times New Roman" w:cs="Times New Roman"/>
          <w:color w:val="000000"/>
          <w:sz w:val="28"/>
          <w:szCs w:val="28"/>
          <w:lang w:eastAsia="ru-RU"/>
        </w:rPr>
        <w:t xml:space="preserve">, состязательности в области познания. Они требуют смекалки, </w:t>
      </w:r>
      <w:r w:rsidR="004D1700" w:rsidRPr="000C3EB5">
        <w:rPr>
          <w:rFonts w:ascii="Times New Roman" w:eastAsia="Times New Roman" w:hAnsi="Times New Roman" w:cs="Times New Roman"/>
          <w:color w:val="000000"/>
          <w:sz w:val="28"/>
          <w:szCs w:val="28"/>
          <w:lang w:eastAsia="ru-RU"/>
        </w:rPr>
        <w:t>интеллектуальных знаний</w:t>
      </w:r>
      <w:r w:rsidRPr="000C3EB5">
        <w:rPr>
          <w:rFonts w:ascii="Times New Roman" w:eastAsia="Times New Roman" w:hAnsi="Times New Roman" w:cs="Times New Roman"/>
          <w:color w:val="000000"/>
          <w:sz w:val="28"/>
          <w:szCs w:val="28"/>
          <w:lang w:eastAsia="ru-RU"/>
        </w:rPr>
        <w:t xml:space="preserve">. В них есть и победители, и побежденные. В любом случае выигрыш или проигрыш в игре стимулирует познавательную активность ребенка. Ценность таких игр — командное участие. Особенно </w:t>
      </w:r>
      <w:r w:rsidR="004D1700" w:rsidRPr="000C3EB5">
        <w:rPr>
          <w:rFonts w:ascii="Times New Roman" w:eastAsia="Times New Roman" w:hAnsi="Times New Roman" w:cs="Times New Roman"/>
          <w:color w:val="000000"/>
          <w:sz w:val="28"/>
          <w:szCs w:val="28"/>
          <w:lang w:eastAsia="ru-RU"/>
        </w:rPr>
        <w:t xml:space="preserve">любят работать в группах </w:t>
      </w:r>
      <w:r w:rsidRPr="000C3EB5">
        <w:rPr>
          <w:rFonts w:ascii="Times New Roman" w:eastAsia="Times New Roman" w:hAnsi="Times New Roman" w:cs="Times New Roman"/>
          <w:color w:val="000000"/>
          <w:sz w:val="28"/>
          <w:szCs w:val="28"/>
          <w:lang w:eastAsia="ru-RU"/>
        </w:rPr>
        <w:t xml:space="preserve"> </w:t>
      </w:r>
      <w:r w:rsidR="004D1700" w:rsidRPr="000C3EB5">
        <w:rPr>
          <w:rFonts w:ascii="Times New Roman" w:eastAsia="Times New Roman" w:hAnsi="Times New Roman" w:cs="Times New Roman"/>
          <w:color w:val="000000"/>
          <w:sz w:val="28"/>
          <w:szCs w:val="28"/>
          <w:lang w:eastAsia="ru-RU"/>
        </w:rPr>
        <w:t>до</w:t>
      </w:r>
      <w:r w:rsidRPr="000C3EB5">
        <w:rPr>
          <w:rFonts w:ascii="Times New Roman" w:eastAsia="Times New Roman" w:hAnsi="Times New Roman" w:cs="Times New Roman"/>
          <w:color w:val="000000"/>
          <w:sz w:val="28"/>
          <w:szCs w:val="28"/>
          <w:lang w:eastAsia="ru-RU"/>
        </w:rPr>
        <w:t>школьники, и их надо учить совместной умственной работе.</w:t>
      </w:r>
    </w:p>
    <w:p w:rsidR="00562D18" w:rsidRPr="000C3EB5" w:rsidRDefault="00562D18"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b/>
          <w:bCs/>
          <w:color w:val="000000"/>
          <w:sz w:val="28"/>
          <w:szCs w:val="28"/>
          <w:lang w:eastAsia="ru-RU"/>
        </w:rPr>
        <w:t>Игры-путешествия</w:t>
      </w:r>
      <w:r w:rsidRPr="000C3EB5">
        <w:rPr>
          <w:rFonts w:ascii="Times New Roman" w:eastAsia="Times New Roman" w:hAnsi="Times New Roman" w:cs="Times New Roman"/>
          <w:color w:val="000000"/>
          <w:sz w:val="28"/>
          <w:szCs w:val="28"/>
          <w:lang w:eastAsia="ru-RU"/>
        </w:rPr>
        <w:t xml:space="preserve">, реальные и воображаемые, отличаются интересным сюжетом: это исследование какого-либо объекта, явления, области знаний, построенных на «передвижении» детей во времени и пространстве. Такие </w:t>
      </w:r>
      <w:r w:rsidRPr="000C3EB5">
        <w:rPr>
          <w:rFonts w:ascii="Times New Roman" w:eastAsia="Times New Roman" w:hAnsi="Times New Roman" w:cs="Times New Roman"/>
          <w:color w:val="000000"/>
          <w:sz w:val="28"/>
          <w:szCs w:val="28"/>
          <w:lang w:eastAsia="ru-RU"/>
        </w:rPr>
        <w:lastRenderedPageBreak/>
        <w:t>игровые занятия требуют самостоятельности и активности детей. Готовясь к ним, дети больше работают с книгой, научно-познавательной литературой, ищут нужный материал, формулируют вопросы. Главное в игре-путешествии - познание, а не соревнование.</w:t>
      </w:r>
    </w:p>
    <w:p w:rsidR="00562D18"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b/>
          <w:bCs/>
          <w:color w:val="000000"/>
          <w:sz w:val="28"/>
          <w:szCs w:val="28"/>
          <w:lang w:eastAsia="ru-RU"/>
        </w:rPr>
        <w:t>Игры с правилами и их роль в экологическом воспитании детей</w:t>
      </w:r>
    </w:p>
    <w:p w:rsidR="004D1700" w:rsidRPr="000C3EB5" w:rsidRDefault="00562D18" w:rsidP="000C3EB5">
      <w:pPr>
        <w:spacing w:after="0" w:line="360" w:lineRule="auto"/>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 xml:space="preserve">В формировании у детей эмоционального отношения к природе воспитатель использует многие виды игр. </w:t>
      </w:r>
    </w:p>
    <w:p w:rsidR="005512CB" w:rsidRPr="000C3EB5" w:rsidRDefault="005512CB" w:rsidP="000C3EB5">
      <w:pPr>
        <w:pStyle w:val="1"/>
        <w:shd w:val="clear" w:color="auto" w:fill="auto"/>
        <w:spacing w:after="56" w:line="360" w:lineRule="auto"/>
        <w:ind w:left="20" w:right="240" w:firstLine="547"/>
        <w:jc w:val="both"/>
        <w:rPr>
          <w:rFonts w:ascii="Times New Roman" w:hAnsi="Times New Roman" w:cs="Times New Roman"/>
        </w:rPr>
      </w:pPr>
      <w:r w:rsidRPr="000C3EB5">
        <w:rPr>
          <w:rFonts w:ascii="Times New Roman" w:hAnsi="Times New Roman" w:cs="Times New Roman"/>
        </w:rPr>
        <w:t>Игра требует от ребенка включенности в свои правила; он должен быть внимательным к развивающемуся в совместной игре со сверстниками сюжету, он должен запомнить все обозначения, должен быстро сообразить, как поступить в неожиданно возникшей ситуации, из которой надо правильно выйти. Однако, весь комплекс практических и умственных действий, выполняемых ребенком в игре, не осознается им как процесс преднамеренного обучения - ребенок учится играя.</w:t>
      </w:r>
    </w:p>
    <w:p w:rsidR="005512CB" w:rsidRPr="000C3EB5" w:rsidRDefault="005512CB" w:rsidP="000C3EB5">
      <w:pPr>
        <w:pStyle w:val="1"/>
        <w:shd w:val="clear" w:color="auto" w:fill="auto"/>
        <w:spacing w:after="60" w:line="360" w:lineRule="auto"/>
        <w:ind w:left="20" w:right="240" w:firstLine="547"/>
        <w:jc w:val="both"/>
        <w:rPr>
          <w:rFonts w:ascii="Times New Roman" w:hAnsi="Times New Roman" w:cs="Times New Roman"/>
        </w:rPr>
      </w:pPr>
      <w:r w:rsidRPr="000C3EB5">
        <w:rPr>
          <w:rFonts w:ascii="Times New Roman" w:hAnsi="Times New Roman" w:cs="Times New Roman"/>
        </w:rPr>
        <w:t>Дидактические игры можно проводить с детьми как коллективно, так и индивидуально, усложняя их с учетом возраста детей. Усложнение должно идти за счет расширения знаний и развития мыслительных опёраций и действий. Дидактические игры проводят в часы досуга, на занятиях и прогулках.</w:t>
      </w:r>
    </w:p>
    <w:p w:rsidR="005512CB" w:rsidRPr="000C3EB5" w:rsidRDefault="005512CB" w:rsidP="000C3EB5">
      <w:pPr>
        <w:pStyle w:val="1"/>
        <w:shd w:val="clear" w:color="auto" w:fill="auto"/>
        <w:spacing w:after="60" w:line="360" w:lineRule="auto"/>
        <w:ind w:left="20" w:right="240" w:firstLine="547"/>
        <w:jc w:val="both"/>
        <w:rPr>
          <w:rFonts w:ascii="Times New Roman" w:hAnsi="Times New Roman" w:cs="Times New Roman"/>
        </w:rPr>
      </w:pPr>
      <w:r w:rsidRPr="000C3EB5">
        <w:rPr>
          <w:rFonts w:ascii="Times New Roman" w:hAnsi="Times New Roman" w:cs="Times New Roman"/>
        </w:rPr>
        <w:t>Дидактические игры по характеру используемого материала делятся на предметные игры, настольно-печатные и словесные</w:t>
      </w:r>
    </w:p>
    <w:p w:rsidR="005512CB" w:rsidRPr="000C3EB5" w:rsidRDefault="005512CB" w:rsidP="000C3EB5">
      <w:pPr>
        <w:pStyle w:val="1"/>
        <w:shd w:val="clear" w:color="auto" w:fill="auto"/>
        <w:spacing w:line="360" w:lineRule="auto"/>
        <w:ind w:left="20" w:right="240" w:firstLine="547"/>
        <w:jc w:val="both"/>
        <w:rPr>
          <w:rFonts w:ascii="Times New Roman" w:hAnsi="Times New Roman" w:cs="Times New Roman"/>
        </w:rPr>
      </w:pPr>
      <w:r w:rsidRPr="000C3EB5">
        <w:rPr>
          <w:rStyle w:val="a9"/>
          <w:rFonts w:ascii="Times New Roman" w:hAnsi="Times New Roman" w:cs="Times New Roman"/>
          <w:i w:val="0"/>
        </w:rPr>
        <w:t xml:space="preserve">Дидактические игры </w:t>
      </w:r>
      <w:r w:rsidRPr="000C3EB5">
        <w:rPr>
          <w:rFonts w:ascii="Times New Roman" w:hAnsi="Times New Roman" w:cs="Times New Roman"/>
        </w:rPr>
        <w:t>—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w:t>
      </w:r>
    </w:p>
    <w:p w:rsidR="005512CB" w:rsidRPr="000C3EB5" w:rsidRDefault="005512CB" w:rsidP="000C3EB5">
      <w:pPr>
        <w:pStyle w:val="1"/>
        <w:shd w:val="clear" w:color="auto" w:fill="auto"/>
        <w:spacing w:line="360" w:lineRule="auto"/>
        <w:ind w:left="20" w:right="240" w:firstLine="547"/>
        <w:jc w:val="both"/>
        <w:rPr>
          <w:rFonts w:ascii="Times New Roman" w:hAnsi="Times New Roman" w:cs="Times New Roman"/>
        </w:rPr>
      </w:pPr>
      <w:r w:rsidRPr="000C3EB5">
        <w:rPr>
          <w:rFonts w:ascii="Times New Roman" w:hAnsi="Times New Roman" w:cs="Times New Roman"/>
        </w:rPr>
        <w:t xml:space="preserve">В своей работе с детьми я использую такие дидактические игры, как: « Найди такую же форму и цвет», « Кто в домике живет?», « </w:t>
      </w:r>
      <w:proofErr w:type="gramStart"/>
      <w:r w:rsidRPr="000C3EB5">
        <w:rPr>
          <w:rFonts w:ascii="Times New Roman" w:hAnsi="Times New Roman" w:cs="Times New Roman"/>
        </w:rPr>
        <w:t>Найди</w:t>
      </w:r>
      <w:proofErr w:type="gramEnd"/>
      <w:r w:rsidRPr="000C3EB5">
        <w:rPr>
          <w:rFonts w:ascii="Times New Roman" w:hAnsi="Times New Roman" w:cs="Times New Roman"/>
        </w:rPr>
        <w:t xml:space="preserve"> чем отличаются?», и другие</w:t>
      </w:r>
    </w:p>
    <w:p w:rsidR="005512CB" w:rsidRPr="000C3EB5" w:rsidRDefault="005512CB" w:rsidP="000C3EB5">
      <w:pPr>
        <w:pStyle w:val="1"/>
        <w:shd w:val="clear" w:color="auto" w:fill="auto"/>
        <w:spacing w:line="360" w:lineRule="auto"/>
        <w:ind w:left="20" w:right="240" w:firstLine="547"/>
        <w:jc w:val="both"/>
        <w:rPr>
          <w:rFonts w:ascii="Times New Roman" w:hAnsi="Times New Roman" w:cs="Times New Roman"/>
        </w:rPr>
      </w:pPr>
      <w:r w:rsidRPr="000C3EB5">
        <w:rPr>
          <w:rStyle w:val="a9"/>
          <w:rFonts w:ascii="Times New Roman" w:hAnsi="Times New Roman" w:cs="Times New Roman"/>
          <w:i w:val="0"/>
        </w:rPr>
        <w:t>Предметные игры</w:t>
      </w:r>
      <w:r w:rsidRPr="000C3EB5">
        <w:rPr>
          <w:rStyle w:val="a9"/>
          <w:rFonts w:ascii="Times New Roman" w:hAnsi="Times New Roman" w:cs="Times New Roman"/>
        </w:rPr>
        <w:t xml:space="preserve"> -</w:t>
      </w:r>
      <w:r w:rsidRPr="000C3EB5">
        <w:rPr>
          <w:rFonts w:ascii="Times New Roman" w:hAnsi="Times New Roman" w:cs="Times New Roman"/>
        </w:rPr>
        <w:t xml:space="preserve"> это игры с использованием различных предметов природы («Найди по листу дерево», «Узнай на вкус», «Найди такой же по </w:t>
      </w:r>
      <w:r w:rsidRPr="000C3EB5">
        <w:rPr>
          <w:rFonts w:ascii="Times New Roman" w:hAnsi="Times New Roman" w:cs="Times New Roman"/>
        </w:rPr>
        <w:lastRenderedPageBreak/>
        <w:t>цвету», «Принеси желтый листок», «Разложи листочки по порядку</w:t>
      </w:r>
      <w:proofErr w:type="gramStart"/>
      <w:r w:rsidRPr="000C3EB5">
        <w:rPr>
          <w:rFonts w:ascii="Times New Roman" w:hAnsi="Times New Roman" w:cs="Times New Roman"/>
        </w:rPr>
        <w:t xml:space="preserve"> -- </w:t>
      </w:r>
      <w:proofErr w:type="gramEnd"/>
      <w:r w:rsidRPr="000C3EB5">
        <w:rPr>
          <w:rFonts w:ascii="Times New Roman" w:hAnsi="Times New Roman" w:cs="Times New Roman"/>
        </w:rPr>
        <w:t xml:space="preserve">самый большой, поменьше, маленький» и т.д.), которые позволяют упражнять детей в различении предметов по качествам и свойствам. Задания способствуют формированию </w:t>
      </w:r>
      <w:proofErr w:type="spellStart"/>
      <w:r w:rsidRPr="000C3EB5">
        <w:rPr>
          <w:rFonts w:ascii="Times New Roman" w:hAnsi="Times New Roman" w:cs="Times New Roman"/>
        </w:rPr>
        <w:t>сенсорики</w:t>
      </w:r>
      <w:proofErr w:type="spellEnd"/>
      <w:r w:rsidRPr="000C3EB5">
        <w:rPr>
          <w:rFonts w:ascii="Times New Roman" w:hAnsi="Times New Roman" w:cs="Times New Roman"/>
        </w:rPr>
        <w:t>, развивают наблюдательность. Проводятся они со всей группой детей и с ее частью.</w:t>
      </w:r>
    </w:p>
    <w:p w:rsidR="005512CB" w:rsidRPr="000C3EB5" w:rsidRDefault="005512CB" w:rsidP="000C3EB5">
      <w:pPr>
        <w:pStyle w:val="1"/>
        <w:shd w:val="clear" w:color="auto" w:fill="auto"/>
        <w:spacing w:line="360" w:lineRule="auto"/>
        <w:ind w:left="20" w:right="240" w:firstLine="547"/>
        <w:jc w:val="both"/>
        <w:rPr>
          <w:rFonts w:ascii="Times New Roman" w:hAnsi="Times New Roman" w:cs="Times New Roman"/>
        </w:rPr>
      </w:pPr>
      <w:proofErr w:type="gramStart"/>
      <w:r w:rsidRPr="000C3EB5">
        <w:rPr>
          <w:rStyle w:val="Georgia13pt"/>
          <w:rFonts w:ascii="Times New Roman" w:hAnsi="Times New Roman" w:cs="Times New Roman"/>
          <w:b/>
          <w:sz w:val="28"/>
          <w:szCs w:val="28"/>
          <w:u w:val="none"/>
        </w:rPr>
        <w:t>Настольно-печатные</w:t>
      </w:r>
      <w:r w:rsidRPr="000C3EB5">
        <w:rPr>
          <w:rStyle w:val="Georgia13pt"/>
          <w:rFonts w:ascii="Times New Roman" w:hAnsi="Times New Roman" w:cs="Times New Roman"/>
          <w:b/>
          <w:sz w:val="28"/>
          <w:szCs w:val="28"/>
          <w:u w:val="none"/>
        </w:rPr>
        <w:tab/>
        <w:t xml:space="preserve"> </w:t>
      </w:r>
      <w:r w:rsidRPr="000C3EB5">
        <w:rPr>
          <w:rStyle w:val="0pt"/>
          <w:rFonts w:ascii="Times New Roman" w:hAnsi="Times New Roman" w:cs="Times New Roman"/>
          <w:b/>
          <w:i w:val="0"/>
          <w:u w:val="none"/>
        </w:rPr>
        <w:t>игры</w:t>
      </w:r>
      <w:r w:rsidRPr="000C3EB5">
        <w:rPr>
          <w:rStyle w:val="0pt"/>
          <w:rFonts w:ascii="Times New Roman" w:hAnsi="Times New Roman" w:cs="Times New Roman"/>
        </w:rPr>
        <w:t xml:space="preserve"> </w:t>
      </w:r>
      <w:r w:rsidRPr="000C3EB5">
        <w:rPr>
          <w:rStyle w:val="a9"/>
          <w:rFonts w:ascii="Times New Roman" w:hAnsi="Times New Roman" w:cs="Times New Roman"/>
        </w:rPr>
        <w:t>-</w:t>
      </w:r>
      <w:r w:rsidRPr="000C3EB5">
        <w:rPr>
          <w:rFonts w:ascii="Times New Roman" w:hAnsi="Times New Roman" w:cs="Times New Roman"/>
        </w:rPr>
        <w:t xml:space="preserve"> это игры типа лото, домино, разрезные и парные картинки («Овощи и фрукты», « Животные и птицы», «Круглый год», «Садовод» и т.д.).</w:t>
      </w:r>
      <w:proofErr w:type="gramEnd"/>
    </w:p>
    <w:p w:rsidR="005512CB" w:rsidRPr="000C3EB5" w:rsidRDefault="005512CB" w:rsidP="000C3EB5">
      <w:pPr>
        <w:pStyle w:val="1"/>
        <w:shd w:val="clear" w:color="auto" w:fill="auto"/>
        <w:spacing w:line="360" w:lineRule="auto"/>
        <w:ind w:left="20" w:right="240" w:firstLine="547"/>
        <w:jc w:val="both"/>
        <w:rPr>
          <w:rFonts w:ascii="Times New Roman" w:hAnsi="Times New Roman" w:cs="Times New Roman"/>
        </w:rPr>
      </w:pPr>
      <w:r w:rsidRPr="000C3EB5">
        <w:rPr>
          <w:rFonts w:ascii="Times New Roman" w:hAnsi="Times New Roman" w:cs="Times New Roman"/>
        </w:rPr>
        <w:t xml:space="preserve">В этих играх уточняются, систематизируются и классифицируются знания детей о растениях, животных, явлениях неживой природы. Игры сопровождаются словом, которое либо предваряет восприятие картинки, либо сочетается с ним (у детей формируется умение по слову восстанавливать образ), а это требует быстрой реакции и мобилизации знаний. Подобные игры предназначены для небольшого числа </w:t>
      </w:r>
      <w:proofErr w:type="gramStart"/>
      <w:r w:rsidRPr="000C3EB5">
        <w:rPr>
          <w:rFonts w:ascii="Times New Roman" w:hAnsi="Times New Roman" w:cs="Times New Roman"/>
        </w:rPr>
        <w:t>играющих</w:t>
      </w:r>
      <w:proofErr w:type="gramEnd"/>
      <w:r w:rsidRPr="000C3EB5">
        <w:rPr>
          <w:rFonts w:ascii="Times New Roman" w:hAnsi="Times New Roman" w:cs="Times New Roman"/>
        </w:rPr>
        <w:t xml:space="preserve"> и используются в повседневной жизни. В младшей группе дети чаще всего подбирают картинки с изображением цветов, овощей, фруктов, животных попарно или на общую карту. В старшей группе большое место уделяется играм, где дети классифицируют предметы и делают обобщения</w:t>
      </w:r>
    </w:p>
    <w:p w:rsidR="005512CB" w:rsidRPr="000C3EB5" w:rsidRDefault="005512CB" w:rsidP="000C3EB5">
      <w:pPr>
        <w:pStyle w:val="1"/>
        <w:shd w:val="clear" w:color="auto" w:fill="auto"/>
        <w:spacing w:line="360" w:lineRule="auto"/>
        <w:ind w:left="20" w:right="240" w:firstLine="547"/>
        <w:jc w:val="both"/>
        <w:rPr>
          <w:rFonts w:ascii="Times New Roman" w:hAnsi="Times New Roman" w:cs="Times New Roman"/>
        </w:rPr>
      </w:pPr>
      <w:r w:rsidRPr="000C3EB5">
        <w:rPr>
          <w:rStyle w:val="a9"/>
          <w:rFonts w:ascii="Times New Roman" w:hAnsi="Times New Roman" w:cs="Times New Roman"/>
          <w:i w:val="0"/>
        </w:rPr>
        <w:t>Словесные игры</w:t>
      </w:r>
      <w:r w:rsidRPr="000C3EB5">
        <w:rPr>
          <w:rStyle w:val="a9"/>
          <w:rFonts w:ascii="Times New Roman" w:hAnsi="Times New Roman" w:cs="Times New Roman"/>
        </w:rPr>
        <w:t xml:space="preserve"> -</w:t>
      </w:r>
      <w:r w:rsidRPr="000C3EB5">
        <w:rPr>
          <w:rFonts w:ascii="Times New Roman" w:hAnsi="Times New Roman" w:cs="Times New Roman"/>
        </w:rPr>
        <w:t xml:space="preserve"> это игры, содержанием которых, являются разнообразные знания и само слово. Проводятся они для закрепления знаний у детей о свойствах и признаках тех или иных предметов. В некоторых, играх знания о природе обогащаются и систематизируются. Словесные игры развивают внимание, сообразительность, быстроту реакции, связную речь. </w:t>
      </w:r>
      <w:proofErr w:type="gramStart"/>
      <w:r w:rsidRPr="000C3EB5">
        <w:rPr>
          <w:rFonts w:ascii="Times New Roman" w:hAnsi="Times New Roman" w:cs="Times New Roman"/>
        </w:rPr>
        <w:t>Это игры типа «Кто летает, бегает и прыгает?», «Что это за птица?», «Когда это бывает?», «В воде, в воздухе, на земле», «Нужно -- не нужно» и т.д.</w:t>
      </w:r>
      <w:proofErr w:type="gramEnd"/>
    </w:p>
    <w:p w:rsidR="005512CB" w:rsidRPr="000C3EB5" w:rsidRDefault="005512CB" w:rsidP="000C3EB5">
      <w:pPr>
        <w:spacing w:after="0" w:line="360" w:lineRule="auto"/>
        <w:rPr>
          <w:rFonts w:ascii="Times New Roman" w:hAnsi="Times New Roman" w:cs="Times New Roman"/>
          <w:sz w:val="28"/>
          <w:szCs w:val="28"/>
        </w:rPr>
      </w:pPr>
      <w:r w:rsidRPr="000C3EB5">
        <w:rPr>
          <w:rStyle w:val="0pt"/>
          <w:rFonts w:ascii="Times New Roman" w:hAnsi="Times New Roman" w:cs="Times New Roman"/>
          <w:b/>
          <w:i w:val="0"/>
          <w:u w:val="none"/>
        </w:rPr>
        <w:t xml:space="preserve">     Подвижные </w:t>
      </w:r>
      <w:r w:rsidRPr="000C3EB5">
        <w:rPr>
          <w:rStyle w:val="a9"/>
          <w:rFonts w:ascii="Times New Roman" w:hAnsi="Times New Roman" w:cs="Times New Roman"/>
          <w:i w:val="0"/>
        </w:rPr>
        <w:t xml:space="preserve">игры </w:t>
      </w:r>
      <w:r w:rsidRPr="000C3EB5">
        <w:rPr>
          <w:rFonts w:ascii="Times New Roman" w:hAnsi="Times New Roman" w:cs="Times New Roman"/>
          <w:b/>
          <w:i/>
          <w:sz w:val="28"/>
          <w:szCs w:val="28"/>
        </w:rPr>
        <w:t xml:space="preserve">- </w:t>
      </w:r>
      <w:r w:rsidRPr="000C3EB5">
        <w:rPr>
          <w:rFonts w:ascii="Times New Roman" w:hAnsi="Times New Roman" w:cs="Times New Roman"/>
          <w:sz w:val="28"/>
          <w:szCs w:val="28"/>
        </w:rPr>
        <w:t xml:space="preserve">природоведческого характера связаны с подражанием повадкам животных, их образу жизни. В некоторых, отражаются явления неживой природы. К таким играм относятся, например, «Наседка с цыплятами», «Мыши и кот», «Солнышко и дождик», «Воробышки и </w:t>
      </w:r>
      <w:r w:rsidRPr="000C3EB5">
        <w:rPr>
          <w:rFonts w:ascii="Times New Roman" w:hAnsi="Times New Roman" w:cs="Times New Roman"/>
          <w:sz w:val="28"/>
          <w:szCs w:val="28"/>
        </w:rPr>
        <w:lastRenderedPageBreak/>
        <w:t xml:space="preserve">автомобиль» и т.д. Подражая действиям, имитируя звуки, дети закрепляют знания; получаемая </w:t>
      </w:r>
      <w:proofErr w:type="gramStart"/>
      <w:r w:rsidRPr="000C3EB5">
        <w:rPr>
          <w:rFonts w:ascii="Times New Roman" w:hAnsi="Times New Roman" w:cs="Times New Roman"/>
          <w:sz w:val="28"/>
          <w:szCs w:val="28"/>
        </w:rPr>
        <w:t>входе</w:t>
      </w:r>
      <w:proofErr w:type="gramEnd"/>
      <w:r w:rsidRPr="000C3EB5">
        <w:rPr>
          <w:rFonts w:ascii="Times New Roman" w:hAnsi="Times New Roman" w:cs="Times New Roman"/>
          <w:sz w:val="28"/>
          <w:szCs w:val="28"/>
        </w:rPr>
        <w:t xml:space="preserve"> игры радость, способствует углублению интереса к природе.</w:t>
      </w:r>
    </w:p>
    <w:p w:rsidR="005512CB" w:rsidRPr="000C3EB5" w:rsidRDefault="005512CB" w:rsidP="000C3EB5">
      <w:pPr>
        <w:spacing w:after="0" w:line="360" w:lineRule="auto"/>
        <w:rPr>
          <w:rFonts w:ascii="Times New Roman" w:hAnsi="Times New Roman" w:cs="Times New Roman"/>
          <w:sz w:val="28"/>
          <w:szCs w:val="28"/>
        </w:rPr>
      </w:pPr>
      <w:r w:rsidRPr="000C3EB5">
        <w:rPr>
          <w:rFonts w:ascii="Times New Roman" w:hAnsi="Times New Roman" w:cs="Times New Roman"/>
          <w:sz w:val="28"/>
          <w:szCs w:val="28"/>
        </w:rPr>
        <w:t>Игра доставляет большую радость ребёнку, потому что она даёт ему возможность активно действовать.</w:t>
      </w:r>
    </w:p>
    <w:p w:rsidR="00562D18" w:rsidRPr="000C3EB5" w:rsidRDefault="005512CB"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 xml:space="preserve">            </w:t>
      </w:r>
      <w:proofErr w:type="gramStart"/>
      <w:r w:rsidR="00562D18" w:rsidRPr="000C3EB5">
        <w:rPr>
          <w:rFonts w:ascii="Times New Roman" w:eastAsia="Times New Roman" w:hAnsi="Times New Roman" w:cs="Times New Roman"/>
          <w:color w:val="000000"/>
          <w:sz w:val="28"/>
          <w:szCs w:val="28"/>
          <w:lang w:eastAsia="ru-RU"/>
        </w:rPr>
        <w:t xml:space="preserve">В работе с дошкольниками по их экологическому воспитанию должен быть использован интегрированный подход, предполагающий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просмотра телепередач, экскурсий, а также организации самостоятельной деятельности детей, т. е. </w:t>
      </w:r>
      <w:proofErr w:type="spellStart"/>
      <w:r w:rsidR="00562D18" w:rsidRPr="000C3EB5">
        <w:rPr>
          <w:rFonts w:ascii="Times New Roman" w:eastAsia="Times New Roman" w:hAnsi="Times New Roman" w:cs="Times New Roman"/>
          <w:color w:val="000000"/>
          <w:sz w:val="28"/>
          <w:szCs w:val="28"/>
          <w:lang w:eastAsia="ru-RU"/>
        </w:rPr>
        <w:t>экологизацию</w:t>
      </w:r>
      <w:proofErr w:type="spellEnd"/>
      <w:r w:rsidR="00562D18" w:rsidRPr="000C3EB5">
        <w:rPr>
          <w:rFonts w:ascii="Times New Roman" w:eastAsia="Times New Roman" w:hAnsi="Times New Roman" w:cs="Times New Roman"/>
          <w:color w:val="000000"/>
          <w:sz w:val="28"/>
          <w:szCs w:val="28"/>
          <w:lang w:eastAsia="ru-RU"/>
        </w:rPr>
        <w:t xml:space="preserve"> различных видов деятельности ребенка.</w:t>
      </w:r>
      <w:proofErr w:type="gramEnd"/>
    </w:p>
    <w:p w:rsidR="00562D18" w:rsidRPr="000C3EB5" w:rsidRDefault="005512CB"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 xml:space="preserve">         </w:t>
      </w:r>
      <w:r w:rsidR="00562D18" w:rsidRPr="000C3EB5">
        <w:rPr>
          <w:rFonts w:ascii="Times New Roman" w:eastAsia="Times New Roman" w:hAnsi="Times New Roman" w:cs="Times New Roman"/>
          <w:color w:val="000000"/>
          <w:sz w:val="28"/>
          <w:szCs w:val="28"/>
          <w:lang w:eastAsia="ru-RU"/>
        </w:rPr>
        <w:t>При использовании игр и игровых ситуаций на занятиях по экологии дети более внимательные. Они с интересом слушают рассказы о животных и растениях, задают много дополнительных интересующих их вопросов.</w:t>
      </w:r>
    </w:p>
    <w:p w:rsidR="00562D18" w:rsidRPr="000C3EB5" w:rsidRDefault="005512CB" w:rsidP="000C3EB5">
      <w:pPr>
        <w:spacing w:after="0" w:line="360" w:lineRule="auto"/>
        <w:jc w:val="both"/>
        <w:rPr>
          <w:rFonts w:ascii="Times New Roman" w:eastAsia="Times New Roman" w:hAnsi="Times New Roman" w:cs="Times New Roman"/>
          <w:color w:val="000000"/>
          <w:sz w:val="28"/>
          <w:szCs w:val="28"/>
          <w:lang w:eastAsia="ru-RU"/>
        </w:rPr>
      </w:pPr>
      <w:r w:rsidRPr="000C3EB5">
        <w:rPr>
          <w:rFonts w:ascii="Times New Roman" w:eastAsia="Times New Roman" w:hAnsi="Times New Roman" w:cs="Times New Roman"/>
          <w:color w:val="000000"/>
          <w:sz w:val="28"/>
          <w:szCs w:val="28"/>
          <w:lang w:eastAsia="ru-RU"/>
        </w:rPr>
        <w:t xml:space="preserve">        </w:t>
      </w:r>
      <w:r w:rsidR="00562D18" w:rsidRPr="000C3EB5">
        <w:rPr>
          <w:rFonts w:ascii="Times New Roman" w:eastAsia="Times New Roman" w:hAnsi="Times New Roman" w:cs="Times New Roman"/>
          <w:color w:val="000000"/>
          <w:sz w:val="28"/>
          <w:szCs w:val="28"/>
          <w:lang w:eastAsia="ru-RU"/>
        </w:rPr>
        <w:t>На этапе дошкольного детства складывается начальное ощущение окружающего мира: ребенок получает эмоциональное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маленькому человеку прекрасный мир природы, помогают наладить взаимоотношения с ним.</w:t>
      </w:r>
    </w:p>
    <w:p w:rsidR="00BE2FE8" w:rsidRPr="00944106" w:rsidRDefault="00BE2FE8" w:rsidP="00BE2FE8">
      <w:pPr>
        <w:pStyle w:val="20"/>
        <w:keepNext/>
        <w:keepLines/>
        <w:shd w:val="clear" w:color="auto" w:fill="auto"/>
        <w:spacing w:after="0" w:line="240" w:lineRule="auto"/>
        <w:ind w:left="260"/>
        <w:jc w:val="both"/>
        <w:rPr>
          <w:rFonts w:ascii="Times New Roman" w:hAnsi="Times New Roman" w:cs="Times New Roman"/>
          <w:sz w:val="28"/>
          <w:szCs w:val="28"/>
        </w:rPr>
      </w:pPr>
      <w:bookmarkStart w:id="0" w:name="bookmark1"/>
      <w:r w:rsidRPr="00944106">
        <w:rPr>
          <w:rFonts w:ascii="Times New Roman" w:hAnsi="Times New Roman" w:cs="Times New Roman"/>
          <w:sz w:val="28"/>
          <w:szCs w:val="28"/>
        </w:rPr>
        <w:t>СПИСОК ИСПОЛЬЗОВАННОЙ ЛИТЕРАТУРЫ</w:t>
      </w:r>
      <w:bookmarkEnd w:id="0"/>
    </w:p>
    <w:p w:rsidR="00BE2FE8" w:rsidRPr="00944106" w:rsidRDefault="00BE2FE8" w:rsidP="00BE2FE8">
      <w:pPr>
        <w:pStyle w:val="20"/>
        <w:keepNext/>
        <w:keepLines/>
        <w:shd w:val="clear" w:color="auto" w:fill="auto"/>
        <w:spacing w:after="0" w:line="240" w:lineRule="auto"/>
        <w:ind w:left="260"/>
        <w:jc w:val="both"/>
        <w:rPr>
          <w:rFonts w:ascii="Times New Roman" w:hAnsi="Times New Roman" w:cs="Times New Roman"/>
          <w:sz w:val="28"/>
          <w:szCs w:val="28"/>
        </w:rPr>
      </w:pPr>
    </w:p>
    <w:p w:rsidR="00BE2FE8" w:rsidRPr="00944106" w:rsidRDefault="00BE2FE8" w:rsidP="00BE2FE8">
      <w:pPr>
        <w:pStyle w:val="1"/>
        <w:numPr>
          <w:ilvl w:val="0"/>
          <w:numId w:val="29"/>
        </w:numPr>
        <w:shd w:val="clear" w:color="auto" w:fill="auto"/>
        <w:spacing w:line="240" w:lineRule="auto"/>
        <w:ind w:left="20" w:right="500"/>
        <w:jc w:val="both"/>
        <w:rPr>
          <w:rFonts w:ascii="Times New Roman" w:hAnsi="Times New Roman" w:cs="Times New Roman"/>
        </w:rPr>
      </w:pPr>
      <w:r w:rsidRPr="00944106">
        <w:rPr>
          <w:rFonts w:ascii="Times New Roman" w:hAnsi="Times New Roman" w:cs="Times New Roman"/>
        </w:rPr>
        <w:t xml:space="preserve"> Николаева С.Н. Место игры в экологическом воспитании дошкольников: пособие </w:t>
      </w:r>
      <w:proofErr w:type="gramStart"/>
      <w:r w:rsidRPr="00944106">
        <w:rPr>
          <w:rFonts w:ascii="Times New Roman" w:hAnsi="Times New Roman" w:cs="Times New Roman"/>
        </w:rPr>
        <w:t>для</w:t>
      </w:r>
      <w:proofErr w:type="gramEnd"/>
      <w:r w:rsidRPr="00944106">
        <w:rPr>
          <w:rFonts w:ascii="Times New Roman" w:hAnsi="Times New Roman" w:cs="Times New Roman"/>
        </w:rPr>
        <w:t xml:space="preserve"> </w:t>
      </w:r>
      <w:proofErr w:type="gramStart"/>
      <w:r w:rsidRPr="00944106">
        <w:rPr>
          <w:rFonts w:ascii="Times New Roman" w:hAnsi="Times New Roman" w:cs="Times New Roman"/>
        </w:rPr>
        <w:t>спец</w:t>
      </w:r>
      <w:proofErr w:type="gramEnd"/>
      <w:r w:rsidRPr="00944106">
        <w:rPr>
          <w:rFonts w:ascii="Times New Roman" w:hAnsi="Times New Roman" w:cs="Times New Roman"/>
        </w:rPr>
        <w:t xml:space="preserve">. по </w:t>
      </w:r>
      <w:proofErr w:type="spellStart"/>
      <w:r w:rsidRPr="00944106">
        <w:rPr>
          <w:rFonts w:ascii="Times New Roman" w:hAnsi="Times New Roman" w:cs="Times New Roman"/>
        </w:rPr>
        <w:t>дощк</w:t>
      </w:r>
      <w:proofErr w:type="spellEnd"/>
      <w:r w:rsidRPr="00944106">
        <w:rPr>
          <w:rFonts w:ascii="Times New Roman" w:hAnsi="Times New Roman" w:cs="Times New Roman"/>
        </w:rPr>
        <w:t>. воспитанию / С.Н. Николаева. - М.:, 1998. - 43 с.</w:t>
      </w:r>
    </w:p>
    <w:p w:rsidR="00BE2FE8" w:rsidRPr="00944106" w:rsidRDefault="00BE2FE8" w:rsidP="00BE2FE8">
      <w:pPr>
        <w:pStyle w:val="1"/>
        <w:numPr>
          <w:ilvl w:val="0"/>
          <w:numId w:val="29"/>
        </w:numPr>
        <w:shd w:val="clear" w:color="auto" w:fill="auto"/>
        <w:spacing w:line="240" w:lineRule="auto"/>
        <w:ind w:left="20" w:right="500"/>
        <w:jc w:val="both"/>
        <w:rPr>
          <w:rFonts w:ascii="Times New Roman" w:hAnsi="Times New Roman" w:cs="Times New Roman"/>
        </w:rPr>
      </w:pPr>
      <w:r w:rsidRPr="00944106">
        <w:rPr>
          <w:rFonts w:ascii="Times New Roman" w:hAnsi="Times New Roman" w:cs="Times New Roman"/>
        </w:rPr>
        <w:t xml:space="preserve"> Николаева С.Н. Актуальность экологического воспитания дошкольников / С.Н. Николаева. - </w:t>
      </w:r>
      <w:proofErr w:type="spellStart"/>
      <w:r w:rsidRPr="00944106">
        <w:rPr>
          <w:rFonts w:ascii="Times New Roman" w:hAnsi="Times New Roman" w:cs="Times New Roman"/>
        </w:rPr>
        <w:t>Ниж</w:t>
      </w:r>
      <w:proofErr w:type="spellEnd"/>
      <w:r w:rsidRPr="00944106">
        <w:rPr>
          <w:rFonts w:ascii="Times New Roman" w:hAnsi="Times New Roman" w:cs="Times New Roman"/>
        </w:rPr>
        <w:t xml:space="preserve">. Новгород: Академия развития, </w:t>
      </w:r>
      <w:r w:rsidRPr="00944106">
        <w:rPr>
          <w:rFonts w:ascii="Times New Roman" w:hAnsi="Times New Roman" w:cs="Times New Roman"/>
        </w:rPr>
        <w:lastRenderedPageBreak/>
        <w:t xml:space="preserve">1991. - 56 </w:t>
      </w:r>
      <w:proofErr w:type="gramStart"/>
      <w:r w:rsidRPr="00944106">
        <w:rPr>
          <w:rFonts w:ascii="Times New Roman" w:hAnsi="Times New Roman" w:cs="Times New Roman"/>
        </w:rPr>
        <w:t>с</w:t>
      </w:r>
      <w:proofErr w:type="gramEnd"/>
      <w:r w:rsidRPr="00944106">
        <w:rPr>
          <w:rFonts w:ascii="Times New Roman" w:hAnsi="Times New Roman" w:cs="Times New Roman"/>
        </w:rPr>
        <w:t>.</w:t>
      </w:r>
    </w:p>
    <w:p w:rsidR="00BE2FE8" w:rsidRPr="00944106" w:rsidRDefault="00BE2FE8" w:rsidP="00BE2FE8">
      <w:pPr>
        <w:pStyle w:val="1"/>
        <w:numPr>
          <w:ilvl w:val="0"/>
          <w:numId w:val="29"/>
        </w:numPr>
        <w:shd w:val="clear" w:color="auto" w:fill="auto"/>
        <w:spacing w:line="240" w:lineRule="auto"/>
        <w:ind w:left="20" w:right="500"/>
        <w:jc w:val="both"/>
        <w:rPr>
          <w:rFonts w:ascii="Times New Roman" w:hAnsi="Times New Roman" w:cs="Times New Roman"/>
        </w:rPr>
      </w:pPr>
      <w:r w:rsidRPr="00944106">
        <w:rPr>
          <w:rFonts w:ascii="Times New Roman" w:hAnsi="Times New Roman" w:cs="Times New Roman"/>
        </w:rPr>
        <w:t xml:space="preserve"> Бондаренко А.К. Словесные дидактические игры / А.К.Бондаренко. - М.: Наука, 1984. - 86 </w:t>
      </w:r>
      <w:proofErr w:type="gramStart"/>
      <w:r w:rsidRPr="00944106">
        <w:rPr>
          <w:rFonts w:ascii="Times New Roman" w:hAnsi="Times New Roman" w:cs="Times New Roman"/>
        </w:rPr>
        <w:t>с</w:t>
      </w:r>
      <w:proofErr w:type="gramEnd"/>
      <w:r w:rsidRPr="00944106">
        <w:rPr>
          <w:rFonts w:ascii="Times New Roman" w:hAnsi="Times New Roman" w:cs="Times New Roman"/>
        </w:rPr>
        <w:t>.</w:t>
      </w:r>
    </w:p>
    <w:p w:rsidR="00BE2FE8" w:rsidRPr="00944106" w:rsidRDefault="00BE2FE8" w:rsidP="00BE2FE8">
      <w:pPr>
        <w:pStyle w:val="1"/>
        <w:numPr>
          <w:ilvl w:val="0"/>
          <w:numId w:val="29"/>
        </w:numPr>
        <w:shd w:val="clear" w:color="auto" w:fill="auto"/>
        <w:spacing w:line="240" w:lineRule="auto"/>
        <w:ind w:left="20" w:right="500"/>
        <w:jc w:val="both"/>
        <w:rPr>
          <w:rFonts w:ascii="Times New Roman" w:hAnsi="Times New Roman" w:cs="Times New Roman"/>
        </w:rPr>
      </w:pPr>
      <w:proofErr w:type="spellStart"/>
      <w:r w:rsidRPr="00944106">
        <w:rPr>
          <w:rFonts w:ascii="Times New Roman" w:hAnsi="Times New Roman" w:cs="Times New Roman"/>
        </w:rPr>
        <w:t>Дрязгунова</w:t>
      </w:r>
      <w:proofErr w:type="spellEnd"/>
      <w:r w:rsidRPr="00944106">
        <w:rPr>
          <w:rFonts w:ascii="Times New Roman" w:hAnsi="Times New Roman" w:cs="Times New Roman"/>
        </w:rPr>
        <w:t xml:space="preserve"> В.А. Как знакомить дошкольников с природой / В.А. </w:t>
      </w:r>
      <w:proofErr w:type="spellStart"/>
      <w:r w:rsidRPr="00944106">
        <w:rPr>
          <w:rFonts w:ascii="Times New Roman" w:hAnsi="Times New Roman" w:cs="Times New Roman"/>
        </w:rPr>
        <w:t>Дрязгунова</w:t>
      </w:r>
      <w:proofErr w:type="spellEnd"/>
      <w:r w:rsidRPr="00944106">
        <w:rPr>
          <w:rFonts w:ascii="Times New Roman" w:hAnsi="Times New Roman" w:cs="Times New Roman"/>
        </w:rPr>
        <w:t xml:space="preserve">, П.Г. </w:t>
      </w:r>
      <w:proofErr w:type="spellStart"/>
      <w:r w:rsidRPr="00944106">
        <w:rPr>
          <w:rFonts w:ascii="Times New Roman" w:hAnsi="Times New Roman" w:cs="Times New Roman"/>
        </w:rPr>
        <w:t>Саморукова</w:t>
      </w:r>
      <w:proofErr w:type="spellEnd"/>
      <w:r w:rsidRPr="00944106">
        <w:rPr>
          <w:rFonts w:ascii="Times New Roman" w:hAnsi="Times New Roman" w:cs="Times New Roman"/>
        </w:rPr>
        <w:t xml:space="preserve">. - М.: Воспитание дошкольника, 1997. - 64 </w:t>
      </w:r>
      <w:proofErr w:type="gramStart"/>
      <w:r w:rsidRPr="00944106">
        <w:rPr>
          <w:rFonts w:ascii="Times New Roman" w:hAnsi="Times New Roman" w:cs="Times New Roman"/>
        </w:rPr>
        <w:t>с</w:t>
      </w:r>
      <w:proofErr w:type="gramEnd"/>
      <w:r w:rsidRPr="00944106">
        <w:rPr>
          <w:rFonts w:ascii="Times New Roman" w:hAnsi="Times New Roman" w:cs="Times New Roman"/>
        </w:rPr>
        <w:t>.</w:t>
      </w:r>
    </w:p>
    <w:p w:rsidR="00BE2FE8" w:rsidRPr="00944106" w:rsidRDefault="00BE2FE8" w:rsidP="00BE2FE8">
      <w:pPr>
        <w:pStyle w:val="1"/>
        <w:numPr>
          <w:ilvl w:val="0"/>
          <w:numId w:val="29"/>
        </w:numPr>
        <w:shd w:val="clear" w:color="auto" w:fill="auto"/>
        <w:spacing w:line="240" w:lineRule="auto"/>
        <w:ind w:left="20" w:right="280"/>
        <w:jc w:val="both"/>
        <w:rPr>
          <w:rFonts w:ascii="Times New Roman" w:hAnsi="Times New Roman" w:cs="Times New Roman"/>
        </w:rPr>
      </w:pPr>
      <w:r w:rsidRPr="00944106">
        <w:rPr>
          <w:rFonts w:ascii="Times New Roman" w:hAnsi="Times New Roman" w:cs="Times New Roman"/>
        </w:rPr>
        <w:t xml:space="preserve">Методика ознакомления детей с природой в детском саду: учеб. пособие для </w:t>
      </w:r>
      <w:proofErr w:type="spellStart"/>
      <w:r w:rsidRPr="00944106">
        <w:rPr>
          <w:rFonts w:ascii="Times New Roman" w:hAnsi="Times New Roman" w:cs="Times New Roman"/>
        </w:rPr>
        <w:t>пёд</w:t>
      </w:r>
      <w:proofErr w:type="spellEnd"/>
      <w:r w:rsidRPr="00944106">
        <w:rPr>
          <w:rFonts w:ascii="Times New Roman" w:hAnsi="Times New Roman" w:cs="Times New Roman"/>
        </w:rPr>
        <w:t>. училищ</w:t>
      </w:r>
      <w:proofErr w:type="gramStart"/>
      <w:r w:rsidRPr="00944106">
        <w:rPr>
          <w:rFonts w:ascii="Times New Roman" w:hAnsi="Times New Roman" w:cs="Times New Roman"/>
        </w:rPr>
        <w:t xml:space="preserve"> / П</w:t>
      </w:r>
      <w:proofErr w:type="gramEnd"/>
      <w:r w:rsidRPr="00944106">
        <w:rPr>
          <w:rFonts w:ascii="Times New Roman" w:hAnsi="Times New Roman" w:cs="Times New Roman"/>
        </w:rPr>
        <w:t xml:space="preserve">од ред. П.Г. </w:t>
      </w:r>
      <w:proofErr w:type="spellStart"/>
      <w:r w:rsidRPr="00944106">
        <w:rPr>
          <w:rFonts w:ascii="Times New Roman" w:hAnsi="Times New Roman" w:cs="Times New Roman"/>
        </w:rPr>
        <w:t>Саморукова</w:t>
      </w:r>
      <w:proofErr w:type="spellEnd"/>
      <w:r w:rsidRPr="00944106">
        <w:rPr>
          <w:rFonts w:ascii="Times New Roman" w:hAnsi="Times New Roman" w:cs="Times New Roman"/>
        </w:rPr>
        <w:t xml:space="preserve">. - </w:t>
      </w:r>
      <w:r w:rsidRPr="00944106">
        <w:rPr>
          <w:rStyle w:val="Georgia12pt"/>
          <w:rFonts w:ascii="Times New Roman" w:hAnsi="Times New Roman" w:cs="Times New Roman"/>
          <w:sz w:val="28"/>
          <w:szCs w:val="28"/>
        </w:rPr>
        <w:t xml:space="preserve">М.: </w:t>
      </w:r>
      <w:r w:rsidRPr="00944106">
        <w:rPr>
          <w:rFonts w:ascii="Times New Roman" w:hAnsi="Times New Roman" w:cs="Times New Roman"/>
        </w:rPr>
        <w:t xml:space="preserve">Просвещение, 1998. - 222 </w:t>
      </w:r>
      <w:proofErr w:type="gramStart"/>
      <w:r w:rsidRPr="00944106">
        <w:rPr>
          <w:rFonts w:ascii="Times New Roman" w:hAnsi="Times New Roman" w:cs="Times New Roman"/>
        </w:rPr>
        <w:t>с</w:t>
      </w:r>
      <w:proofErr w:type="gramEnd"/>
      <w:r w:rsidRPr="00944106">
        <w:rPr>
          <w:rFonts w:ascii="Times New Roman" w:hAnsi="Times New Roman" w:cs="Times New Roman"/>
        </w:rPr>
        <w:t>.</w:t>
      </w:r>
    </w:p>
    <w:p w:rsidR="00BE2FE8" w:rsidRPr="00944106" w:rsidRDefault="00BE2FE8" w:rsidP="00BE2FE8">
      <w:pPr>
        <w:pStyle w:val="1"/>
        <w:numPr>
          <w:ilvl w:val="0"/>
          <w:numId w:val="29"/>
        </w:numPr>
        <w:shd w:val="clear" w:color="auto" w:fill="auto"/>
        <w:spacing w:line="240" w:lineRule="auto"/>
        <w:ind w:left="20" w:right="280"/>
        <w:jc w:val="both"/>
        <w:rPr>
          <w:rFonts w:ascii="Times New Roman" w:hAnsi="Times New Roman" w:cs="Times New Roman"/>
        </w:rPr>
      </w:pPr>
      <w:r w:rsidRPr="00944106">
        <w:rPr>
          <w:rFonts w:ascii="Times New Roman" w:hAnsi="Times New Roman" w:cs="Times New Roman"/>
        </w:rPr>
        <w:t xml:space="preserve"> Николаева С.Н. Как приобщить ребенка к природе / С.Н. Николаева. - М.: Новая школа, 1996. - 63 </w:t>
      </w:r>
      <w:proofErr w:type="gramStart"/>
      <w:r w:rsidRPr="00944106">
        <w:rPr>
          <w:rFonts w:ascii="Times New Roman" w:hAnsi="Times New Roman" w:cs="Times New Roman"/>
        </w:rPr>
        <w:t>с</w:t>
      </w:r>
      <w:proofErr w:type="gramEnd"/>
      <w:r w:rsidRPr="00944106">
        <w:rPr>
          <w:rFonts w:ascii="Times New Roman" w:hAnsi="Times New Roman" w:cs="Times New Roman"/>
        </w:rPr>
        <w:t>.</w:t>
      </w:r>
    </w:p>
    <w:p w:rsidR="00BE2FE8" w:rsidRPr="00944106" w:rsidRDefault="00BE2FE8" w:rsidP="005512CB">
      <w:pPr>
        <w:spacing w:after="0" w:line="240" w:lineRule="auto"/>
        <w:jc w:val="both"/>
        <w:rPr>
          <w:rFonts w:ascii="Times New Roman" w:eastAsia="Times New Roman" w:hAnsi="Times New Roman" w:cs="Times New Roman"/>
          <w:color w:val="000000"/>
          <w:sz w:val="28"/>
          <w:szCs w:val="28"/>
          <w:lang w:eastAsia="ru-RU"/>
        </w:rPr>
      </w:pPr>
    </w:p>
    <w:sectPr w:rsidR="00BE2FE8" w:rsidRPr="00944106" w:rsidSect="000C3EB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8B7" w:rsidRDefault="007E08B7" w:rsidP="007E08B7">
      <w:pPr>
        <w:spacing w:after="0" w:line="240" w:lineRule="auto"/>
      </w:pPr>
      <w:r>
        <w:separator/>
      </w:r>
    </w:p>
  </w:endnote>
  <w:endnote w:type="continuationSeparator" w:id="0">
    <w:p w:rsidR="007E08B7" w:rsidRDefault="007E08B7" w:rsidP="007E0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8B7" w:rsidRDefault="007E08B7" w:rsidP="007E08B7">
      <w:pPr>
        <w:spacing w:after="0" w:line="240" w:lineRule="auto"/>
      </w:pPr>
      <w:r>
        <w:separator/>
      </w:r>
    </w:p>
  </w:footnote>
  <w:footnote w:type="continuationSeparator" w:id="0">
    <w:p w:rsidR="007E08B7" w:rsidRDefault="007E08B7" w:rsidP="007E08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4E1"/>
    <w:multiLevelType w:val="multilevel"/>
    <w:tmpl w:val="2AC6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D603D"/>
    <w:multiLevelType w:val="multilevel"/>
    <w:tmpl w:val="B24E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947FC"/>
    <w:multiLevelType w:val="multilevel"/>
    <w:tmpl w:val="BE508D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A3A24"/>
    <w:multiLevelType w:val="multilevel"/>
    <w:tmpl w:val="8386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265BB"/>
    <w:multiLevelType w:val="multilevel"/>
    <w:tmpl w:val="249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22766"/>
    <w:multiLevelType w:val="multilevel"/>
    <w:tmpl w:val="5D02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67D4E"/>
    <w:multiLevelType w:val="multilevel"/>
    <w:tmpl w:val="C0A873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E50D6"/>
    <w:multiLevelType w:val="multilevel"/>
    <w:tmpl w:val="F17005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36130F"/>
    <w:multiLevelType w:val="multilevel"/>
    <w:tmpl w:val="994E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875EA"/>
    <w:multiLevelType w:val="multilevel"/>
    <w:tmpl w:val="D916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E4C69"/>
    <w:multiLevelType w:val="multilevel"/>
    <w:tmpl w:val="3028E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FC7FB9"/>
    <w:multiLevelType w:val="multilevel"/>
    <w:tmpl w:val="4B1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D50464"/>
    <w:multiLevelType w:val="multilevel"/>
    <w:tmpl w:val="2A52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B31994"/>
    <w:multiLevelType w:val="multilevel"/>
    <w:tmpl w:val="CE064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B050F7"/>
    <w:multiLevelType w:val="multilevel"/>
    <w:tmpl w:val="CD24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A9715A"/>
    <w:multiLevelType w:val="multilevel"/>
    <w:tmpl w:val="BF4A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40632"/>
    <w:multiLevelType w:val="multilevel"/>
    <w:tmpl w:val="99CEE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4918B6"/>
    <w:multiLevelType w:val="multilevel"/>
    <w:tmpl w:val="717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BA0A00"/>
    <w:multiLevelType w:val="multilevel"/>
    <w:tmpl w:val="CADA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1578FD"/>
    <w:multiLevelType w:val="multilevel"/>
    <w:tmpl w:val="A9F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4A29E0"/>
    <w:multiLevelType w:val="multilevel"/>
    <w:tmpl w:val="F0AEC1B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D01E22"/>
    <w:multiLevelType w:val="multilevel"/>
    <w:tmpl w:val="59A6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9B7306"/>
    <w:multiLevelType w:val="multilevel"/>
    <w:tmpl w:val="0E4C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B53FC4"/>
    <w:multiLevelType w:val="multilevel"/>
    <w:tmpl w:val="0F14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3D12F0"/>
    <w:multiLevelType w:val="multilevel"/>
    <w:tmpl w:val="70F0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1A2887"/>
    <w:multiLevelType w:val="multilevel"/>
    <w:tmpl w:val="DCE6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F169F9"/>
    <w:multiLevelType w:val="multilevel"/>
    <w:tmpl w:val="6FAA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915997"/>
    <w:multiLevelType w:val="multilevel"/>
    <w:tmpl w:val="6D40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585803"/>
    <w:multiLevelType w:val="multilevel"/>
    <w:tmpl w:val="54AC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8"/>
  </w:num>
  <w:num w:numId="3">
    <w:abstractNumId w:val="4"/>
  </w:num>
  <w:num w:numId="4">
    <w:abstractNumId w:val="11"/>
  </w:num>
  <w:num w:numId="5">
    <w:abstractNumId w:val="28"/>
  </w:num>
  <w:num w:numId="6">
    <w:abstractNumId w:val="17"/>
  </w:num>
  <w:num w:numId="7">
    <w:abstractNumId w:val="8"/>
  </w:num>
  <w:num w:numId="8">
    <w:abstractNumId w:val="0"/>
  </w:num>
  <w:num w:numId="9">
    <w:abstractNumId w:val="24"/>
  </w:num>
  <w:num w:numId="10">
    <w:abstractNumId w:val="15"/>
  </w:num>
  <w:num w:numId="11">
    <w:abstractNumId w:val="1"/>
  </w:num>
  <w:num w:numId="12">
    <w:abstractNumId w:val="19"/>
  </w:num>
  <w:num w:numId="13">
    <w:abstractNumId w:val="26"/>
  </w:num>
  <w:num w:numId="14">
    <w:abstractNumId w:val="9"/>
  </w:num>
  <w:num w:numId="15">
    <w:abstractNumId w:val="22"/>
  </w:num>
  <w:num w:numId="16">
    <w:abstractNumId w:val="21"/>
  </w:num>
  <w:num w:numId="17">
    <w:abstractNumId w:val="3"/>
  </w:num>
  <w:num w:numId="18">
    <w:abstractNumId w:val="25"/>
  </w:num>
  <w:num w:numId="19">
    <w:abstractNumId w:val="10"/>
  </w:num>
  <w:num w:numId="20">
    <w:abstractNumId w:val="16"/>
  </w:num>
  <w:num w:numId="21">
    <w:abstractNumId w:val="13"/>
  </w:num>
  <w:num w:numId="22">
    <w:abstractNumId w:val="2"/>
  </w:num>
  <w:num w:numId="23">
    <w:abstractNumId w:val="6"/>
  </w:num>
  <w:num w:numId="24">
    <w:abstractNumId w:val="7"/>
  </w:num>
  <w:num w:numId="25">
    <w:abstractNumId w:val="27"/>
  </w:num>
  <w:num w:numId="26">
    <w:abstractNumId w:val="14"/>
  </w:num>
  <w:num w:numId="27">
    <w:abstractNumId w:val="12"/>
  </w:num>
  <w:num w:numId="28">
    <w:abstractNumId w:val="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31903"/>
    <w:rsid w:val="000C3EB5"/>
    <w:rsid w:val="000E4F6D"/>
    <w:rsid w:val="001A4594"/>
    <w:rsid w:val="001B27F2"/>
    <w:rsid w:val="002E1613"/>
    <w:rsid w:val="004767D0"/>
    <w:rsid w:val="004D1700"/>
    <w:rsid w:val="005512CB"/>
    <w:rsid w:val="00562D18"/>
    <w:rsid w:val="00574AD3"/>
    <w:rsid w:val="005E1B86"/>
    <w:rsid w:val="00777120"/>
    <w:rsid w:val="007A3A18"/>
    <w:rsid w:val="007E08B7"/>
    <w:rsid w:val="008B7707"/>
    <w:rsid w:val="009141BB"/>
    <w:rsid w:val="00944106"/>
    <w:rsid w:val="00950EE0"/>
    <w:rsid w:val="009A1873"/>
    <w:rsid w:val="00BE2FE8"/>
    <w:rsid w:val="00BF0170"/>
    <w:rsid w:val="00C13A53"/>
    <w:rsid w:val="00C31903"/>
    <w:rsid w:val="00DA2729"/>
    <w:rsid w:val="00E30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120"/>
  </w:style>
  <w:style w:type="paragraph" w:styleId="4">
    <w:name w:val="heading 4"/>
    <w:basedOn w:val="a"/>
    <w:link w:val="40"/>
    <w:uiPriority w:val="9"/>
    <w:qFormat/>
    <w:rsid w:val="00562D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62D18"/>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62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A3A18"/>
  </w:style>
  <w:style w:type="character" w:customStyle="1" w:styleId="apple-converted-space">
    <w:name w:val="apple-converted-space"/>
    <w:basedOn w:val="a0"/>
    <w:rsid w:val="007A3A18"/>
  </w:style>
  <w:style w:type="paragraph" w:styleId="a4">
    <w:name w:val="header"/>
    <w:basedOn w:val="a"/>
    <w:link w:val="a5"/>
    <w:uiPriority w:val="99"/>
    <w:semiHidden/>
    <w:unhideWhenUsed/>
    <w:rsid w:val="007E08B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E08B7"/>
  </w:style>
  <w:style w:type="paragraph" w:styleId="a6">
    <w:name w:val="footer"/>
    <w:basedOn w:val="a"/>
    <w:link w:val="a7"/>
    <w:uiPriority w:val="99"/>
    <w:semiHidden/>
    <w:unhideWhenUsed/>
    <w:rsid w:val="007E08B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E08B7"/>
  </w:style>
  <w:style w:type="character" w:customStyle="1" w:styleId="a8">
    <w:name w:val="Основной текст_"/>
    <w:basedOn w:val="a0"/>
    <w:link w:val="1"/>
    <w:rsid w:val="005512CB"/>
    <w:rPr>
      <w:rFonts w:ascii="Calibri" w:eastAsia="Calibri" w:hAnsi="Calibri" w:cs="Calibri"/>
      <w:sz w:val="28"/>
      <w:szCs w:val="28"/>
      <w:shd w:val="clear" w:color="auto" w:fill="FFFFFF"/>
    </w:rPr>
  </w:style>
  <w:style w:type="character" w:customStyle="1" w:styleId="a9">
    <w:name w:val="Основной текст + Полужирный;Курсив"/>
    <w:basedOn w:val="a8"/>
    <w:rsid w:val="005512CB"/>
    <w:rPr>
      <w:b/>
      <w:bCs/>
      <w:i/>
      <w:iCs/>
      <w:color w:val="000000"/>
      <w:spacing w:val="0"/>
      <w:w w:val="100"/>
      <w:position w:val="0"/>
      <w:lang w:val="ru-RU" w:eastAsia="ru-RU" w:bidi="ru-RU"/>
    </w:rPr>
  </w:style>
  <w:style w:type="character" w:customStyle="1" w:styleId="Georgia13pt">
    <w:name w:val="Основной текст + Georgia;13 pt"/>
    <w:basedOn w:val="a8"/>
    <w:rsid w:val="005512CB"/>
    <w:rPr>
      <w:rFonts w:ascii="Georgia" w:eastAsia="Georgia" w:hAnsi="Georgia" w:cs="Georgia"/>
      <w:color w:val="000000"/>
      <w:spacing w:val="0"/>
      <w:w w:val="100"/>
      <w:position w:val="0"/>
      <w:sz w:val="26"/>
      <w:szCs w:val="26"/>
      <w:u w:val="single"/>
      <w:lang w:val="ru-RU" w:eastAsia="ru-RU" w:bidi="ru-RU"/>
    </w:rPr>
  </w:style>
  <w:style w:type="character" w:customStyle="1" w:styleId="0pt">
    <w:name w:val="Основной текст + Курсив;Интервал 0 pt"/>
    <w:basedOn w:val="a8"/>
    <w:rsid w:val="005512CB"/>
    <w:rPr>
      <w:i/>
      <w:iCs/>
      <w:color w:val="000000"/>
      <w:spacing w:val="-10"/>
      <w:w w:val="100"/>
      <w:position w:val="0"/>
      <w:u w:val="single"/>
      <w:lang w:val="ru-RU" w:eastAsia="ru-RU" w:bidi="ru-RU"/>
    </w:rPr>
  </w:style>
  <w:style w:type="paragraph" w:customStyle="1" w:styleId="1">
    <w:name w:val="Основной текст1"/>
    <w:basedOn w:val="a"/>
    <w:link w:val="a8"/>
    <w:rsid w:val="005512CB"/>
    <w:pPr>
      <w:widowControl w:val="0"/>
      <w:shd w:val="clear" w:color="auto" w:fill="FFFFFF"/>
      <w:spacing w:after="0" w:line="391" w:lineRule="exact"/>
    </w:pPr>
    <w:rPr>
      <w:rFonts w:ascii="Calibri" w:eastAsia="Calibri" w:hAnsi="Calibri" w:cs="Calibri"/>
      <w:sz w:val="28"/>
      <w:szCs w:val="28"/>
    </w:rPr>
  </w:style>
  <w:style w:type="character" w:customStyle="1" w:styleId="Georgia12pt">
    <w:name w:val="Основной текст + Georgia;12 pt"/>
    <w:basedOn w:val="a8"/>
    <w:rsid w:val="00BE2FE8"/>
    <w:rPr>
      <w:rFonts w:ascii="Georgia" w:eastAsia="Georgia" w:hAnsi="Georgia" w:cs="Georgia"/>
      <w:b w:val="0"/>
      <w:bCs w:val="0"/>
      <w:i w:val="0"/>
      <w:iCs w:val="0"/>
      <w:smallCaps w:val="0"/>
      <w:strike w:val="0"/>
      <w:color w:val="000000"/>
      <w:spacing w:val="0"/>
      <w:w w:val="100"/>
      <w:position w:val="0"/>
      <w:sz w:val="24"/>
      <w:szCs w:val="24"/>
      <w:u w:val="none"/>
      <w:lang w:val="ru-RU" w:eastAsia="ru-RU" w:bidi="ru-RU"/>
    </w:rPr>
  </w:style>
  <w:style w:type="character" w:customStyle="1" w:styleId="2">
    <w:name w:val="Заголовок №2_"/>
    <w:basedOn w:val="a0"/>
    <w:link w:val="20"/>
    <w:rsid w:val="00BE2FE8"/>
    <w:rPr>
      <w:rFonts w:ascii="Arial" w:eastAsia="Arial" w:hAnsi="Arial" w:cs="Arial"/>
      <w:b/>
      <w:bCs/>
      <w:sz w:val="30"/>
      <w:szCs w:val="30"/>
      <w:shd w:val="clear" w:color="auto" w:fill="FFFFFF"/>
    </w:rPr>
  </w:style>
  <w:style w:type="paragraph" w:customStyle="1" w:styleId="20">
    <w:name w:val="Заголовок №2"/>
    <w:basedOn w:val="a"/>
    <w:link w:val="2"/>
    <w:rsid w:val="00BE2FE8"/>
    <w:pPr>
      <w:widowControl w:val="0"/>
      <w:shd w:val="clear" w:color="auto" w:fill="FFFFFF"/>
      <w:spacing w:after="960" w:line="0" w:lineRule="atLeast"/>
      <w:jc w:val="center"/>
      <w:outlineLvl w:val="1"/>
    </w:pPr>
    <w:rPr>
      <w:rFonts w:ascii="Arial" w:eastAsia="Arial" w:hAnsi="Arial" w:cs="Arial"/>
      <w:b/>
      <w:bCs/>
      <w:sz w:val="30"/>
      <w:szCs w:val="30"/>
    </w:rPr>
  </w:style>
</w:styles>
</file>

<file path=word/webSettings.xml><?xml version="1.0" encoding="utf-8"?>
<w:webSettings xmlns:r="http://schemas.openxmlformats.org/officeDocument/2006/relationships" xmlns:w="http://schemas.openxmlformats.org/wordprocessingml/2006/main">
  <w:divs>
    <w:div w:id="13352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11</Pages>
  <Words>2620</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2018-06-10T14:52:00Z</dcterms:created>
  <dcterms:modified xsi:type="dcterms:W3CDTF">2020-04-13T09:26:00Z</dcterms:modified>
</cp:coreProperties>
</file>