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53430" w14:textId="36908C7A" w:rsidR="00EC54BE" w:rsidRDefault="005435FB" w:rsidP="001F70F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Коррекционно-логопедическая работа, направленная на улучшение </w:t>
      </w:r>
      <w:r w:rsidR="005935C5">
        <w:rPr>
          <w:rFonts w:ascii="Times New Roman" w:eastAsia="Times New Roman" w:hAnsi="Times New Roman" w:cs="Times New Roman"/>
          <w:sz w:val="28"/>
          <w:szCs w:val="28"/>
        </w:rPr>
        <w:t>детско-родительских 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семьях, воспитывающих детей с речевыми нарушениями</w:t>
      </w:r>
      <w:r w:rsidR="001F70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36A380" w14:textId="6168770A" w:rsidR="00217106" w:rsidRPr="001F70FD" w:rsidRDefault="001F70FD" w:rsidP="001F70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70FD">
        <w:rPr>
          <w:rFonts w:ascii="Times New Roman" w:eastAsia="Times New Roman" w:hAnsi="Times New Roman" w:cs="Times New Roman"/>
          <w:b/>
          <w:bCs/>
          <w:sz w:val="28"/>
          <w:szCs w:val="28"/>
        </w:rPr>
        <w:t>Уткина Маргарита Анатольевна</w:t>
      </w:r>
    </w:p>
    <w:p w14:paraId="41B886CF" w14:textId="3A2A130E" w:rsidR="001F70FD" w:rsidRPr="00971DDA" w:rsidRDefault="001F70FD" w:rsidP="001F70FD">
      <w:pPr>
        <w:tabs>
          <w:tab w:val="left" w:pos="33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Г.Реутов </w:t>
      </w:r>
      <w:r w:rsidRPr="00971DDA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1DDA">
        <w:rPr>
          <w:rFonts w:ascii="Times New Roman" w:eastAsia="Calibri" w:hAnsi="Times New Roman" w:cs="Times New Roman"/>
          <w:sz w:val="28"/>
          <w:szCs w:val="28"/>
        </w:rPr>
        <w:t>Детский сад комбинированного вида №13 «Веснушки»</w:t>
      </w:r>
      <w:r>
        <w:rPr>
          <w:rFonts w:ascii="Times New Roman" w:eastAsia="Calibri" w:hAnsi="Times New Roman" w:cs="Times New Roman"/>
          <w:sz w:val="28"/>
          <w:szCs w:val="28"/>
        </w:rPr>
        <w:t>, учитель-логопед</w:t>
      </w:r>
    </w:p>
    <w:p w14:paraId="7FABAB19" w14:textId="5F189C2C" w:rsidR="001F70FD" w:rsidRDefault="001F70FD" w:rsidP="001F70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2CE4A4" w14:textId="097F26C8" w:rsidR="00DE6135" w:rsidRDefault="00217106" w:rsidP="001F70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современном мире количество детей с речевыми нарушениями неуклонно растет</w:t>
      </w:r>
      <w:r w:rsidR="00DE6135">
        <w:rPr>
          <w:rFonts w:ascii="Times New Roman" w:eastAsia="Times New Roman" w:hAnsi="Times New Roman" w:cs="Times New Roman"/>
          <w:sz w:val="28"/>
          <w:szCs w:val="28"/>
        </w:rPr>
        <w:t>. При этом степень их проявления различная: от легкой до тяжелой.</w:t>
      </w:r>
      <w:r w:rsidR="00973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FF6CCB" w14:textId="608FA596" w:rsidR="00075470" w:rsidRDefault="00075470" w:rsidP="001F70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Огромное значение имеет </w:t>
      </w:r>
      <w:r w:rsidR="005935C5">
        <w:rPr>
          <w:rFonts w:ascii="Times New Roman" w:eastAsia="Times New Roman" w:hAnsi="Times New Roman" w:cs="Times New Roman"/>
          <w:sz w:val="28"/>
          <w:szCs w:val="28"/>
        </w:rPr>
        <w:t xml:space="preserve">в коррекционно-логопедической работе имеет </w:t>
      </w:r>
      <w:r>
        <w:rPr>
          <w:rFonts w:ascii="Times New Roman" w:eastAsia="Times New Roman" w:hAnsi="Times New Roman" w:cs="Times New Roman"/>
          <w:sz w:val="28"/>
          <w:szCs w:val="28"/>
        </w:rPr>
        <w:t>сем</w:t>
      </w:r>
      <w:r w:rsidR="00B44427">
        <w:rPr>
          <w:rFonts w:ascii="Times New Roman" w:eastAsia="Times New Roman" w:hAnsi="Times New Roman" w:cs="Times New Roman"/>
          <w:sz w:val="28"/>
          <w:szCs w:val="28"/>
        </w:rPr>
        <w:t xml:space="preserve">ья. Именно в семье формируется отношение к </w:t>
      </w:r>
      <w:r w:rsidR="00D84E24">
        <w:rPr>
          <w:rFonts w:ascii="Times New Roman" w:eastAsia="Times New Roman" w:hAnsi="Times New Roman" w:cs="Times New Roman"/>
          <w:sz w:val="28"/>
          <w:szCs w:val="28"/>
        </w:rPr>
        <w:t xml:space="preserve">себе, к </w:t>
      </w:r>
      <w:r w:rsidR="00B44427">
        <w:rPr>
          <w:rFonts w:ascii="Times New Roman" w:eastAsia="Times New Roman" w:hAnsi="Times New Roman" w:cs="Times New Roman"/>
          <w:sz w:val="28"/>
          <w:szCs w:val="28"/>
        </w:rPr>
        <w:t xml:space="preserve">своему речевому дефекту, которое влияет </w:t>
      </w:r>
      <w:r w:rsidR="00D84E24">
        <w:rPr>
          <w:rFonts w:ascii="Times New Roman" w:eastAsia="Times New Roman" w:hAnsi="Times New Roman" w:cs="Times New Roman"/>
          <w:sz w:val="28"/>
          <w:szCs w:val="28"/>
        </w:rPr>
        <w:t xml:space="preserve">не только на развитие ребенка, но и </w:t>
      </w:r>
      <w:r w:rsidR="00B44427">
        <w:rPr>
          <w:rFonts w:ascii="Times New Roman" w:eastAsia="Times New Roman" w:hAnsi="Times New Roman" w:cs="Times New Roman"/>
          <w:sz w:val="28"/>
          <w:szCs w:val="28"/>
        </w:rPr>
        <w:t>на коррекционный процесс.</w:t>
      </w:r>
      <w:r w:rsidR="00D84E24">
        <w:rPr>
          <w:rFonts w:ascii="Times New Roman" w:eastAsia="Times New Roman" w:hAnsi="Times New Roman" w:cs="Times New Roman"/>
          <w:sz w:val="28"/>
          <w:szCs w:val="28"/>
        </w:rPr>
        <w:t xml:space="preserve"> К тому же</w:t>
      </w:r>
      <w:r w:rsidR="001A03A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4E24">
        <w:rPr>
          <w:rFonts w:ascii="Times New Roman" w:eastAsia="Times New Roman" w:hAnsi="Times New Roman" w:cs="Times New Roman"/>
          <w:sz w:val="28"/>
          <w:szCs w:val="28"/>
        </w:rPr>
        <w:t xml:space="preserve"> имеющиеся проблемы у детей, приводят к ухудшению детско – родительских отношений. Часто для родителей это является большим стрессом, поэтому важное значение в работе учителя-логопеда отводится взаимодей</w:t>
      </w:r>
      <w:r w:rsidR="007E3095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D84E24">
        <w:rPr>
          <w:rFonts w:ascii="Times New Roman" w:eastAsia="Times New Roman" w:hAnsi="Times New Roman" w:cs="Times New Roman"/>
          <w:sz w:val="28"/>
          <w:szCs w:val="28"/>
        </w:rPr>
        <w:t>вию с родителями.</w:t>
      </w:r>
    </w:p>
    <w:p w14:paraId="7BF68B36" w14:textId="77777777" w:rsidR="001A03AF" w:rsidRDefault="001A03AF" w:rsidP="001F70FD">
      <w:pPr>
        <w:tabs>
          <w:tab w:val="left" w:pos="54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Особенно важен этот аспект работы, когда речь идет о тяжелых нарушениях речи. Родители ребенка с ТНР оказываются в смятении, они испытывают страх, стыд, не понимают особенностей дефекта и его влияния на дальнейшую жизнь воспитанника. </w:t>
      </w:r>
    </w:p>
    <w:p w14:paraId="31C3BE77" w14:textId="474D4266" w:rsidR="001A03AF" w:rsidRDefault="001A03AF" w:rsidP="001F70FD">
      <w:pPr>
        <w:tabs>
          <w:tab w:val="left" w:pos="54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Можно выделить несколько видов нарушений детско-родительских отношений. </w:t>
      </w:r>
      <w:r w:rsidRPr="001A03AF">
        <w:rPr>
          <w:rFonts w:ascii="Times New Roman" w:hAnsi="Times New Roman" w:cs="Times New Roman"/>
          <w:sz w:val="28"/>
          <w:szCs w:val="28"/>
        </w:rPr>
        <w:t>Часть родителей стараются не замечать дефектов в развитии, принимают желаемое представление о ребенке за действительное. Другие завышают требования к нему или полностью потакают его желаниям, излишне оберегают. Еще одна группа родителей, не чувствуя уверенности в своих силах, перекладывают свои обязанности на педагогов.</w:t>
      </w:r>
    </w:p>
    <w:p w14:paraId="79F90E48" w14:textId="0EBAF047" w:rsidR="00872793" w:rsidRDefault="00872793" w:rsidP="001F70FD">
      <w:pPr>
        <w:tabs>
          <w:tab w:val="left" w:pos="54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непосредственно влияет и на отношение ребенка к своему дефекту: он либо заинтересован в занятиях, либо нет. К тому же они влияют и </w:t>
      </w:r>
      <w:r>
        <w:rPr>
          <w:rFonts w:ascii="Times New Roman" w:hAnsi="Times New Roman" w:cs="Times New Roman"/>
          <w:sz w:val="28"/>
          <w:szCs w:val="28"/>
        </w:rPr>
        <w:lastRenderedPageBreak/>
        <w:t>на психоэмоциональное состояние ребенка, которое также важно для формирования правильной и грамотной речи.</w:t>
      </w:r>
    </w:p>
    <w:p w14:paraId="34A08EEA" w14:textId="30B76F2F" w:rsidR="00872793" w:rsidRDefault="00872793" w:rsidP="001F70FD">
      <w:pPr>
        <w:tabs>
          <w:tab w:val="left" w:pos="54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в своей работе я уделяю особое внимание детско-родительским отношениям. Для их диагностики я использую </w:t>
      </w:r>
      <w:r w:rsidR="009F7158">
        <w:rPr>
          <w:rFonts w:ascii="Times New Roman" w:hAnsi="Times New Roman" w:cs="Times New Roman"/>
          <w:sz w:val="28"/>
          <w:szCs w:val="28"/>
        </w:rPr>
        <w:t xml:space="preserve">диагностику </w:t>
      </w:r>
      <w:r w:rsidR="009F7158" w:rsidRPr="002C1961">
        <w:rPr>
          <w:rFonts w:ascii="Times New Roman" w:hAnsi="Times New Roman" w:cs="Times New Roman"/>
          <w:sz w:val="28"/>
          <w:szCs w:val="28"/>
        </w:rPr>
        <w:t>А. Я. Варга, В. В. Столи</w:t>
      </w:r>
      <w:r w:rsidR="009F715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, который показывает отношение родителей к своим детям и выя</w:t>
      </w:r>
      <w:r w:rsidR="00F917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ляет основные проблемы в них. </w:t>
      </w:r>
      <w:r w:rsidR="009F7158">
        <w:rPr>
          <w:rFonts w:ascii="Times New Roman" w:hAnsi="Times New Roman" w:cs="Times New Roman"/>
          <w:sz w:val="28"/>
          <w:szCs w:val="28"/>
        </w:rPr>
        <w:t xml:space="preserve">Авторы выделяют следующие признаки: принятие-отвержение, кооперация (стремление к сотрудничеству с ребенком), симбиоз (стремление к единению с ребенком), контроль (авторитарность или демократия в отношениях) и отношение к неудачам ребенка. </w:t>
      </w:r>
    </w:p>
    <w:p w14:paraId="083121E3" w14:textId="4B802BDE" w:rsidR="00FC5064" w:rsidRDefault="00FC5064" w:rsidP="001F70FD">
      <w:pPr>
        <w:tabs>
          <w:tab w:val="left" w:pos="54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данная диагностика выявляет следующие проблемы: лишь небольшая часть родителей полностью принимают ребенка, учитывают его интересы, адекватно оценивают его способности и умеют поддержать при неудачах. Большинство родителей уделяют недостаточное количество времени своим детям, у них преобладает либо авторитарный, либо слишком мягкий стиль воспитания. Также выявляются единичные случаи подавления инициативы и отторжения ребенка, создания искусственной дистанции с ним. </w:t>
      </w:r>
    </w:p>
    <w:p w14:paraId="3FB9528C" w14:textId="4E9C54C8" w:rsidR="005A603F" w:rsidRPr="00FA68F1" w:rsidRDefault="003344B6" w:rsidP="001F70FD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После диагностики можно приступить непосредственно к коррекционно-логопедической работе. Важным этапом является </w:t>
      </w:r>
      <w:r w:rsidR="00E91302">
        <w:rPr>
          <w:rFonts w:cs="Times New Roman"/>
          <w:szCs w:val="28"/>
        </w:rPr>
        <w:t xml:space="preserve">разъяснение особенностей речевого нарушения, его влияния на дальнейшую жизнь, а также определение начальных этапов работы с ребенком. Для этого я использую индивидуальные консультации, если того требует ситуация, делаю специальные брошюры, привожу примеры, когда даже </w:t>
      </w:r>
      <w:proofErr w:type="gramStart"/>
      <w:r w:rsidR="00E91302">
        <w:rPr>
          <w:rFonts w:cs="Times New Roman"/>
          <w:szCs w:val="28"/>
        </w:rPr>
        <w:t>при наличие</w:t>
      </w:r>
      <w:proofErr w:type="gramEnd"/>
      <w:r w:rsidR="00E91302">
        <w:rPr>
          <w:rFonts w:cs="Times New Roman"/>
          <w:szCs w:val="28"/>
        </w:rPr>
        <w:t xml:space="preserve"> ТНР, с активным участием родителей, ребенок добивался хороших результатов. Однако здесь следует быть осторожным и не давать ложных надежд.</w:t>
      </w:r>
      <w:r w:rsidR="00374ECB">
        <w:rPr>
          <w:rFonts w:cs="Times New Roman"/>
          <w:szCs w:val="28"/>
        </w:rPr>
        <w:t xml:space="preserve"> Важно создать на данном этапе доверительные отношения с родителями</w:t>
      </w:r>
      <w:r w:rsidR="00E218DB">
        <w:rPr>
          <w:rFonts w:cs="Times New Roman"/>
          <w:szCs w:val="28"/>
        </w:rPr>
        <w:t>, выразить понимаю их чувств и тревог.</w:t>
      </w:r>
      <w:r w:rsidR="005A603F">
        <w:rPr>
          <w:rFonts w:cs="Times New Roman"/>
          <w:szCs w:val="28"/>
        </w:rPr>
        <w:t xml:space="preserve"> Параллельно веду по работу по просвещению родителей в области методов коррекции речевых нарушений, которые они могут использовать в домашних условиях (на стенде группы, печатные консультации на различные темы: «как развивать мелкую моторику и почему </w:t>
      </w:r>
      <w:r w:rsidR="005A603F">
        <w:rPr>
          <w:rFonts w:cs="Times New Roman"/>
          <w:szCs w:val="28"/>
        </w:rPr>
        <w:lastRenderedPageBreak/>
        <w:t>это важно», «зачем нам артикуляционная гимнастика», «поиграем дома» и т.д.).</w:t>
      </w:r>
    </w:p>
    <w:p w14:paraId="60644A37" w14:textId="4BB4A6DC" w:rsidR="00E218DB" w:rsidRPr="00FA68F1" w:rsidRDefault="00374ECB" w:rsidP="001F70FD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Далее я провожу серию небольших собраний (занятий, в зависимости от занятости родителей). Они проводятся в нетрадиционной форме и направлены в начале на разрушение негативных установок родителей по отношению к детям. Здесь </w:t>
      </w:r>
      <w:r w:rsidR="00E218DB">
        <w:rPr>
          <w:rFonts w:cs="Times New Roman"/>
          <w:szCs w:val="28"/>
        </w:rPr>
        <w:t>я часто использую метод игротерапии А.И. Захарова. Он включает в себя различные терапевтические и обучающие игры. Родителям предлагаю такие задания как написать сочинение «каким видят моего ребенка другие», «каким бы я хотел видеть своего ребенка», «какая я мама» и другие.  Для выявления наилучшего сценария выхода из конфликтных ситуаций используется игра «как поступят родители». Здесь проигрываются варианты поведения родителей в конфликтных ситуациях, причем сначала опрашивают детей, затем родителей и вместе находят выход из ситуации. Также используются игры «поменяйся местами», «минута на разговор»,</w:t>
      </w:r>
      <w:r w:rsidR="00E218DB" w:rsidRPr="00E218DB">
        <w:rPr>
          <w:rFonts w:cs="Times New Roman"/>
          <w:szCs w:val="28"/>
        </w:rPr>
        <w:t xml:space="preserve"> </w:t>
      </w:r>
      <w:r w:rsidR="00E218DB">
        <w:rPr>
          <w:rFonts w:cs="Times New Roman"/>
          <w:szCs w:val="28"/>
        </w:rPr>
        <w:t>«г</w:t>
      </w:r>
      <w:r w:rsidR="00E218DB" w:rsidRPr="00FA68F1">
        <w:rPr>
          <w:rFonts w:cs="Times New Roman"/>
          <w:szCs w:val="28"/>
        </w:rPr>
        <w:t>де мы были, мы не скажем, а что делали, покажем</w:t>
      </w:r>
      <w:r w:rsidR="00E218DB">
        <w:rPr>
          <w:rFonts w:cs="Times New Roman"/>
          <w:szCs w:val="28"/>
        </w:rPr>
        <w:t xml:space="preserve">» и другие, они способствуют улучшению взаимопонимания в семье. </w:t>
      </w:r>
      <w:r w:rsidR="005A603F">
        <w:rPr>
          <w:rFonts w:cs="Times New Roman"/>
          <w:szCs w:val="28"/>
        </w:rPr>
        <w:t>Далее для закрепления полученных навыков взаимодействия со своим ребенком, проводим серию обучающих и закрепляющих игр.</w:t>
      </w:r>
      <w:r w:rsidR="005A603F" w:rsidRPr="005A603F">
        <w:rPr>
          <w:rFonts w:cs="Times New Roman"/>
          <w:szCs w:val="28"/>
        </w:rPr>
        <w:t xml:space="preserve"> </w:t>
      </w:r>
      <w:r w:rsidR="005A603F">
        <w:rPr>
          <w:rFonts w:cs="Times New Roman"/>
          <w:szCs w:val="28"/>
        </w:rPr>
        <w:t>Важным моментом является, что на протяжении всей работы я стараюсь замечать небольшие успехи каждого ребенка, стараясь сначала отметить их, а затем объясняю трудности, которые возникают в процессе обучения. Это особенно важно в случаях, когда родители не верят в успехи ребенка или занижают его способности.</w:t>
      </w:r>
    </w:p>
    <w:p w14:paraId="30A1414A" w14:textId="420B318A" w:rsidR="005935C5" w:rsidRPr="001A03AF" w:rsidRDefault="005A603F" w:rsidP="001F70FD">
      <w:pPr>
        <w:tabs>
          <w:tab w:val="left" w:pos="54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заключительном этапе проводится собрание «круглого стола».  Родители делятся впечатления</w:t>
      </w:r>
      <w:r w:rsidR="001F70F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от проведенных собраний,</w:t>
      </w:r>
      <w:r w:rsidR="001F70FD">
        <w:rPr>
          <w:rFonts w:ascii="Times New Roman" w:hAnsi="Times New Roman" w:cs="Times New Roman"/>
          <w:sz w:val="28"/>
          <w:szCs w:val="28"/>
        </w:rPr>
        <w:t xml:space="preserve"> по желанию отмечают изменения в отношениях с детьми, высказывают мнение и играх, проведенных с ними.</w:t>
      </w:r>
    </w:p>
    <w:p w14:paraId="72263011" w14:textId="2BB1FA6D" w:rsidR="001A03AF" w:rsidRPr="009738AE" w:rsidRDefault="001A03AF" w:rsidP="001F70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A03AF" w:rsidRPr="0097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51"/>
    <w:rsid w:val="000349FD"/>
    <w:rsid w:val="00075470"/>
    <w:rsid w:val="001A03AF"/>
    <w:rsid w:val="001F70FD"/>
    <w:rsid w:val="00213B31"/>
    <w:rsid w:val="00217106"/>
    <w:rsid w:val="003344B6"/>
    <w:rsid w:val="00374ECB"/>
    <w:rsid w:val="005435FB"/>
    <w:rsid w:val="005935C5"/>
    <w:rsid w:val="005A603F"/>
    <w:rsid w:val="007D7D51"/>
    <w:rsid w:val="007E3095"/>
    <w:rsid w:val="00872793"/>
    <w:rsid w:val="009738AE"/>
    <w:rsid w:val="009F7158"/>
    <w:rsid w:val="00B44427"/>
    <w:rsid w:val="00D84E24"/>
    <w:rsid w:val="00DE6135"/>
    <w:rsid w:val="00E218DB"/>
    <w:rsid w:val="00E91302"/>
    <w:rsid w:val="00EC54BE"/>
    <w:rsid w:val="00F917F0"/>
    <w:rsid w:val="00FC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582B"/>
  <w15:chartTrackingRefBased/>
  <w15:docId w15:val="{4AF5DF61-D377-461A-8720-BA336929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8DB"/>
    <w:pPr>
      <w:spacing w:after="200" w:line="276" w:lineRule="auto"/>
      <w:ind w:left="720"/>
      <w:contextualSpacing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Уткина</dc:creator>
  <cp:keywords/>
  <dc:description/>
  <cp:lastModifiedBy>Маргарита Уткина</cp:lastModifiedBy>
  <cp:revision>2</cp:revision>
  <dcterms:created xsi:type="dcterms:W3CDTF">2020-10-05T10:12:00Z</dcterms:created>
  <dcterms:modified xsi:type="dcterms:W3CDTF">2020-10-05T16:35:00Z</dcterms:modified>
</cp:coreProperties>
</file>