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81" w:rsidRDefault="00DB3181" w:rsidP="00AF4976">
      <w:pPr>
        <w:pStyle w:val="BodyText"/>
        <w:jc w:val="center"/>
        <w:rPr>
          <w:b/>
          <w:sz w:val="28"/>
          <w:szCs w:val="28"/>
        </w:rPr>
      </w:pPr>
      <w:r>
        <w:rPr>
          <w:color w:val="000000"/>
          <w:sz w:val="28"/>
          <w:szCs w:val="28"/>
        </w:rPr>
        <w:t>Муниципальное дошкольное образовательное учреждение</w:t>
      </w:r>
    </w:p>
    <w:p w:rsidR="00DB3181" w:rsidRDefault="00DB3181" w:rsidP="00F67E4E">
      <w:pPr>
        <w:pStyle w:val="BodyText"/>
        <w:jc w:val="center"/>
        <w:rPr>
          <w:b/>
          <w:sz w:val="28"/>
          <w:szCs w:val="28"/>
        </w:rPr>
      </w:pPr>
      <w:r>
        <w:rPr>
          <w:color w:val="000000"/>
          <w:sz w:val="28"/>
          <w:szCs w:val="28"/>
        </w:rPr>
        <w:t>«Детский сад № 77»</w:t>
      </w:r>
    </w:p>
    <w:p w:rsidR="00DB3181" w:rsidRDefault="00DB3181" w:rsidP="00AF4976">
      <w:pPr>
        <w:pStyle w:val="BodyText"/>
        <w:jc w:val="center"/>
        <w:rPr>
          <w:color w:val="000000"/>
          <w:sz w:val="28"/>
          <w:szCs w:val="28"/>
        </w:rPr>
      </w:pPr>
      <w:r>
        <w:rPr>
          <w:color w:val="000000"/>
          <w:sz w:val="28"/>
          <w:szCs w:val="28"/>
        </w:rPr>
        <w:t>Энгельсского муниципального района Саратовской области</w:t>
      </w:r>
    </w:p>
    <w:p w:rsidR="00DB3181" w:rsidRDefault="00DB3181" w:rsidP="00AF4976">
      <w:pPr>
        <w:pStyle w:val="BodyText"/>
        <w:jc w:val="center"/>
        <w:rPr>
          <w:color w:val="000000"/>
          <w:sz w:val="28"/>
          <w:szCs w:val="28"/>
        </w:rPr>
      </w:pPr>
    </w:p>
    <w:p w:rsidR="00DB3181" w:rsidRDefault="00DB3181" w:rsidP="00AF4976">
      <w:pPr>
        <w:pStyle w:val="BodyText"/>
        <w:jc w:val="center"/>
        <w:rPr>
          <w:color w:val="000000"/>
          <w:sz w:val="28"/>
          <w:szCs w:val="28"/>
        </w:rPr>
      </w:pPr>
    </w:p>
    <w:p w:rsidR="00DB3181" w:rsidRDefault="00DB3181" w:rsidP="00AF4976">
      <w:pPr>
        <w:pStyle w:val="BodyText"/>
        <w:jc w:val="center"/>
        <w:rPr>
          <w:color w:val="000000"/>
          <w:sz w:val="28"/>
          <w:szCs w:val="28"/>
        </w:rPr>
      </w:pPr>
    </w:p>
    <w:p w:rsidR="00DB3181" w:rsidRDefault="00DB3181" w:rsidP="00AF4976">
      <w:pPr>
        <w:pStyle w:val="BodyText"/>
        <w:jc w:val="center"/>
        <w:rPr>
          <w:color w:val="000000"/>
          <w:sz w:val="28"/>
          <w:szCs w:val="28"/>
        </w:rPr>
      </w:pPr>
    </w:p>
    <w:p w:rsidR="00DB3181" w:rsidRDefault="00DB3181" w:rsidP="00AF4976">
      <w:pPr>
        <w:pStyle w:val="BodyText"/>
        <w:jc w:val="center"/>
        <w:rPr>
          <w:color w:val="000000"/>
          <w:sz w:val="28"/>
          <w:szCs w:val="28"/>
        </w:rPr>
      </w:pPr>
      <w:r>
        <w:rPr>
          <w:color w:val="000000"/>
          <w:sz w:val="28"/>
          <w:szCs w:val="28"/>
        </w:rPr>
        <w:t xml:space="preserve">                                                     Разработала</w:t>
      </w:r>
    </w:p>
    <w:p w:rsidR="00DB3181" w:rsidRDefault="00DB3181" w:rsidP="00AF4976">
      <w:pPr>
        <w:pStyle w:val="BodyText"/>
        <w:jc w:val="center"/>
        <w:rPr>
          <w:color w:val="000000"/>
          <w:sz w:val="28"/>
          <w:szCs w:val="28"/>
        </w:rPr>
      </w:pPr>
      <w:r>
        <w:rPr>
          <w:color w:val="000000"/>
          <w:sz w:val="28"/>
          <w:szCs w:val="28"/>
        </w:rPr>
        <w:t xml:space="preserve">                                                                                  музыкальный  руководитель</w:t>
      </w:r>
    </w:p>
    <w:p w:rsidR="00DB3181" w:rsidRDefault="00DB3181" w:rsidP="00AF4976">
      <w:pPr>
        <w:pStyle w:val="BodyText"/>
        <w:jc w:val="center"/>
        <w:rPr>
          <w:b/>
          <w:sz w:val="28"/>
          <w:szCs w:val="28"/>
        </w:rPr>
      </w:pPr>
      <w:r>
        <w:rPr>
          <w:color w:val="000000"/>
          <w:sz w:val="28"/>
          <w:szCs w:val="28"/>
        </w:rPr>
        <w:t xml:space="preserve">                                                                                  Павлухина Елена Алимовна</w:t>
      </w:r>
    </w:p>
    <w:p w:rsidR="00DB3181" w:rsidRPr="00AF4976" w:rsidRDefault="00DB3181" w:rsidP="00AF4976">
      <w:pPr>
        <w:pStyle w:val="BodyText"/>
        <w:jc w:val="center"/>
        <w:rPr>
          <w:b/>
          <w:sz w:val="28"/>
          <w:szCs w:val="28"/>
        </w:rPr>
      </w:pPr>
      <w:r w:rsidRPr="00AF4976">
        <w:rPr>
          <w:b/>
          <w:sz w:val="28"/>
          <w:szCs w:val="28"/>
        </w:rPr>
        <w:t>Проектная деятельность как средство формирования учебно-познавательной активности школьников.</w:t>
      </w:r>
    </w:p>
    <w:p w:rsidR="00DB3181" w:rsidRDefault="00DB3181" w:rsidP="00AF4976">
      <w:pPr>
        <w:shd w:val="clear" w:color="auto" w:fill="FFFFFF"/>
        <w:autoSpaceDE w:val="0"/>
        <w:autoSpaceDN w:val="0"/>
        <w:adjustRightInd w:val="0"/>
        <w:ind w:firstLine="709"/>
        <w:jc w:val="both"/>
        <w:rPr>
          <w:color w:val="000000"/>
          <w:sz w:val="28"/>
          <w:szCs w:val="28"/>
        </w:rPr>
      </w:pPr>
    </w:p>
    <w:p w:rsidR="00DB3181" w:rsidRPr="00AF4976" w:rsidRDefault="00DB3181" w:rsidP="00FF1E81">
      <w:pPr>
        <w:ind w:left="360"/>
        <w:jc w:val="both"/>
        <w:rPr>
          <w:color w:val="000000"/>
          <w:sz w:val="28"/>
          <w:szCs w:val="28"/>
        </w:rPr>
      </w:pPr>
      <w:r>
        <w:rPr>
          <w:color w:val="000000"/>
          <w:sz w:val="28"/>
          <w:szCs w:val="28"/>
        </w:rPr>
        <w:t>В соответствии с требованиями современной перестройки системы образования в настоящее время возникает острая необходимость в новых подходах к преподаванию.</w:t>
      </w:r>
    </w:p>
    <w:p w:rsidR="00DB3181" w:rsidRPr="00AF4976" w:rsidRDefault="00DB3181" w:rsidP="00FF1E81">
      <w:pPr>
        <w:pStyle w:val="NormalWeb"/>
        <w:spacing w:before="0" w:beforeAutospacing="0" w:after="0" w:afterAutospacing="0"/>
        <w:rPr>
          <w:color w:val="000000"/>
          <w:sz w:val="27"/>
          <w:szCs w:val="27"/>
        </w:rPr>
      </w:pPr>
      <w:r>
        <w:rPr>
          <w:color w:val="000000"/>
          <w:sz w:val="27"/>
          <w:szCs w:val="27"/>
        </w:rPr>
        <w:t xml:space="preserve">    Современные тенденции и стремительные перемены в социуме приводят к осознанию того, что современные дети должны знать и уметь много больше, поэтому постоянной заботой педагогов является выбор наиболее эффективных средств обучения и воспитания. Перед педагогами стоит задача уже в дошкольном возрасте закладывать позиции самостоятельности, активности, инициативности в поиске ответов на вопросы, систематизировать информацию, использовать полученные знания, умения и навыки в играх и практической деятельности. Как показывает образовательная практика, такую возможность дает метод проектов.</w:t>
      </w:r>
    </w:p>
    <w:p w:rsidR="00DB3181" w:rsidRDefault="00DB3181" w:rsidP="00FF1E81">
      <w:pPr>
        <w:pStyle w:val="NormalWeb"/>
        <w:spacing w:before="0" w:beforeAutospacing="0" w:after="0" w:afterAutospacing="0"/>
        <w:rPr>
          <w:rFonts w:ascii="Arial" w:hAnsi="Arial" w:cs="Arial"/>
          <w:color w:val="000000"/>
          <w:sz w:val="21"/>
          <w:szCs w:val="21"/>
        </w:rPr>
      </w:pPr>
      <w:r>
        <w:rPr>
          <w:color w:val="000000"/>
          <w:sz w:val="27"/>
          <w:szCs w:val="27"/>
        </w:rPr>
        <w:t xml:space="preserve">   Метод проектов не является принципиально новым в мировой педагогике. Метод проектов возник ещё в 20-е годы нынешнего столетия в Соединенных Штатах. Его назвали также методом </w:t>
      </w:r>
      <w:r>
        <w:rPr>
          <w:color w:val="000000"/>
          <w:sz w:val="27"/>
          <w:szCs w:val="27"/>
          <w:u w:val="single"/>
        </w:rPr>
        <w:t>проблем,</w:t>
      </w:r>
      <w:r>
        <w:rPr>
          <w:color w:val="000000"/>
          <w:sz w:val="27"/>
          <w:szCs w:val="27"/>
        </w:rPr>
        <w:t> и связывался он с идеями гуманистического направления в философии и образовании. А разработал данный метод американский философ и педагог Джордж Дьюи. Он предлагал строить обучение на активной основе, через целесообразную деятельность детей, руководствуясь с их личным интересом именно в этом знании. Отсюда чрезвычайно важно было показать детям так же их личную заинтересованность в приобретенных знаниях, которые могут и должны пригодиться им в жизни. Но, возникает вопрос, для чего и когда? Вот тут-то и важна проблема, взятая из реальной жизни, знакомая и значимая для ребенка, для решения которой ему необходимо приложить полученные уже знания, и в то же время, новые знания, которые ему ещё предстоит приобрести.</w:t>
      </w:r>
    </w:p>
    <w:p w:rsidR="00DB3181" w:rsidRDefault="00DB3181" w:rsidP="00FF1E81">
      <w:pPr>
        <w:rPr>
          <w:color w:val="000000"/>
          <w:sz w:val="27"/>
          <w:szCs w:val="27"/>
        </w:rPr>
      </w:pPr>
      <w:r>
        <w:rPr>
          <w:color w:val="000000"/>
          <w:sz w:val="27"/>
          <w:szCs w:val="27"/>
        </w:rPr>
        <w:t>Метод проектов привлек всё же внимание и у русских педагогов ещё в начале XX.</w:t>
      </w:r>
    </w:p>
    <w:p w:rsidR="00DB3181" w:rsidRDefault="00DB3181" w:rsidP="00FF1E81">
      <w:pPr>
        <w:pStyle w:val="NormalWeb"/>
        <w:spacing w:before="0" w:beforeAutospacing="0" w:after="0" w:afterAutospacing="0"/>
        <w:rPr>
          <w:rFonts w:ascii="Arial" w:hAnsi="Arial" w:cs="Arial"/>
          <w:color w:val="000000"/>
          <w:sz w:val="21"/>
          <w:szCs w:val="21"/>
        </w:rPr>
      </w:pPr>
      <w:r>
        <w:rPr>
          <w:b/>
          <w:bCs/>
          <w:color w:val="000000"/>
          <w:sz w:val="27"/>
          <w:szCs w:val="27"/>
          <w:shd w:val="clear" w:color="auto" w:fill="FFFFFF"/>
        </w:rPr>
        <w:t>Проект</w:t>
      </w:r>
      <w:r>
        <w:rPr>
          <w:color w:val="000000"/>
          <w:sz w:val="27"/>
          <w:szCs w:val="27"/>
          <w:shd w:val="clear" w:color="auto" w:fill="FFFFFF"/>
        </w:rPr>
        <w:t> - это метод педагогически организованного освоения ребенком окружающей среды в процессе поэтапной и заранее спланированной деятельности по достижению намеченных целей.</w:t>
      </w:r>
    </w:p>
    <w:p w:rsidR="00DB3181" w:rsidRDefault="00DB3181" w:rsidP="00FF1E81">
      <w:pPr>
        <w:pStyle w:val="NormalWeb"/>
        <w:spacing w:before="0" w:beforeAutospacing="0" w:after="0" w:afterAutospacing="0"/>
        <w:rPr>
          <w:rFonts w:ascii="Arial" w:hAnsi="Arial" w:cs="Arial"/>
          <w:color w:val="000000"/>
          <w:sz w:val="21"/>
          <w:szCs w:val="21"/>
        </w:rPr>
      </w:pPr>
      <w:r>
        <w:rPr>
          <w:color w:val="000000"/>
          <w:sz w:val="27"/>
          <w:szCs w:val="27"/>
        </w:rPr>
        <w:t xml:space="preserve">    С первых дней своей жизни ребёнок открывает для себя что-то новое, неведомое его пониманию. Для него всё впервые: природные явления, эмоции, предметы окружающей действительности. Именно поэтому мы так часто слышим от малыша: «Почему?..». </w:t>
      </w:r>
    </w:p>
    <w:p w:rsidR="00DB3181" w:rsidRDefault="00DB3181" w:rsidP="00FF1E81">
      <w:pPr>
        <w:pStyle w:val="NormalWeb"/>
        <w:spacing w:before="0" w:beforeAutospacing="0" w:after="0" w:afterAutospacing="0"/>
        <w:rPr>
          <w:rFonts w:ascii="Arial" w:hAnsi="Arial" w:cs="Arial"/>
          <w:color w:val="000000"/>
          <w:sz w:val="21"/>
          <w:szCs w:val="21"/>
        </w:rPr>
      </w:pPr>
      <w:r>
        <w:rPr>
          <w:color w:val="000000"/>
          <w:sz w:val="27"/>
          <w:szCs w:val="27"/>
        </w:rPr>
        <w:t xml:space="preserve">   Самостоятельно ребёнок не может найти ответ на все интересующие его вопросы – ему помогают педагоги и родители. Для того чтобы поиск ответов на все интересующие его вопросы был наиболее интересным, необходимо найти такой метод, который отвечал бы всем необходимым требованиям: был интересен ребенку и объединял в одно образовательное пространство педагогов, детей и родителей, научил работать в коллективе, сотрудничать, планировать свою работу. Именно проектная деятельность может связать процесс воспитания и обучения с реальными событиями из жизни ребенка, а также заинтересовать его, вовлечь в эту деятельность. Ведь только заинтересовав каждого ребенка конкретным творческим делом, дав возможность почувствовать себя значимым, поддерживая детскую любознательность и инициативу, можно решить любую проблему. Именно поэтому метод проекта актуален, эффективен и очень распространен в дошкольном образовании.</w:t>
      </w:r>
    </w:p>
    <w:p w:rsidR="00DB3181" w:rsidRPr="00FF1E81" w:rsidRDefault="00DB3181" w:rsidP="00FF1E81">
      <w:pPr>
        <w:pStyle w:val="NormalWeb"/>
        <w:spacing w:before="0" w:beforeAutospacing="0" w:after="0" w:afterAutospacing="0"/>
        <w:rPr>
          <w:rFonts w:ascii="Arial" w:hAnsi="Arial" w:cs="Arial"/>
          <w:color w:val="000000"/>
          <w:sz w:val="21"/>
          <w:szCs w:val="21"/>
        </w:rPr>
      </w:pPr>
      <w:r>
        <w:rPr>
          <w:b/>
          <w:bCs/>
          <w:color w:val="000000"/>
          <w:sz w:val="27"/>
          <w:szCs w:val="27"/>
          <w:shd w:val="clear" w:color="auto" w:fill="FFFFFF"/>
        </w:rPr>
        <w:t xml:space="preserve">   Суть метода проектов</w:t>
      </w:r>
      <w:r>
        <w:rPr>
          <w:color w:val="000000"/>
          <w:sz w:val="27"/>
          <w:szCs w:val="27"/>
          <w:shd w:val="clear" w:color="auto" w:fill="FFFFFF"/>
        </w:rPr>
        <w:t> - стимулировать интерес детей к определенным проблемам, предполагающим владение некото</w:t>
      </w:r>
      <w:r>
        <w:rPr>
          <w:color w:val="000000"/>
          <w:sz w:val="27"/>
          <w:szCs w:val="27"/>
          <w:shd w:val="clear" w:color="auto" w:fill="FFFFFF"/>
        </w:rPr>
        <w:softHyphen/>
        <w:t>рой суммой знаний, и через проектную деятельность, предус</w:t>
      </w:r>
      <w:r>
        <w:rPr>
          <w:color w:val="000000"/>
          <w:sz w:val="27"/>
          <w:szCs w:val="27"/>
          <w:shd w:val="clear" w:color="auto" w:fill="FFFFFF"/>
        </w:rPr>
        <w:softHyphen/>
        <w:t>матривающую решение одной или целого ряда проблем, пока</w:t>
      </w:r>
      <w:r>
        <w:rPr>
          <w:color w:val="000000"/>
          <w:sz w:val="27"/>
          <w:szCs w:val="27"/>
          <w:shd w:val="clear" w:color="auto" w:fill="FFFFFF"/>
        </w:rPr>
        <w:softHyphen/>
        <w:t>зать практическое применение полученных знаний. Таким образом, проектная деятельность представляет собой особый вид интеллектуально – творческой деятельности; со</w:t>
      </w:r>
      <w:r>
        <w:rPr>
          <w:color w:val="000000"/>
          <w:sz w:val="27"/>
          <w:szCs w:val="27"/>
          <w:shd w:val="clear" w:color="auto" w:fill="FFFFFF"/>
        </w:rPr>
        <w:softHyphen/>
        <w:t>вокупность приемов, операций овладения определенной областью практического или теоретического знания, той или иной дея</w:t>
      </w:r>
      <w:r>
        <w:rPr>
          <w:color w:val="000000"/>
          <w:sz w:val="27"/>
          <w:szCs w:val="27"/>
          <w:shd w:val="clear" w:color="auto" w:fill="FFFFFF"/>
        </w:rPr>
        <w:softHyphen/>
        <w:t>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дошкольном образовании метод проектов рассматривается как один из вариантов интеграции (интеграция на основе единого проекта).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DB3181" w:rsidRDefault="00DB3181" w:rsidP="00FF1E81">
      <w:pPr>
        <w:pStyle w:val="NormalWeb"/>
        <w:spacing w:before="0" w:beforeAutospacing="0" w:after="0" w:afterAutospacing="0"/>
        <w:jc w:val="both"/>
        <w:rPr>
          <w:sz w:val="28"/>
          <w:szCs w:val="28"/>
        </w:rPr>
      </w:pPr>
      <w:r>
        <w:rPr>
          <w:sz w:val="28"/>
          <w:szCs w:val="28"/>
        </w:rPr>
        <w:t xml:space="preserve">   Проектная деятельность способствует повышению эффективности общения воспитанников, т.к. в процессе обсуждения и  разработки возможных идей проектов, вариантов их реализации дети проявляют умственную активность, оригинальность мышления, легкость генерирования идей, любознательность, изобретательность; в процессе общения и взаимодействия в группе для детей   характерно наличие развитых коммуникативных умений, активной позиции в обсуждении, позитивного эмоционального настроя, стремление к организации групповых дел, вовлеченность в процесс обсуждения, умений коллективного планирования.</w:t>
      </w:r>
    </w:p>
    <w:p w:rsidR="00DB3181" w:rsidRDefault="00DB3181" w:rsidP="00FF1E81">
      <w:pPr>
        <w:pStyle w:val="NormalWeb"/>
        <w:spacing w:before="0" w:beforeAutospacing="0" w:after="0" w:afterAutospacing="0"/>
        <w:jc w:val="both"/>
        <w:rPr>
          <w:sz w:val="28"/>
          <w:szCs w:val="28"/>
        </w:rPr>
      </w:pPr>
      <w:r>
        <w:rPr>
          <w:sz w:val="28"/>
          <w:szCs w:val="28"/>
        </w:rPr>
        <w:t xml:space="preserve">   Условиями организации проектной деятельности, способствующей повышению эффективности общения, являются:</w:t>
      </w:r>
    </w:p>
    <w:p w:rsidR="00DB3181" w:rsidRDefault="00DB3181" w:rsidP="00FF1E81">
      <w:pPr>
        <w:pStyle w:val="NormalWeb"/>
        <w:spacing w:before="0" w:beforeAutospacing="0" w:after="0" w:afterAutospacing="0"/>
        <w:jc w:val="both"/>
        <w:rPr>
          <w:sz w:val="28"/>
          <w:szCs w:val="28"/>
        </w:rPr>
      </w:pPr>
      <w:r>
        <w:rPr>
          <w:sz w:val="28"/>
          <w:szCs w:val="28"/>
        </w:rPr>
        <w:t xml:space="preserve">1) организация проектной деятельности с учетом индивидуальных особенностей учеников, соблюдая технологическую цепочку проектной деятельности; </w:t>
      </w:r>
    </w:p>
    <w:p w:rsidR="00DB3181" w:rsidRDefault="00DB3181" w:rsidP="00FF1E81">
      <w:pPr>
        <w:pStyle w:val="NormalWeb"/>
        <w:spacing w:before="0" w:beforeAutospacing="0" w:after="0" w:afterAutospacing="0"/>
        <w:jc w:val="both"/>
        <w:rPr>
          <w:sz w:val="28"/>
          <w:szCs w:val="28"/>
        </w:rPr>
      </w:pPr>
      <w:r>
        <w:rPr>
          <w:sz w:val="28"/>
          <w:szCs w:val="28"/>
        </w:rPr>
        <w:t xml:space="preserve">2) соответствие содержания и видов проектов возрастным особенностям учащихся; </w:t>
      </w:r>
    </w:p>
    <w:p w:rsidR="00DB3181" w:rsidRDefault="00DB3181" w:rsidP="00FF1E81">
      <w:pPr>
        <w:pStyle w:val="NormalWeb"/>
        <w:spacing w:before="0" w:beforeAutospacing="0" w:after="0" w:afterAutospacing="0"/>
        <w:jc w:val="both"/>
        <w:rPr>
          <w:sz w:val="28"/>
          <w:szCs w:val="28"/>
        </w:rPr>
      </w:pPr>
      <w:r>
        <w:rPr>
          <w:sz w:val="28"/>
          <w:szCs w:val="28"/>
        </w:rPr>
        <w:t xml:space="preserve">3) наличие в проекте социально значимой проблемы, требующей разрешения; </w:t>
      </w:r>
    </w:p>
    <w:p w:rsidR="00DB3181" w:rsidRDefault="00DB3181" w:rsidP="00FF1E81">
      <w:pPr>
        <w:pStyle w:val="NormalWeb"/>
        <w:spacing w:before="0" w:beforeAutospacing="0" w:after="0" w:afterAutospacing="0"/>
        <w:jc w:val="both"/>
        <w:rPr>
          <w:sz w:val="28"/>
          <w:szCs w:val="28"/>
        </w:rPr>
      </w:pPr>
      <w:r>
        <w:rPr>
          <w:sz w:val="28"/>
          <w:szCs w:val="28"/>
        </w:rPr>
        <w:t xml:space="preserve">4) значимость результатов проектной деятельности для учащихся. </w:t>
      </w:r>
    </w:p>
    <w:p w:rsidR="00DB3181" w:rsidRDefault="00DB3181" w:rsidP="00FF1E81">
      <w:pPr>
        <w:pStyle w:val="NormalWeb"/>
        <w:spacing w:before="0" w:beforeAutospacing="0" w:after="0" w:afterAutospacing="0"/>
        <w:jc w:val="both"/>
        <w:rPr>
          <w:sz w:val="28"/>
          <w:szCs w:val="28"/>
        </w:rPr>
      </w:pPr>
      <w:r>
        <w:rPr>
          <w:sz w:val="28"/>
          <w:szCs w:val="28"/>
        </w:rPr>
        <w:t xml:space="preserve">     Проектная деятельность рассматривается как средство формирования учебно-познавательной активности дошкольников, заключающееся в мотивационном достижении сознательно поставленной цели по созданию творческого проекта.    Проектная деятельность обеспечивает проявление инициативы, самостоятельности, творческого начала, создает положительную мотивацию для самообразования учащихся. В процессе проектной деятельности происходит развитие практического мышления. </w:t>
      </w:r>
    </w:p>
    <w:p w:rsidR="00DB3181" w:rsidRDefault="00DB3181" w:rsidP="00FF1E81">
      <w:pPr>
        <w:pStyle w:val="NormalWeb"/>
        <w:shd w:val="clear" w:color="auto" w:fill="FFFFFF"/>
        <w:spacing w:before="0" w:beforeAutospacing="0" w:after="150" w:afterAutospacing="0"/>
        <w:rPr>
          <w:rFonts w:ascii="Arial" w:hAnsi="Arial" w:cs="Arial"/>
          <w:color w:val="000000"/>
          <w:sz w:val="21"/>
          <w:szCs w:val="21"/>
        </w:rPr>
      </w:pPr>
      <w:r>
        <w:rPr>
          <w:rStyle w:val="Strong"/>
          <w:color w:val="000000"/>
          <w:sz w:val="27"/>
          <w:szCs w:val="27"/>
        </w:rPr>
        <w:t xml:space="preserve">   </w:t>
      </w:r>
      <w:r>
        <w:rPr>
          <w:color w:val="000000"/>
          <w:sz w:val="27"/>
          <w:szCs w:val="27"/>
        </w:rPr>
        <w:t>В настоящее время проекты классифицируются по разным признакам: по составу участников; по целевой установке; по тематике; по срокам реализации.</w:t>
      </w:r>
    </w:p>
    <w:p w:rsidR="00DB3181" w:rsidRDefault="00DB3181" w:rsidP="00FF1E81">
      <w:pPr>
        <w:pStyle w:val="NormalWeb"/>
        <w:shd w:val="clear" w:color="auto" w:fill="FFFFFF"/>
        <w:spacing w:before="0" w:beforeAutospacing="0" w:after="150" w:afterAutospacing="0"/>
        <w:rPr>
          <w:rFonts w:ascii="Arial" w:hAnsi="Arial" w:cs="Arial"/>
          <w:color w:val="000000"/>
          <w:sz w:val="21"/>
          <w:szCs w:val="21"/>
        </w:rPr>
      </w:pPr>
      <w:r>
        <w:rPr>
          <w:color w:val="000000"/>
          <w:sz w:val="27"/>
          <w:szCs w:val="27"/>
        </w:rPr>
        <w:t>В практике дошкольных учреждений используются следующие виды проектов:</w:t>
      </w:r>
    </w:p>
    <w:p w:rsidR="00DB3181" w:rsidRDefault="00DB3181" w:rsidP="00FF1E81">
      <w:pPr>
        <w:pStyle w:val="NormalWeb"/>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исследовательско-творческие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DB3181" w:rsidRDefault="00DB3181" w:rsidP="00FF1E81">
      <w:pPr>
        <w:pStyle w:val="NormalWeb"/>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ролево-игровые - проект с элементами творческих игр, когда дети входят в образ персонажей сказки и по своему решают поставленные проблемы;</w:t>
      </w:r>
    </w:p>
    <w:p w:rsidR="00DB3181" w:rsidRDefault="00DB3181" w:rsidP="00FF1E81">
      <w:pPr>
        <w:pStyle w:val="NormalWeb"/>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информационно-практико-ориентированные: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DB3181" w:rsidRPr="00430E57" w:rsidRDefault="00DB3181" w:rsidP="00FF1E81">
      <w:pPr>
        <w:pStyle w:val="NormalWeb"/>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DB3181" w:rsidRPr="00430E57" w:rsidRDefault="00DB3181" w:rsidP="00FF1E81">
      <w:pPr>
        <w:pStyle w:val="NormalWeb"/>
        <w:shd w:val="clear" w:color="auto" w:fill="FFFFFF"/>
        <w:spacing w:before="0" w:beforeAutospacing="0" w:after="150" w:afterAutospacing="0"/>
        <w:rPr>
          <w:rFonts w:ascii="Arial" w:hAnsi="Arial" w:cs="Arial"/>
          <w:color w:val="000000"/>
          <w:sz w:val="21"/>
          <w:szCs w:val="21"/>
        </w:rPr>
      </w:pPr>
      <w:r>
        <w:rPr>
          <w:color w:val="000000"/>
          <w:sz w:val="27"/>
          <w:szCs w:val="27"/>
        </w:rPr>
        <w:t>Предметно-содержательная область</w:t>
      </w:r>
    </w:p>
    <w:p w:rsidR="00DB3181" w:rsidRPr="00430E57" w:rsidRDefault="00DB3181" w:rsidP="00FF1E81">
      <w:pPr>
        <w:pStyle w:val="ListParagraph"/>
        <w:numPr>
          <w:ilvl w:val="0"/>
          <w:numId w:val="1"/>
        </w:numPr>
        <w:jc w:val="both"/>
        <w:rPr>
          <w:sz w:val="28"/>
          <w:szCs w:val="28"/>
        </w:rPr>
      </w:pPr>
      <w:r w:rsidRPr="00430E57">
        <w:rPr>
          <w:sz w:val="28"/>
          <w:szCs w:val="28"/>
        </w:rPr>
        <w:t xml:space="preserve">Монопредметный проект, осуществляемый в рамках одного предмета. </w:t>
      </w:r>
    </w:p>
    <w:p w:rsidR="00DB3181" w:rsidRPr="00165FB1" w:rsidRDefault="00DB3181" w:rsidP="00FF1E81">
      <w:pPr>
        <w:pStyle w:val="ListParagraph"/>
        <w:numPr>
          <w:ilvl w:val="0"/>
          <w:numId w:val="1"/>
        </w:numPr>
        <w:jc w:val="both"/>
        <w:rPr>
          <w:sz w:val="28"/>
          <w:szCs w:val="28"/>
        </w:rPr>
      </w:pPr>
      <w:r w:rsidRPr="00430E57">
        <w:rPr>
          <w:sz w:val="28"/>
          <w:szCs w:val="28"/>
        </w:rPr>
        <w:t>Межпредметный проект, предполагающий использование знаний, умений и нав</w:t>
      </w:r>
      <w:r>
        <w:rPr>
          <w:sz w:val="28"/>
          <w:szCs w:val="28"/>
        </w:rPr>
        <w:t>ыков по двум и более предметам.</w:t>
      </w:r>
    </w:p>
    <w:p w:rsidR="00DB3181" w:rsidRDefault="00DB3181" w:rsidP="00FF1E81">
      <w:pPr>
        <w:pStyle w:val="NormalWeb"/>
        <w:jc w:val="both"/>
        <w:rPr>
          <w:sz w:val="28"/>
          <w:szCs w:val="28"/>
        </w:rPr>
      </w:pPr>
      <w:r>
        <w:rPr>
          <w:sz w:val="28"/>
          <w:szCs w:val="28"/>
        </w:rPr>
        <w:t xml:space="preserve">   Проекты также различаются по комплексности, по продолжительности и по числу участников.</w:t>
      </w:r>
    </w:p>
    <w:p w:rsidR="00DB3181" w:rsidRDefault="00DB3181" w:rsidP="00FF1E81">
      <w:pPr>
        <w:pStyle w:val="NormalWeb"/>
        <w:spacing w:before="0" w:beforeAutospacing="0" w:after="0" w:afterAutospacing="0"/>
        <w:rPr>
          <w:color w:val="000000"/>
          <w:sz w:val="27"/>
          <w:szCs w:val="27"/>
        </w:rPr>
      </w:pPr>
      <w:r>
        <w:rPr>
          <w:color w:val="000000"/>
          <w:sz w:val="27"/>
          <w:szCs w:val="27"/>
        </w:rPr>
        <w:t>Выполнение любого проекта в ДОУ можно разделить на определенные этапы:</w:t>
      </w:r>
    </w:p>
    <w:p w:rsidR="00DB3181" w:rsidRPr="00165FB1" w:rsidRDefault="00DB3181" w:rsidP="00FF1E81">
      <w:pPr>
        <w:pStyle w:val="NormalWeb"/>
        <w:numPr>
          <w:ilvl w:val="0"/>
          <w:numId w:val="2"/>
        </w:numPr>
        <w:spacing w:before="0" w:beforeAutospacing="0" w:after="0" w:afterAutospacing="0"/>
        <w:rPr>
          <w:rFonts w:ascii="Arial" w:hAnsi="Arial" w:cs="Arial"/>
          <w:color w:val="000000"/>
          <w:sz w:val="21"/>
          <w:szCs w:val="21"/>
        </w:rPr>
      </w:pPr>
      <w:r>
        <w:rPr>
          <w:color w:val="000000"/>
          <w:sz w:val="27"/>
          <w:szCs w:val="27"/>
        </w:rPr>
        <w:t>Подготовительный,</w:t>
      </w:r>
    </w:p>
    <w:p w:rsidR="00DB3181" w:rsidRPr="00165FB1" w:rsidRDefault="00DB3181" w:rsidP="00FF1E81">
      <w:pPr>
        <w:pStyle w:val="NormalWeb"/>
        <w:numPr>
          <w:ilvl w:val="0"/>
          <w:numId w:val="2"/>
        </w:numPr>
        <w:spacing w:before="0" w:beforeAutospacing="0" w:after="0" w:afterAutospacing="0"/>
        <w:rPr>
          <w:rFonts w:ascii="Arial" w:hAnsi="Arial" w:cs="Arial"/>
          <w:color w:val="000000"/>
          <w:sz w:val="21"/>
          <w:szCs w:val="21"/>
        </w:rPr>
      </w:pPr>
      <w:r>
        <w:rPr>
          <w:color w:val="000000"/>
          <w:sz w:val="27"/>
          <w:szCs w:val="27"/>
        </w:rPr>
        <w:t>Аналитический,</w:t>
      </w:r>
    </w:p>
    <w:p w:rsidR="00DB3181" w:rsidRPr="00165FB1" w:rsidRDefault="00DB3181" w:rsidP="00FF1E81">
      <w:pPr>
        <w:pStyle w:val="NormalWeb"/>
        <w:numPr>
          <w:ilvl w:val="0"/>
          <w:numId w:val="2"/>
        </w:numPr>
        <w:spacing w:before="0" w:beforeAutospacing="0" w:after="0" w:afterAutospacing="0"/>
        <w:rPr>
          <w:rFonts w:ascii="Arial" w:hAnsi="Arial" w:cs="Arial"/>
          <w:color w:val="000000"/>
          <w:sz w:val="21"/>
          <w:szCs w:val="21"/>
        </w:rPr>
      </w:pPr>
      <w:r>
        <w:rPr>
          <w:color w:val="000000"/>
          <w:sz w:val="27"/>
          <w:szCs w:val="27"/>
        </w:rPr>
        <w:t>Практический,</w:t>
      </w:r>
    </w:p>
    <w:p w:rsidR="00DB3181" w:rsidRPr="00165FB1" w:rsidRDefault="00DB3181" w:rsidP="00FF1E81">
      <w:pPr>
        <w:pStyle w:val="NormalWeb"/>
        <w:numPr>
          <w:ilvl w:val="0"/>
          <w:numId w:val="2"/>
        </w:numPr>
        <w:spacing w:before="0" w:beforeAutospacing="0" w:after="0" w:afterAutospacing="0"/>
        <w:rPr>
          <w:rFonts w:ascii="Arial" w:hAnsi="Arial" w:cs="Arial"/>
          <w:color w:val="000000"/>
          <w:sz w:val="21"/>
          <w:szCs w:val="21"/>
        </w:rPr>
      </w:pPr>
      <w:r>
        <w:rPr>
          <w:color w:val="000000"/>
          <w:sz w:val="27"/>
          <w:szCs w:val="27"/>
        </w:rPr>
        <w:t>Презентационный,</w:t>
      </w:r>
    </w:p>
    <w:p w:rsidR="00DB3181" w:rsidRPr="005C3B24" w:rsidRDefault="00DB3181" w:rsidP="00FF1E81">
      <w:pPr>
        <w:pStyle w:val="NormalWeb"/>
        <w:numPr>
          <w:ilvl w:val="0"/>
          <w:numId w:val="2"/>
        </w:numPr>
        <w:spacing w:before="0" w:beforeAutospacing="0" w:after="0" w:afterAutospacing="0"/>
        <w:rPr>
          <w:rFonts w:ascii="Arial" w:hAnsi="Arial" w:cs="Arial"/>
          <w:color w:val="000000"/>
          <w:sz w:val="21"/>
          <w:szCs w:val="21"/>
        </w:rPr>
      </w:pPr>
      <w:r>
        <w:rPr>
          <w:color w:val="000000"/>
          <w:sz w:val="27"/>
          <w:szCs w:val="27"/>
        </w:rPr>
        <w:t>Контрольный.</w:t>
      </w:r>
    </w:p>
    <w:p w:rsidR="00DB3181" w:rsidRPr="005C3B24" w:rsidRDefault="00DB3181" w:rsidP="00FF1E81">
      <w:pPr>
        <w:pStyle w:val="NormalWeb"/>
        <w:spacing w:before="0" w:beforeAutospacing="0" w:after="0" w:afterAutospacing="0"/>
        <w:ind w:left="720"/>
        <w:rPr>
          <w:rFonts w:ascii="Arial" w:hAnsi="Arial" w:cs="Arial"/>
          <w:color w:val="000000"/>
          <w:sz w:val="21"/>
          <w:szCs w:val="21"/>
        </w:rPr>
      </w:pPr>
      <w:r w:rsidRPr="005C3B24">
        <w:rPr>
          <w:color w:val="000000"/>
          <w:sz w:val="27"/>
          <w:szCs w:val="27"/>
        </w:rPr>
        <w:t>Методика осуществления проекта осуществляется по нескольким этапам</w:t>
      </w:r>
    </w:p>
    <w:p w:rsidR="00DB3181" w:rsidRDefault="00DB3181" w:rsidP="00FF1E81">
      <w:pPr>
        <w:pStyle w:val="NormalWeb"/>
        <w:spacing w:before="0" w:beforeAutospacing="0" w:after="0" w:afterAutospacing="0"/>
        <w:rPr>
          <w:rFonts w:ascii="Arial" w:hAnsi="Arial" w:cs="Arial"/>
          <w:color w:val="000000"/>
          <w:sz w:val="21"/>
          <w:szCs w:val="21"/>
        </w:rPr>
      </w:pPr>
      <w:r>
        <w:rPr>
          <w:b/>
          <w:bCs/>
          <w:color w:val="000000"/>
          <w:sz w:val="27"/>
          <w:szCs w:val="27"/>
          <w:shd w:val="clear" w:color="auto" w:fill="FFFFFF"/>
        </w:rPr>
        <w:t>I этап</w:t>
      </w:r>
      <w:r>
        <w:rPr>
          <w:color w:val="000000"/>
          <w:sz w:val="27"/>
          <w:szCs w:val="27"/>
          <w:shd w:val="clear" w:color="auto" w:fill="FFFFFF"/>
        </w:rPr>
        <w:t>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DB3181" w:rsidRDefault="00DB3181" w:rsidP="00FF1E81">
      <w:pPr>
        <w:pStyle w:val="NormalWeb"/>
        <w:spacing w:before="0" w:beforeAutospacing="0" w:after="0" w:afterAutospacing="0"/>
        <w:rPr>
          <w:rFonts w:ascii="Arial" w:hAnsi="Arial" w:cs="Arial"/>
          <w:color w:val="000000"/>
          <w:sz w:val="21"/>
          <w:szCs w:val="21"/>
        </w:rPr>
      </w:pPr>
      <w:r>
        <w:rPr>
          <w:b/>
          <w:bCs/>
          <w:color w:val="000000"/>
          <w:sz w:val="27"/>
          <w:szCs w:val="27"/>
          <w:shd w:val="clear" w:color="auto" w:fill="FFFFFF"/>
        </w:rPr>
        <w:t>II этап</w:t>
      </w:r>
      <w:r>
        <w:rPr>
          <w:color w:val="000000"/>
          <w:sz w:val="27"/>
          <w:szCs w:val="27"/>
          <w:shd w:val="clear" w:color="auto" w:fill="FFFFFF"/>
        </w:rPr>
        <w:t> работы над проектом представляет собой разработку совместного плана действий по достижению цели.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ценность дошкольного детства, как период жизни и только затем – как подготовительный этап к будущему. После составления совместного плана действий начинается</w:t>
      </w:r>
    </w:p>
    <w:p w:rsidR="00DB3181" w:rsidRDefault="00DB3181" w:rsidP="00FF1E81">
      <w:pPr>
        <w:pStyle w:val="NormalWeb"/>
        <w:spacing w:before="0" w:beforeAutospacing="0" w:after="0" w:afterAutospacing="0"/>
        <w:rPr>
          <w:rFonts w:ascii="Arial" w:hAnsi="Arial" w:cs="Arial"/>
          <w:color w:val="000000"/>
          <w:sz w:val="20"/>
          <w:szCs w:val="20"/>
          <w:shd w:val="clear" w:color="auto" w:fill="FFFFFF"/>
        </w:rPr>
      </w:pPr>
      <w:r>
        <w:rPr>
          <w:b/>
          <w:bCs/>
          <w:color w:val="000000"/>
          <w:sz w:val="27"/>
          <w:szCs w:val="27"/>
          <w:shd w:val="clear" w:color="auto" w:fill="FFFFFF"/>
        </w:rPr>
        <w:t>III этап</w:t>
      </w:r>
      <w:r>
        <w:rPr>
          <w:color w:val="000000"/>
          <w:sz w:val="27"/>
          <w:szCs w:val="27"/>
          <w:shd w:val="clear" w:color="auto" w:fill="FFFFFF"/>
        </w:rPr>
        <w:t>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r>
        <w:rPr>
          <w:rFonts w:ascii="Arial" w:hAnsi="Arial" w:cs="Arial"/>
          <w:color w:val="000000"/>
          <w:sz w:val="20"/>
          <w:szCs w:val="20"/>
          <w:shd w:val="clear" w:color="auto" w:fill="FFFFFF"/>
        </w:rPr>
        <w:t> </w:t>
      </w:r>
    </w:p>
    <w:p w:rsidR="00DB3181" w:rsidRPr="005C3B24" w:rsidRDefault="00DB3181" w:rsidP="00FF1E81">
      <w:pPr>
        <w:pStyle w:val="NormalWeb"/>
        <w:spacing w:before="0" w:beforeAutospacing="0" w:after="0" w:afterAutospacing="0"/>
        <w:rPr>
          <w:color w:val="000000"/>
          <w:sz w:val="27"/>
          <w:szCs w:val="27"/>
          <w:shd w:val="clear" w:color="auto" w:fill="FFFFFF"/>
        </w:rPr>
      </w:pPr>
      <w:r>
        <w:rPr>
          <w:b/>
          <w:bCs/>
          <w:color w:val="000000"/>
          <w:sz w:val="27"/>
          <w:szCs w:val="27"/>
          <w:shd w:val="clear" w:color="auto" w:fill="FFFFFF"/>
        </w:rPr>
        <w:t>Заключительным IV этапом</w:t>
      </w:r>
      <w:r>
        <w:rPr>
          <w:color w:val="000000"/>
          <w:sz w:val="27"/>
          <w:szCs w:val="27"/>
          <w:shd w:val="clear" w:color="auto" w:fill="FFFFFF"/>
        </w:rPr>
        <w:t>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xml:space="preserve">   Прежде чем приступить к работе над использованием технологии проектирования, педагогу дошкольного необходимо решить ряд проблем:</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-поставить цель проекта,</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разработать план достижения цели,</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привлечь специалистов к осуществлению соответствующих разделов проекта,</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составить план-схему проекта,</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собрать и накопить материал,</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включить в план-схему проекта занятия, игры и другие виды детской деятельности,</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составить домашние задания для осуществления проекта,</w:t>
      </w:r>
    </w:p>
    <w:p w:rsidR="00DB3181" w:rsidRDefault="00DB3181" w:rsidP="00FF1E81">
      <w:pPr>
        <w:pStyle w:val="NormalWeb"/>
        <w:spacing w:before="0" w:beforeAutospacing="0" w:after="0" w:afterAutospacing="0"/>
        <w:rPr>
          <w:color w:val="000000"/>
          <w:sz w:val="27"/>
          <w:szCs w:val="27"/>
          <w:shd w:val="clear" w:color="auto" w:fill="FFFFFF"/>
        </w:rPr>
      </w:pPr>
      <w:r>
        <w:rPr>
          <w:color w:val="000000"/>
          <w:sz w:val="27"/>
          <w:szCs w:val="27"/>
          <w:shd w:val="clear" w:color="auto" w:fill="FFFFFF"/>
        </w:rPr>
        <w:t>- организовать презентацию проекта.</w:t>
      </w:r>
    </w:p>
    <w:p w:rsidR="00DB3181" w:rsidRDefault="00DB3181" w:rsidP="00FF1E81">
      <w:pPr>
        <w:pStyle w:val="NormalWeb"/>
        <w:spacing w:before="0" w:beforeAutospacing="0" w:after="0" w:afterAutospacing="0"/>
        <w:rPr>
          <w:rFonts w:ascii="Arial" w:hAnsi="Arial" w:cs="Arial"/>
          <w:color w:val="000000"/>
          <w:sz w:val="21"/>
          <w:szCs w:val="21"/>
        </w:rPr>
      </w:pPr>
      <w:r>
        <w:rPr>
          <w:color w:val="000000"/>
          <w:sz w:val="27"/>
          <w:szCs w:val="27"/>
        </w:rPr>
        <w:t xml:space="preserve">   Педагоги дошкольного учреждения формируют не только знания, умения, навыки дошкольников, но и помогают адаптироваться к социальной жизни. Они обучают детей через совместный поиск решений, предоставляют им возможность самостоятельно овладевать ролево-игровыми действиями. Уважение к ребенку, принятие его целей, интересов, создание условий для развития –непременные условия гуманистического подхода.</w:t>
      </w:r>
    </w:p>
    <w:p w:rsidR="00DB3181" w:rsidRDefault="00DB3181" w:rsidP="00FF1E81">
      <w:pPr>
        <w:pStyle w:val="NormalWeb"/>
        <w:spacing w:before="0" w:beforeAutospacing="0" w:after="150" w:afterAutospacing="0"/>
        <w:rPr>
          <w:rFonts w:ascii="Arial" w:hAnsi="Arial" w:cs="Arial"/>
          <w:color w:val="000000"/>
          <w:sz w:val="21"/>
          <w:szCs w:val="21"/>
        </w:rPr>
      </w:pPr>
      <w:r>
        <w:rPr>
          <w:color w:val="000000"/>
          <w:sz w:val="27"/>
          <w:szCs w:val="27"/>
        </w:rPr>
        <w:t xml:space="preserve">   Как один из методов обучения дошкольников, метод проектов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DB3181" w:rsidRDefault="00DB3181" w:rsidP="005C3B24">
      <w:pPr>
        <w:pStyle w:val="NormalWeb"/>
        <w:spacing w:before="0" w:beforeAutospacing="0" w:after="150" w:afterAutospacing="0"/>
        <w:rPr>
          <w:color w:val="000000"/>
          <w:sz w:val="27"/>
          <w:szCs w:val="27"/>
          <w:shd w:val="clear" w:color="auto" w:fill="FFFFFF"/>
        </w:rPr>
      </w:pPr>
    </w:p>
    <w:p w:rsidR="00DB3181" w:rsidRDefault="00DB3181" w:rsidP="005C3B24">
      <w:pPr>
        <w:pStyle w:val="NormalWeb"/>
        <w:spacing w:before="0" w:beforeAutospacing="0" w:after="150" w:afterAutospacing="0"/>
        <w:rPr>
          <w:rFonts w:ascii="Arial" w:hAnsi="Arial" w:cs="Arial"/>
          <w:color w:val="000000"/>
          <w:sz w:val="21"/>
          <w:szCs w:val="21"/>
        </w:rPr>
      </w:pPr>
    </w:p>
    <w:p w:rsidR="00DB3181" w:rsidRDefault="00DB3181" w:rsidP="00AF4976"/>
    <w:sectPr w:rsidR="00DB3181" w:rsidSect="00AF497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B95"/>
    <w:multiLevelType w:val="hybridMultilevel"/>
    <w:tmpl w:val="D646E77C"/>
    <w:lvl w:ilvl="0" w:tplc="6428D174">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CC35FB"/>
    <w:multiLevelType w:val="multilevel"/>
    <w:tmpl w:val="14A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76"/>
    <w:rsid w:val="00165FB1"/>
    <w:rsid w:val="00430E57"/>
    <w:rsid w:val="00556B96"/>
    <w:rsid w:val="005C3B24"/>
    <w:rsid w:val="00A62859"/>
    <w:rsid w:val="00AF4976"/>
    <w:rsid w:val="00C77A4B"/>
    <w:rsid w:val="00DB3181"/>
    <w:rsid w:val="00F67E4E"/>
    <w:rsid w:val="00FF1E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7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4976"/>
    <w:pPr>
      <w:spacing w:after="120"/>
    </w:pPr>
  </w:style>
  <w:style w:type="character" w:customStyle="1" w:styleId="BodyTextChar">
    <w:name w:val="Body Text Char"/>
    <w:basedOn w:val="DefaultParagraphFont"/>
    <w:link w:val="BodyText"/>
    <w:uiPriority w:val="99"/>
    <w:locked/>
    <w:rsid w:val="00AF4976"/>
    <w:rPr>
      <w:rFonts w:ascii="Times New Roman" w:hAnsi="Times New Roman" w:cs="Times New Roman"/>
      <w:sz w:val="24"/>
      <w:szCs w:val="24"/>
      <w:lang w:eastAsia="ru-RU"/>
    </w:rPr>
  </w:style>
  <w:style w:type="paragraph" w:styleId="NormalWeb">
    <w:name w:val="Normal (Web)"/>
    <w:basedOn w:val="Normal"/>
    <w:uiPriority w:val="99"/>
    <w:rsid w:val="00AF4976"/>
    <w:pPr>
      <w:spacing w:before="100" w:beforeAutospacing="1" w:after="100" w:afterAutospacing="1"/>
    </w:pPr>
  </w:style>
  <w:style w:type="character" w:styleId="Strong">
    <w:name w:val="Strong"/>
    <w:basedOn w:val="DefaultParagraphFont"/>
    <w:uiPriority w:val="99"/>
    <w:qFormat/>
    <w:rsid w:val="00430E57"/>
    <w:rPr>
      <w:rFonts w:cs="Times New Roman"/>
      <w:b/>
      <w:bCs/>
    </w:rPr>
  </w:style>
  <w:style w:type="paragraph" w:styleId="ListParagraph">
    <w:name w:val="List Paragraph"/>
    <w:basedOn w:val="Normal"/>
    <w:uiPriority w:val="99"/>
    <w:qFormat/>
    <w:rsid w:val="00430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5</Pages>
  <Words>1906</Words>
  <Characters>10866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2</cp:revision>
  <dcterms:created xsi:type="dcterms:W3CDTF">2017-11-27T04:40:00Z</dcterms:created>
  <dcterms:modified xsi:type="dcterms:W3CDTF">2019-06-05T14:54:00Z</dcterms:modified>
</cp:coreProperties>
</file>