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03" w:rsidRPr="00061703" w:rsidRDefault="00061703" w:rsidP="000617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87B84" w:rsidRPr="009163CE" w:rsidRDefault="00FF0056" w:rsidP="00B15B73">
      <w:pPr>
        <w:spacing w:after="0" w:line="240" w:lineRule="auto"/>
        <w:ind w:left="-284" w:right="-14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63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="003C4FD2" w:rsidRPr="009163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ЗДОРОВО</w:t>
      </w:r>
      <w:r w:rsidR="00F657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</w:t>
      </w:r>
      <w:r w:rsidR="003C4FD2" w:rsidRPr="009163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3C4F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СЛОВ</w:t>
      </w:r>
      <w:r w:rsidR="00F657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 w:rsidR="003C4F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163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– </w:t>
      </w:r>
      <w:r w:rsidR="00F657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ЭТО </w:t>
      </w:r>
      <w:r w:rsidR="003C4FD2" w:rsidRPr="009163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ЗДОРО</w:t>
      </w:r>
      <w:r w:rsidR="00F657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ВЬЕ</w:t>
      </w:r>
      <w:bookmarkStart w:id="0" w:name="_GoBack"/>
      <w:bookmarkEnd w:id="0"/>
      <w:r w:rsidRPr="009163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  <w:r w:rsidRPr="009163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</w:r>
    </w:p>
    <w:p w:rsidR="00AC1223" w:rsidRPr="009163CE" w:rsidRDefault="003C4FD2" w:rsidP="00B15B73">
      <w:pPr>
        <w:spacing w:after="0" w:line="240" w:lineRule="auto"/>
        <w:ind w:left="-284" w:right="-14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Филатова Г.И</w:t>
      </w:r>
      <w:r w:rsidR="00B6491B" w:rsidRPr="009163CE">
        <w:rPr>
          <w:rFonts w:ascii="Times New Roman" w:eastAsia="Calibri" w:hAnsi="Times New Roman" w:cs="Times New Roman"/>
          <w:i/>
          <w:sz w:val="24"/>
          <w:szCs w:val="24"/>
        </w:rPr>
        <w:t xml:space="preserve">,  </w:t>
      </w:r>
      <w:proofErr w:type="spellStart"/>
      <w:r w:rsidR="00B6491B" w:rsidRPr="009163CE">
        <w:rPr>
          <w:rFonts w:ascii="Times New Roman" w:eastAsia="Calibri" w:hAnsi="Times New Roman" w:cs="Times New Roman"/>
          <w:i/>
          <w:sz w:val="24"/>
          <w:szCs w:val="24"/>
        </w:rPr>
        <w:t>Воротилина</w:t>
      </w:r>
      <w:proofErr w:type="spellEnd"/>
      <w:r w:rsidR="00B6491B" w:rsidRPr="009163CE">
        <w:rPr>
          <w:rFonts w:ascii="Times New Roman" w:eastAsia="Calibri" w:hAnsi="Times New Roman" w:cs="Times New Roman"/>
          <w:i/>
          <w:sz w:val="24"/>
          <w:szCs w:val="24"/>
        </w:rPr>
        <w:t xml:space="preserve"> О.В</w:t>
      </w:r>
      <w:r w:rsidR="00AC1223" w:rsidRPr="009163CE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AC1223" w:rsidRPr="009163CE" w:rsidRDefault="00AC1223" w:rsidP="00B15B73">
      <w:pPr>
        <w:spacing w:after="0" w:line="240" w:lineRule="auto"/>
        <w:ind w:left="-284" w:right="-14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163CE">
        <w:rPr>
          <w:rFonts w:ascii="Times New Roman" w:eastAsia="Calibri" w:hAnsi="Times New Roman" w:cs="Times New Roman"/>
          <w:i/>
          <w:sz w:val="24"/>
          <w:szCs w:val="24"/>
        </w:rPr>
        <w:t>Оренбургский медицинский колледж – структурное подразделение Оренбургского института путей сообщения филиал</w:t>
      </w:r>
      <w:proofErr w:type="gramStart"/>
      <w:r w:rsidRPr="009163CE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proofErr w:type="gramEnd"/>
      <w:r w:rsidRPr="009163CE">
        <w:rPr>
          <w:rFonts w:ascii="Times New Roman" w:eastAsia="Calibri" w:hAnsi="Times New Roman" w:cs="Times New Roman"/>
          <w:i/>
          <w:sz w:val="24"/>
          <w:szCs w:val="24"/>
        </w:rPr>
        <w:t>ам ГУПС</w:t>
      </w:r>
    </w:p>
    <w:p w:rsidR="000B31B2" w:rsidRPr="009163CE" w:rsidRDefault="000B31B2" w:rsidP="00B15B73">
      <w:pPr>
        <w:spacing w:after="0" w:line="240" w:lineRule="auto"/>
        <w:ind w:left="-284" w:right="-144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63CE">
        <w:rPr>
          <w:rFonts w:ascii="Times New Roman" w:eastAsia="Calibri" w:hAnsi="Times New Roman" w:cs="Times New Roman"/>
          <w:b/>
          <w:i/>
          <w:sz w:val="24"/>
          <w:szCs w:val="24"/>
        </w:rPr>
        <w:t>Аннотация</w:t>
      </w:r>
    </w:p>
    <w:p w:rsidR="006558F2" w:rsidRPr="009163CE" w:rsidRDefault="000B31B2" w:rsidP="00B15B73">
      <w:pPr>
        <w:spacing w:after="0" w:line="240" w:lineRule="auto"/>
        <w:ind w:left="-284" w:right="-14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163CE">
        <w:rPr>
          <w:rFonts w:ascii="Times New Roman" w:eastAsia="Calibri" w:hAnsi="Times New Roman" w:cs="Times New Roman"/>
          <w:i/>
          <w:sz w:val="24"/>
          <w:szCs w:val="24"/>
        </w:rPr>
        <w:t xml:space="preserve">Статья посвящена актуальной проблеме </w:t>
      </w:r>
      <w:r w:rsidR="006558F2" w:rsidRPr="009163CE">
        <w:rPr>
          <w:rFonts w:ascii="Times New Roman" w:eastAsia="Calibri" w:hAnsi="Times New Roman" w:cs="Times New Roman"/>
          <w:i/>
          <w:sz w:val="24"/>
          <w:szCs w:val="24"/>
        </w:rPr>
        <w:t>оборота ненормативной лексики в речи студентов. Последствия влияния сквернословия, проведена исследовательская работа. Представлены результаты.</w:t>
      </w:r>
    </w:p>
    <w:p w:rsidR="000B31B2" w:rsidRPr="009163CE" w:rsidRDefault="000B31B2" w:rsidP="00B15B73">
      <w:pPr>
        <w:spacing w:after="0" w:line="240" w:lineRule="auto"/>
        <w:ind w:left="-284" w:right="-14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163C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Ключевые слова: </w:t>
      </w:r>
      <w:r w:rsidR="006558F2" w:rsidRPr="009163CE">
        <w:rPr>
          <w:rFonts w:ascii="Times New Roman" w:eastAsia="Calibri" w:hAnsi="Times New Roman" w:cs="Times New Roman"/>
          <w:i/>
          <w:sz w:val="24"/>
          <w:szCs w:val="24"/>
        </w:rPr>
        <w:t xml:space="preserve">Слово, </w:t>
      </w:r>
      <w:proofErr w:type="spellStart"/>
      <w:r w:rsidR="006558F2" w:rsidRPr="009163CE">
        <w:rPr>
          <w:rFonts w:ascii="Times New Roman" w:eastAsia="Calibri" w:hAnsi="Times New Roman" w:cs="Times New Roman"/>
          <w:i/>
          <w:sz w:val="24"/>
          <w:szCs w:val="24"/>
        </w:rPr>
        <w:t>сквернословие</w:t>
      </w:r>
      <w:r w:rsidRPr="009163C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6558F2" w:rsidRPr="009163CE">
        <w:rPr>
          <w:rFonts w:ascii="Times New Roman" w:eastAsia="Calibri" w:hAnsi="Times New Roman" w:cs="Times New Roman"/>
          <w:i/>
          <w:sz w:val="24"/>
          <w:szCs w:val="24"/>
        </w:rPr>
        <w:t>инвективная</w:t>
      </w:r>
      <w:proofErr w:type="spellEnd"/>
      <w:r w:rsidR="006558F2" w:rsidRPr="009163CE">
        <w:rPr>
          <w:rFonts w:ascii="Times New Roman" w:eastAsia="Calibri" w:hAnsi="Times New Roman" w:cs="Times New Roman"/>
          <w:i/>
          <w:sz w:val="24"/>
          <w:szCs w:val="24"/>
        </w:rPr>
        <w:t xml:space="preserve"> лексика, здоровье.</w:t>
      </w:r>
    </w:p>
    <w:p w:rsidR="00AC1223" w:rsidRPr="009163CE" w:rsidRDefault="00AC1223" w:rsidP="00B15B73">
      <w:pPr>
        <w:spacing w:after="0" w:line="240" w:lineRule="auto"/>
        <w:ind w:left="-284" w:right="-144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0056" w:rsidRPr="009163CE" w:rsidRDefault="00FF0056" w:rsidP="00B15B73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163CE">
        <w:rPr>
          <w:rFonts w:ascii="Times New Roman" w:eastAsia="Times New Roman" w:hAnsi="Times New Roman" w:cs="Times New Roman"/>
          <w:sz w:val="24"/>
          <w:szCs w:val="24"/>
        </w:rPr>
        <w:t>Бранные слова оскорбляют  уста, из которых исходят, столько же, сколько и уши, в которые входят». Екатерина II.</w:t>
      </w:r>
    </w:p>
    <w:p w:rsidR="00FF0056" w:rsidRPr="009163CE" w:rsidRDefault="00FF0056" w:rsidP="00B15B73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t>Старинная русская пословица «Если не можешь сказать ничего хорошего, то помолчи».</w:t>
      </w:r>
    </w:p>
    <w:p w:rsidR="00EC3FD6" w:rsidRPr="009163CE" w:rsidRDefault="00FF0056" w:rsidP="00B15B73">
      <w:pPr>
        <w:spacing w:after="0" w:line="240" w:lineRule="auto"/>
        <w:ind w:left="-284"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t xml:space="preserve">Колоритным, красивым, богатым, уникальным, языком на земле по праву считается Русский язык. Наш национальный язык – это вековая гордость. Сложилось мнение, что русский язык вообще невозможен без матерщины. </w:t>
      </w:r>
    </w:p>
    <w:p w:rsidR="00FF0056" w:rsidRPr="009163CE" w:rsidRDefault="00FF0056" w:rsidP="00B15B73">
      <w:pPr>
        <w:spacing w:after="0" w:line="240" w:lineRule="auto"/>
        <w:ind w:left="-284"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t xml:space="preserve">Значительную популярность  в обыденной жизни набирает силу сквернословие, все глубже  оно проникает во все  возрастные слои общества. Со сквернословием, к сожалению, встречаемся каждый день. </w:t>
      </w:r>
    </w:p>
    <w:p w:rsidR="00FF0056" w:rsidRPr="009163CE" w:rsidRDefault="00FF0056" w:rsidP="00B15B73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t>Матерщина в нашей речи, становиться уже  настолько адаптированной, звучит практически везде, даже в местах, с которыми совсем несовместимо —  медицинских учреждени</w:t>
      </w:r>
      <w:r w:rsidR="00B6491B" w:rsidRPr="009163CE">
        <w:rPr>
          <w:rFonts w:ascii="Times New Roman" w:eastAsia="Times New Roman" w:hAnsi="Times New Roman" w:cs="Times New Roman"/>
          <w:sz w:val="24"/>
          <w:szCs w:val="24"/>
        </w:rPr>
        <w:t>ях, образовательных учреждениях</w:t>
      </w:r>
      <w:proofErr w:type="gramStart"/>
      <w:r w:rsidRPr="009163CE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9163CE">
        <w:rPr>
          <w:rFonts w:ascii="Times New Roman" w:eastAsia="Times New Roman" w:hAnsi="Times New Roman" w:cs="Times New Roman"/>
          <w:sz w:val="24"/>
          <w:szCs w:val="24"/>
        </w:rPr>
        <w:t>емейном кругу, когда употребляют скверную брань , прежде всего позорят честь матерей.</w:t>
      </w:r>
    </w:p>
    <w:p w:rsidR="00FF0056" w:rsidRPr="009163CE" w:rsidRDefault="00FF0056" w:rsidP="00B15B73">
      <w:pPr>
        <w:spacing w:after="0" w:line="240" w:lineRule="auto"/>
        <w:ind w:left="-284"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t>Сквернословие -  культурная катастрофа нашего общества   в настоящее время,  постыдным, омерзительным, это не является.</w:t>
      </w:r>
    </w:p>
    <w:p w:rsidR="00FF0056" w:rsidRPr="009163CE" w:rsidRDefault="00FF0056" w:rsidP="00B15B73">
      <w:pPr>
        <w:spacing w:after="0" w:line="240" w:lineRule="auto"/>
        <w:ind w:left="-284"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t>Как сказал Сократ: «Каков человек, такова его и речь».</w:t>
      </w:r>
    </w:p>
    <w:p w:rsidR="00FF0056" w:rsidRPr="009163CE" w:rsidRDefault="00FF0056" w:rsidP="00B15B73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t>Слово — это форма, способ выражения мысли то, что отличает нас от животного. Так, в словаре Ожегова: Слово «сквернословие» – это речь, наполненная скве</w:t>
      </w:r>
      <w:r w:rsidR="00EC3FD6" w:rsidRPr="009163CE">
        <w:rPr>
          <w:rFonts w:ascii="Times New Roman" w:eastAsia="Times New Roman" w:hAnsi="Times New Roman" w:cs="Times New Roman"/>
          <w:sz w:val="24"/>
          <w:szCs w:val="24"/>
        </w:rPr>
        <w:t>рными, непристойными словами»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163CE">
        <w:rPr>
          <w:rFonts w:ascii="Times New Roman" w:eastAsia="Times New Roman" w:hAnsi="Times New Roman" w:cs="Times New Roman"/>
          <w:sz w:val="24"/>
          <w:szCs w:val="24"/>
        </w:rPr>
        <w:t>Инвективная</w:t>
      </w:r>
      <w:proofErr w:type="spellEnd"/>
      <w:r w:rsidRPr="009163CE">
        <w:rPr>
          <w:rFonts w:ascii="Times New Roman" w:eastAsia="Times New Roman" w:hAnsi="Times New Roman" w:cs="Times New Roman"/>
          <w:sz w:val="24"/>
          <w:szCs w:val="24"/>
        </w:rPr>
        <w:t xml:space="preserve"> (оскорбительная) и непристойная лексика, чтобы лучше понять, можно рассмотреть особенности развития.</w:t>
      </w:r>
    </w:p>
    <w:p w:rsidR="00E6058D" w:rsidRPr="009163CE" w:rsidRDefault="00FF0056" w:rsidP="00B15B73">
      <w:pPr>
        <w:spacing w:after="0" w:line="240" w:lineRule="auto"/>
        <w:ind w:left="-284"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63CE">
        <w:rPr>
          <w:rFonts w:ascii="Times New Roman" w:eastAsia="Times New Roman" w:hAnsi="Times New Roman" w:cs="Times New Roman"/>
          <w:sz w:val="24"/>
          <w:szCs w:val="24"/>
        </w:rPr>
        <w:t>Исторические корни сквернословия, уходят в дохристианское язычество славян, матерщина или</w:t>
      </w:r>
      <w:r w:rsidR="00EC3FD6" w:rsidRPr="009163CE">
        <w:rPr>
          <w:rFonts w:ascii="Times New Roman" w:eastAsia="Times New Roman" w:hAnsi="Times New Roman" w:cs="Times New Roman"/>
          <w:sz w:val="24"/>
          <w:szCs w:val="24"/>
        </w:rPr>
        <w:t xml:space="preserve"> выражаясь научным языком, </w:t>
      </w:r>
      <w:proofErr w:type="spellStart"/>
      <w:r w:rsidRPr="009163CE">
        <w:rPr>
          <w:rFonts w:ascii="Times New Roman" w:eastAsia="Times New Roman" w:hAnsi="Times New Roman" w:cs="Times New Roman"/>
          <w:sz w:val="24"/>
          <w:szCs w:val="24"/>
        </w:rPr>
        <w:t>обсценная</w:t>
      </w:r>
      <w:proofErr w:type="spellEnd"/>
      <w:r w:rsidRPr="009163CE">
        <w:rPr>
          <w:rFonts w:ascii="Times New Roman" w:eastAsia="Times New Roman" w:hAnsi="Times New Roman" w:cs="Times New Roman"/>
          <w:sz w:val="24"/>
          <w:szCs w:val="24"/>
        </w:rPr>
        <w:t xml:space="preserve"> лексика (от лат. </w:t>
      </w:r>
      <w:proofErr w:type="spellStart"/>
      <w:r w:rsidRPr="009163CE">
        <w:rPr>
          <w:rFonts w:ascii="Times New Roman" w:eastAsia="Times New Roman" w:hAnsi="Times New Roman" w:cs="Times New Roman"/>
          <w:sz w:val="24"/>
          <w:szCs w:val="24"/>
        </w:rPr>
        <w:t>obscenus</w:t>
      </w:r>
      <w:proofErr w:type="spellEnd"/>
      <w:r w:rsidRPr="009163CE">
        <w:rPr>
          <w:rFonts w:ascii="Times New Roman" w:eastAsia="Times New Roman" w:hAnsi="Times New Roman" w:cs="Times New Roman"/>
          <w:sz w:val="24"/>
          <w:szCs w:val="24"/>
        </w:rPr>
        <w:t xml:space="preserve"> — «непристой</w:t>
      </w:r>
      <w:r w:rsidR="00EC3FD6" w:rsidRPr="009163CE">
        <w:rPr>
          <w:rFonts w:ascii="Times New Roman" w:eastAsia="Times New Roman" w:hAnsi="Times New Roman" w:cs="Times New Roman"/>
          <w:sz w:val="24"/>
          <w:szCs w:val="24"/>
        </w:rPr>
        <w:t>ный, распутный, безнравственный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t>, непечатная брань, нецензурные выражения, ненормативная лексика, сквернословие, срамословие»</w:t>
      </w:r>
      <w:r w:rsidR="00E6058D" w:rsidRPr="009163CE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FF0056" w:rsidRPr="009163CE" w:rsidRDefault="00E6058D" w:rsidP="00B15B73">
      <w:pPr>
        <w:spacing w:after="0" w:line="240" w:lineRule="auto"/>
        <w:ind w:left="-284"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F0056" w:rsidRPr="009163CE">
        <w:rPr>
          <w:rFonts w:ascii="Times New Roman" w:eastAsia="Times New Roman" w:hAnsi="Times New Roman" w:cs="Times New Roman"/>
          <w:sz w:val="24"/>
          <w:szCs w:val="24"/>
        </w:rPr>
        <w:t>лово</w:t>
      </w:r>
      <w:r w:rsidR="00B6491B" w:rsidRPr="009163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0056" w:rsidRPr="009163CE">
        <w:rPr>
          <w:rFonts w:ascii="Times New Roman" w:eastAsia="Times New Roman" w:hAnsi="Times New Roman" w:cs="Times New Roman"/>
          <w:sz w:val="24"/>
          <w:szCs w:val="24"/>
        </w:rPr>
        <w:t xml:space="preserve"> в употреблении и происхождении </w:t>
      </w:r>
      <w:r w:rsidR="00B6491B" w:rsidRPr="009163CE">
        <w:rPr>
          <w:rFonts w:ascii="Times New Roman" w:eastAsia="Times New Roman" w:hAnsi="Times New Roman" w:cs="Times New Roman"/>
          <w:sz w:val="24"/>
          <w:szCs w:val="24"/>
        </w:rPr>
        <w:t xml:space="preserve">носило изначально </w:t>
      </w:r>
      <w:r w:rsidR="00FF0056" w:rsidRPr="009163CE">
        <w:rPr>
          <w:rFonts w:ascii="Times New Roman" w:eastAsia="Times New Roman" w:hAnsi="Times New Roman" w:cs="Times New Roman"/>
          <w:sz w:val="24"/>
          <w:szCs w:val="24"/>
        </w:rPr>
        <w:t xml:space="preserve">магический характер. </w:t>
      </w:r>
    </w:p>
    <w:p w:rsidR="00E6058D" w:rsidRPr="009163CE" w:rsidRDefault="00FF0056" w:rsidP="00B15B73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t>Через нецензурные выражения христиане  вступали с нечистой силой в общение, как бы настраиваясь на их волну, таким образом, призывали их в свою жизнь. Славяне знали, что  сквернословит</w:t>
      </w:r>
      <w:r w:rsidR="00E6058D" w:rsidRPr="009163C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t xml:space="preserve"> на детей нельзя, они будут мучимы б</w:t>
      </w:r>
      <w:r w:rsidR="00EC3FD6" w:rsidRPr="009163CE">
        <w:rPr>
          <w:rFonts w:ascii="Times New Roman" w:eastAsia="Times New Roman" w:hAnsi="Times New Roman" w:cs="Times New Roman"/>
          <w:sz w:val="24"/>
          <w:szCs w:val="24"/>
        </w:rPr>
        <w:t>есами: если материться в жилище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t xml:space="preserve">,  нечистая силав этом доме проживатьбудет. В лесной чаще  было браниться нельзя: леший может, обидится, на берегу реки или озера – оскорбится водяной. Где же выплеснуть из себя всю злость,  выругаться? В поле - это то, одно место, где можно было излить из себя негатив. Отсюда и выражение “поле брани”. </w:t>
      </w:r>
    </w:p>
    <w:p w:rsidR="00B6491B" w:rsidRPr="009163CE" w:rsidRDefault="00FF0056" w:rsidP="00B15B73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t>Не зная происхождения этой фразы, большинство людей думают, что это поле битвы.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6491B" w:rsidRPr="009163CE" w:rsidRDefault="00FF0056" w:rsidP="00B15B73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t xml:space="preserve">Насколько безобидна для человечества привычка - сквернословить? </w:t>
      </w:r>
    </w:p>
    <w:p w:rsidR="00B6491B" w:rsidRPr="009163CE" w:rsidRDefault="00B6491B" w:rsidP="00B15B73">
      <w:pPr>
        <w:spacing w:after="0" w:line="240" w:lineRule="auto"/>
        <w:ind w:left="-284"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91B" w:rsidRPr="009163CE" w:rsidRDefault="00B6491B" w:rsidP="00B15B73">
      <w:pPr>
        <w:spacing w:after="0" w:line="240" w:lineRule="auto"/>
        <w:ind w:left="-284"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8F2" w:rsidRPr="009163CE" w:rsidRDefault="006558F2" w:rsidP="00B15B73">
      <w:pPr>
        <w:spacing w:after="0" w:line="240" w:lineRule="auto"/>
        <w:ind w:left="-284"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58D" w:rsidRPr="009163CE" w:rsidRDefault="00321692" w:rsidP="00B15B73">
      <w:pPr>
        <w:spacing w:after="0" w:line="240" w:lineRule="auto"/>
        <w:ind w:left="-284"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="00FF0056" w:rsidRPr="009163CE">
        <w:rPr>
          <w:rFonts w:ascii="Times New Roman" w:eastAsia="Times New Roman" w:hAnsi="Times New Roman" w:cs="Times New Roman"/>
          <w:sz w:val="24"/>
          <w:szCs w:val="24"/>
        </w:rPr>
        <w:t xml:space="preserve"> ученые </w:t>
      </w:r>
      <w:r w:rsidR="007772A9" w:rsidRPr="009163CE">
        <w:rPr>
          <w:rFonts w:ascii="Times New Roman" w:eastAsia="Times New Roman" w:hAnsi="Times New Roman" w:cs="Times New Roman"/>
          <w:sz w:val="24"/>
          <w:szCs w:val="24"/>
        </w:rPr>
        <w:t>подтверждают негативное воздействие</w:t>
      </w:r>
      <w:r w:rsidR="00FF0056" w:rsidRPr="009163CE">
        <w:rPr>
          <w:rFonts w:ascii="Times New Roman" w:eastAsia="Times New Roman" w:hAnsi="Times New Roman" w:cs="Times New Roman"/>
          <w:sz w:val="24"/>
          <w:szCs w:val="24"/>
        </w:rPr>
        <w:t xml:space="preserve"> срамословия на организм.</w:t>
      </w:r>
    </w:p>
    <w:p w:rsidR="00B6491B" w:rsidRPr="009163CE" w:rsidRDefault="00FF0056" w:rsidP="00B15B73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lastRenderedPageBreak/>
        <w:t>В ходе изучения влияния на растения энергетического потенциала с</w:t>
      </w:r>
      <w:r w:rsidR="007772A9" w:rsidRPr="009163CE">
        <w:rPr>
          <w:rFonts w:ascii="Times New Roman" w:eastAsia="Times New Roman" w:hAnsi="Times New Roman" w:cs="Times New Roman"/>
          <w:sz w:val="24"/>
          <w:szCs w:val="24"/>
        </w:rPr>
        <w:t>лов, в том числе и «непристойных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t xml:space="preserve">» , учеными было установлено,  почти все «обруганные» матом семена </w:t>
      </w:r>
      <w:proofErr w:type="spellStart"/>
      <w:r w:rsidRPr="009163CE">
        <w:rPr>
          <w:rFonts w:ascii="Times New Roman" w:eastAsia="Times New Roman" w:hAnsi="Times New Roman" w:cs="Times New Roman"/>
          <w:sz w:val="24"/>
          <w:szCs w:val="24"/>
        </w:rPr>
        <w:t>арабидопсиса</w:t>
      </w:r>
      <w:proofErr w:type="spellEnd"/>
      <w:r w:rsidRPr="009163CE">
        <w:rPr>
          <w:rFonts w:ascii="Times New Roman" w:eastAsia="Times New Roman" w:hAnsi="Times New Roman" w:cs="Times New Roman"/>
          <w:sz w:val="24"/>
          <w:szCs w:val="24"/>
        </w:rPr>
        <w:t xml:space="preserve"> погибли, а  те которые </w:t>
      </w:r>
      <w:proofErr w:type="gramStart"/>
      <w:r w:rsidRPr="009163CE">
        <w:rPr>
          <w:rFonts w:ascii="Times New Roman" w:eastAsia="Times New Roman" w:hAnsi="Times New Roman" w:cs="Times New Roman"/>
          <w:sz w:val="24"/>
          <w:szCs w:val="24"/>
        </w:rPr>
        <w:t>выжили</w:t>
      </w:r>
      <w:proofErr w:type="gramEnd"/>
      <w:r w:rsidRPr="009163CE">
        <w:rPr>
          <w:rFonts w:ascii="Times New Roman" w:eastAsia="Times New Roman" w:hAnsi="Times New Roman" w:cs="Times New Roman"/>
          <w:sz w:val="24"/>
          <w:szCs w:val="24"/>
        </w:rPr>
        <w:t xml:space="preserve"> становились генетическимиуродами, не способными программировать развитие здоровой жизни. В результате несчастные «обруганные» растения хуже развивались, больше болели и давали меньший урожай.Если мысли и слова могут делать такое с водой, растениями, трудно представить себе, что происходит с человеком, когда его</w:t>
      </w:r>
      <w:r w:rsidR="00E6058D" w:rsidRPr="009163CE">
        <w:rPr>
          <w:rFonts w:ascii="Times New Roman" w:eastAsia="Times New Roman" w:hAnsi="Times New Roman" w:cs="Times New Roman"/>
          <w:sz w:val="24"/>
          <w:szCs w:val="24"/>
        </w:rPr>
        <w:t xml:space="preserve"> ругают «непристойными словами»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772A9" w:rsidRPr="009163CE" w:rsidRDefault="00FF0056" w:rsidP="00B15B73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t xml:space="preserve">Группа учёных под руководством кандидата биологических наук </w:t>
      </w:r>
      <w:proofErr w:type="spellStart"/>
      <w:r w:rsidRPr="009163CE">
        <w:rPr>
          <w:rFonts w:ascii="Times New Roman" w:eastAsia="Times New Roman" w:hAnsi="Times New Roman" w:cs="Times New Roman"/>
          <w:sz w:val="24"/>
          <w:szCs w:val="24"/>
        </w:rPr>
        <w:t>П.П.Гаряева</w:t>
      </w:r>
      <w:proofErr w:type="spellEnd"/>
      <w:r w:rsidRPr="009163CE">
        <w:rPr>
          <w:rFonts w:ascii="Times New Roman" w:eastAsia="Times New Roman" w:hAnsi="Times New Roman" w:cs="Times New Roman"/>
          <w:sz w:val="24"/>
          <w:szCs w:val="24"/>
        </w:rPr>
        <w:t xml:space="preserve"> сделали заключение, что при помощи словесных  </w:t>
      </w:r>
      <w:proofErr w:type="spellStart"/>
      <w:r w:rsidRPr="009163CE">
        <w:rPr>
          <w:rFonts w:ascii="Times New Roman" w:eastAsia="Times New Roman" w:hAnsi="Times New Roman" w:cs="Times New Roman"/>
          <w:sz w:val="24"/>
          <w:szCs w:val="24"/>
        </w:rPr>
        <w:t>мыслеобразов</w:t>
      </w:r>
      <w:proofErr w:type="spellEnd"/>
      <w:r w:rsidRPr="009163CE">
        <w:rPr>
          <w:rFonts w:ascii="Times New Roman" w:eastAsia="Times New Roman" w:hAnsi="Times New Roman" w:cs="Times New Roman"/>
          <w:sz w:val="24"/>
          <w:szCs w:val="24"/>
        </w:rPr>
        <w:t xml:space="preserve">  человек созидает или разрушает свой наследственный аппарат. </w:t>
      </w:r>
      <w:proofErr w:type="spellStart"/>
      <w:r w:rsidR="007772A9" w:rsidRPr="009163CE">
        <w:rPr>
          <w:rFonts w:ascii="Times New Roman" w:eastAsia="Times New Roman" w:hAnsi="Times New Roman" w:cs="Times New Roman"/>
          <w:sz w:val="24"/>
          <w:szCs w:val="24"/>
        </w:rPr>
        <w:t>Обсценная</w:t>
      </w:r>
      <w:proofErr w:type="spellEnd"/>
      <w:r w:rsidR="007772A9" w:rsidRPr="009163CE">
        <w:rPr>
          <w:rFonts w:ascii="Times New Roman" w:eastAsia="Times New Roman" w:hAnsi="Times New Roman" w:cs="Times New Roman"/>
          <w:sz w:val="24"/>
          <w:szCs w:val="24"/>
        </w:rPr>
        <w:t xml:space="preserve"> лексика 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t xml:space="preserve">негативно </w:t>
      </w:r>
      <w:r w:rsidR="007772A9" w:rsidRPr="009163CE">
        <w:rPr>
          <w:rFonts w:ascii="Times New Roman" w:eastAsia="Times New Roman" w:hAnsi="Times New Roman" w:cs="Times New Roman"/>
          <w:sz w:val="24"/>
          <w:szCs w:val="24"/>
        </w:rPr>
        <w:t xml:space="preserve">влияет 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t>на здоровье человека, изменяя его сознание, генетику, наследственность, укорачивая жизнь и притягивая болезни.</w:t>
      </w:r>
    </w:p>
    <w:p w:rsidR="007772A9" w:rsidRPr="009163CE" w:rsidRDefault="00FF0056" w:rsidP="00B15B73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t>Леонид Китаев-Смык  изв</w:t>
      </w:r>
      <w:r w:rsidR="00E6058D" w:rsidRPr="009163CE">
        <w:rPr>
          <w:rFonts w:ascii="Times New Roman" w:eastAsia="Times New Roman" w:hAnsi="Times New Roman" w:cs="Times New Roman"/>
          <w:sz w:val="24"/>
          <w:szCs w:val="24"/>
        </w:rPr>
        <w:t xml:space="preserve">естный </w:t>
      </w:r>
      <w:proofErr w:type="spellStart"/>
      <w:r w:rsidR="00E6058D" w:rsidRPr="009163CE">
        <w:rPr>
          <w:rFonts w:ascii="Times New Roman" w:eastAsia="Times New Roman" w:hAnsi="Times New Roman" w:cs="Times New Roman"/>
          <w:sz w:val="24"/>
          <w:szCs w:val="24"/>
        </w:rPr>
        <w:t>психофизиолог</w:t>
      </w:r>
      <w:proofErr w:type="spellEnd"/>
      <w:r w:rsidR="00E6058D" w:rsidRPr="009163CE">
        <w:rPr>
          <w:rFonts w:ascii="Times New Roman" w:eastAsia="Times New Roman" w:hAnsi="Times New Roman" w:cs="Times New Roman"/>
          <w:sz w:val="24"/>
          <w:szCs w:val="24"/>
        </w:rPr>
        <w:t xml:space="preserve"> установил: </w:t>
      </w:r>
    </w:p>
    <w:p w:rsidR="00FF0056" w:rsidRPr="009163CE" w:rsidRDefault="007772A9" w:rsidP="00B15B73">
      <w:pPr>
        <w:spacing w:after="0" w:line="240" w:lineRule="auto"/>
        <w:ind w:left="-284"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63CE">
        <w:rPr>
          <w:rFonts w:ascii="Times New Roman" w:eastAsia="Times New Roman" w:hAnsi="Times New Roman" w:cs="Times New Roman"/>
          <w:sz w:val="24"/>
          <w:szCs w:val="24"/>
        </w:rPr>
        <w:t>Девушки</w:t>
      </w:r>
      <w:proofErr w:type="gramEnd"/>
      <w:r w:rsidRPr="009163CE">
        <w:rPr>
          <w:rFonts w:ascii="Times New Roman" w:eastAsia="Times New Roman" w:hAnsi="Times New Roman" w:cs="Times New Roman"/>
          <w:sz w:val="24"/>
          <w:szCs w:val="24"/>
        </w:rPr>
        <w:t xml:space="preserve"> которые употребляют ненормативную лексику страдают </w:t>
      </w:r>
      <w:r w:rsidR="00FF0056" w:rsidRPr="009163CE">
        <w:rPr>
          <w:rFonts w:ascii="Times New Roman" w:eastAsia="Times New Roman" w:hAnsi="Times New Roman" w:cs="Times New Roman"/>
          <w:sz w:val="24"/>
          <w:szCs w:val="24"/>
        </w:rPr>
        <w:t>чаще гормональным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F0056" w:rsidRPr="009163CE">
        <w:rPr>
          <w:rFonts w:ascii="Times New Roman" w:eastAsia="Times New Roman" w:hAnsi="Times New Roman" w:cs="Times New Roman"/>
          <w:sz w:val="24"/>
          <w:szCs w:val="24"/>
        </w:rPr>
        <w:t xml:space="preserve"> нарушениям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F0056" w:rsidRPr="009163CE">
        <w:rPr>
          <w:rFonts w:ascii="Times New Roman" w:eastAsia="Times New Roman" w:hAnsi="Times New Roman" w:cs="Times New Roman"/>
          <w:sz w:val="24"/>
          <w:szCs w:val="24"/>
        </w:rPr>
        <w:t>,  повышенной волосатостью конечностей. Голос со временем становится всё ниже, портится   кожа, в организме происходит гормональный дисбаланс, то есть возрастает продукция мужских половых горм</w:t>
      </w:r>
      <w:r w:rsidR="00EC3FD6" w:rsidRPr="009163CE">
        <w:rPr>
          <w:rFonts w:ascii="Times New Roman" w:eastAsia="Times New Roman" w:hAnsi="Times New Roman" w:cs="Times New Roman"/>
          <w:sz w:val="24"/>
          <w:szCs w:val="24"/>
        </w:rPr>
        <w:t>онов.</w:t>
      </w:r>
      <w:r w:rsidR="00EC3FD6" w:rsidRPr="009163CE">
        <w:rPr>
          <w:rFonts w:ascii="Times New Roman" w:eastAsia="Times New Roman" w:hAnsi="Times New Roman" w:cs="Times New Roman"/>
          <w:sz w:val="24"/>
          <w:szCs w:val="24"/>
        </w:rPr>
        <w:br/>
        <w:t>Следовательно, для девушек</w:t>
      </w:r>
      <w:r w:rsidR="00FF0056" w:rsidRPr="009163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FF0056" w:rsidRPr="009163CE">
        <w:rPr>
          <w:rFonts w:ascii="Times New Roman" w:eastAsia="Times New Roman" w:hAnsi="Times New Roman" w:cs="Times New Roman"/>
          <w:sz w:val="24"/>
          <w:szCs w:val="24"/>
        </w:rPr>
        <w:t>противоестественен</w:t>
      </w:r>
      <w:proofErr w:type="gramEnd"/>
      <w:r w:rsidR="00FF0056" w:rsidRPr="009163CE">
        <w:rPr>
          <w:rFonts w:ascii="Times New Roman" w:eastAsia="Times New Roman" w:hAnsi="Times New Roman" w:cs="Times New Roman"/>
          <w:sz w:val="24"/>
          <w:szCs w:val="24"/>
        </w:rPr>
        <w:t xml:space="preserve">,  на физиологическом уровне. Наши предки  интуитивно понимали. Мужчины могли использовать крепкое словцо – но никогда это не случалось при женщинах. Их берегли от пагубного влияния скверной лексики. А вот женщины матерные слова не произносили вообще. </w:t>
      </w:r>
    </w:p>
    <w:p w:rsidR="007772A9" w:rsidRPr="009163CE" w:rsidRDefault="007772A9" w:rsidP="00B15B73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91B" w:rsidRPr="009163CE" w:rsidRDefault="00FF0056" w:rsidP="00B15B73">
      <w:pPr>
        <w:spacing w:after="0" w:line="240" w:lineRule="auto"/>
        <w:ind w:left="-284" w:right="-14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t>Перечисленные факты позволяют сделать вывод, что ненормативная лексика</w:t>
      </w:r>
      <w:proofErr w:type="gramStart"/>
      <w:r w:rsidRPr="009163C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163CE">
        <w:rPr>
          <w:rFonts w:ascii="Times New Roman" w:eastAsia="Times New Roman" w:hAnsi="Times New Roman" w:cs="Times New Roman"/>
          <w:sz w:val="24"/>
          <w:szCs w:val="24"/>
        </w:rPr>
        <w:t xml:space="preserve"> оказывает влияние на жизнедеятельность человека , бранная речь — все это приводит к серьезным проблемам со здоровьем.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br/>
        <w:t>Сквернословие негативно влияет не только на здоровье тех, кто ругается, но и кто вынужден слушат</w:t>
      </w:r>
      <w:r w:rsidR="007772A9" w:rsidRPr="009163CE">
        <w:rPr>
          <w:rFonts w:ascii="Times New Roman" w:eastAsia="Times New Roman" w:hAnsi="Times New Roman" w:cs="Times New Roman"/>
          <w:sz w:val="24"/>
          <w:szCs w:val="24"/>
        </w:rPr>
        <w:t>ь ругательства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F0056" w:rsidRPr="009163CE" w:rsidRDefault="00FF0056" w:rsidP="00B15B73">
      <w:pPr>
        <w:spacing w:after="0" w:line="240" w:lineRule="auto"/>
        <w:ind w:left="-284"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t>«Добрая лексика», которую стали применять красноярские медики на своих психотерапевтических сеансах, не только поднимала настроение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br/>
        <w:t>больных, она еще и реально меняла состав их крови: повышала ее энергетическую емкость, клеточный иммунитет. У больных, приходивших в Красноярский центр, с помощью «</w:t>
      </w:r>
      <w:proofErr w:type="spellStart"/>
      <w:r w:rsidRPr="009163CE">
        <w:rPr>
          <w:rFonts w:ascii="Times New Roman" w:eastAsia="Times New Roman" w:hAnsi="Times New Roman" w:cs="Times New Roman"/>
          <w:sz w:val="24"/>
          <w:szCs w:val="24"/>
        </w:rPr>
        <w:t>словотерапии</w:t>
      </w:r>
      <w:proofErr w:type="spellEnd"/>
      <w:r w:rsidRPr="009163CE">
        <w:rPr>
          <w:rFonts w:ascii="Times New Roman" w:eastAsia="Times New Roman" w:hAnsi="Times New Roman" w:cs="Times New Roman"/>
          <w:sz w:val="24"/>
          <w:szCs w:val="24"/>
        </w:rPr>
        <w:t>» стали быстрее зарубцовываться гнойные абсцессы. Больные простудными заболеваниями выздоравливали на 5-7 дней раньше, чем принимавшие лекарства. Особенно сильное воздействие оказывали на людей такие слова, как «любовь</w:t>
      </w:r>
      <w:r w:rsidR="00EC3FD6" w:rsidRPr="009163CE">
        <w:rPr>
          <w:rFonts w:ascii="Times New Roman" w:eastAsia="Times New Roman" w:hAnsi="Times New Roman" w:cs="Times New Roman"/>
          <w:sz w:val="24"/>
          <w:szCs w:val="24"/>
        </w:rPr>
        <w:t>», «надежда», «вера», «доброта»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491B" w:rsidRPr="009163CE" w:rsidRDefault="00FF0056" w:rsidP="00B15B73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t>Важным фактором психотерапии это - слово, является свидетельством общей и медицинской культуры; было известно еще в древности «Нож, трава и слово лечат, больного».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F0056" w:rsidRPr="009163CE" w:rsidRDefault="00FF0056" w:rsidP="00B15B73">
      <w:pPr>
        <w:spacing w:after="0" w:line="240" w:lineRule="auto"/>
        <w:ind w:left="-284"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t>Медицинский  работник – это ответственная трудоемкая работа. В отличие от других профессий здесь приходиться работать с таким серьезным «механизмом», как человек, каждый из которых имеет свои физиологические и психологические особенности.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br/>
        <w:t>Медицинская сестра должен владеть культурой речи. Медицинские сестры, которые «спотыкаются» на каждом слове, употребляют жаргонные слова и выражения, вызывают недоверие и неприязнь.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br/>
        <w:t>Одна из самых настораживающих тенденций в обществе -  увеличилось количество матерящихся девушек. Ученый Колмановский выдвинул  предположения, сквернословие,- следствие феминистического движения.</w:t>
      </w:r>
    </w:p>
    <w:p w:rsidR="00FF0056" w:rsidRPr="009163CE" w:rsidRDefault="00FF0056" w:rsidP="00B15B73">
      <w:pPr>
        <w:spacing w:after="0" w:line="240" w:lineRule="auto"/>
        <w:ind w:left="-284"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t xml:space="preserve">В Оренбургском медицинском колледже </w:t>
      </w:r>
      <w:proofErr w:type="spellStart"/>
      <w:r w:rsidRPr="009163CE">
        <w:rPr>
          <w:rFonts w:ascii="Times New Roman" w:eastAsia="Times New Roman" w:hAnsi="Times New Roman" w:cs="Times New Roman"/>
          <w:sz w:val="24"/>
          <w:szCs w:val="24"/>
        </w:rPr>
        <w:t>ОрИП</w:t>
      </w:r>
      <w:proofErr w:type="gramStart"/>
      <w:r w:rsidRPr="009163C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="007772A9" w:rsidRPr="009163C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9163CE">
        <w:rPr>
          <w:rFonts w:ascii="Times New Roman" w:eastAsia="Times New Roman" w:hAnsi="Times New Roman" w:cs="Times New Roman"/>
          <w:sz w:val="24"/>
          <w:szCs w:val="24"/>
        </w:rPr>
        <w:t xml:space="preserve"> клубом волонтеров «Здоровые мысли -здоровое тело»,  решено было изучить проблему сквернословия, проанализировать ситуацию со сквернословием в студенческой среде  колледжа. Студентами клуба была выдвинута 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lastRenderedPageBreak/>
        <w:t>гипотеза - «Сквернословие оказывает влияние на здоровье человека и может явиться проявлением неблагополучия в профессиональной деятельности медицинского работника»</w:t>
      </w:r>
    </w:p>
    <w:p w:rsidR="00FF0056" w:rsidRPr="009163CE" w:rsidRDefault="00FF0056" w:rsidP="00B15B73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t>В связи с возникшей необходимостью рассмотреть  этот вопрос, было подготовлено и проведено анкетирование среди студенток колледжа «Моё отношение к сквернословию». Тематика опроса касалась употребления нецензурной лексики в повседневной речи. В нем приняли участие 400 студенток 1-4 курсов.</w:t>
      </w:r>
    </w:p>
    <w:p w:rsidR="00FF0056" w:rsidRPr="009163CE" w:rsidRDefault="00FF0056" w:rsidP="00B15B73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63CE">
        <w:rPr>
          <w:rFonts w:ascii="Times New Roman" w:eastAsia="Times New Roman" w:hAnsi="Times New Roman" w:cs="Times New Roman"/>
          <w:sz w:val="24"/>
          <w:szCs w:val="24"/>
        </w:rPr>
        <w:t>Цель</w:t>
      </w:r>
      <w:proofErr w:type="gramEnd"/>
      <w:r w:rsidRPr="009163CE">
        <w:rPr>
          <w:rFonts w:ascii="Times New Roman" w:eastAsia="Times New Roman" w:hAnsi="Times New Roman" w:cs="Times New Roman"/>
          <w:sz w:val="24"/>
          <w:szCs w:val="24"/>
        </w:rPr>
        <w:t xml:space="preserve">: выявить </w:t>
      </w:r>
      <w:proofErr w:type="gramStart"/>
      <w:r w:rsidRPr="009163CE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9163CE">
        <w:rPr>
          <w:rFonts w:ascii="Times New Roman" w:eastAsia="Times New Roman" w:hAnsi="Times New Roman" w:cs="Times New Roman"/>
          <w:sz w:val="24"/>
          <w:szCs w:val="24"/>
        </w:rPr>
        <w:t xml:space="preserve"> процент студенток  разных  курсов возрастных групп,  почему  употребляют  </w:t>
      </w:r>
      <w:proofErr w:type="spellStart"/>
      <w:r w:rsidRPr="009163CE">
        <w:rPr>
          <w:rFonts w:ascii="Times New Roman" w:eastAsia="Times New Roman" w:hAnsi="Times New Roman" w:cs="Times New Roman"/>
          <w:sz w:val="24"/>
          <w:szCs w:val="24"/>
        </w:rPr>
        <w:t>обсценную</w:t>
      </w:r>
      <w:proofErr w:type="spellEnd"/>
      <w:r w:rsidRPr="009163CE">
        <w:rPr>
          <w:rFonts w:ascii="Times New Roman" w:eastAsia="Times New Roman" w:hAnsi="Times New Roman" w:cs="Times New Roman"/>
          <w:sz w:val="24"/>
          <w:szCs w:val="24"/>
        </w:rPr>
        <w:t xml:space="preserve"> («запретная») лексику,  знают ли студентки о влиянии сквернословия  на здоровье собственное и других людей, а также совместимо понятие матерщина и медицинский работник.</w:t>
      </w:r>
    </w:p>
    <w:p w:rsidR="003D1177" w:rsidRPr="009163CE" w:rsidRDefault="003D1177" w:rsidP="00B15B73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177" w:rsidRPr="009163CE" w:rsidRDefault="00FF0056" w:rsidP="00B15B73">
      <w:pPr>
        <w:spacing w:after="0" w:line="240" w:lineRule="auto"/>
        <w:ind w:left="-284" w:right="-144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b/>
          <w:sz w:val="24"/>
          <w:szCs w:val="24"/>
        </w:rPr>
        <w:t>В ходе исследования, студенты отвечали на вопросы: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br/>
      </w:r>
      <w:r w:rsidR="006558F2" w:rsidRPr="009163C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t>Как часто</w:t>
      </w:r>
      <w:r w:rsidR="007772A9" w:rsidRPr="009163C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3D1177" w:rsidRPr="009163CE">
        <w:rPr>
          <w:rFonts w:ascii="Times New Roman" w:eastAsia="Times New Roman" w:hAnsi="Times New Roman" w:cs="Times New Roman"/>
          <w:sz w:val="24"/>
          <w:szCs w:val="24"/>
        </w:rPr>
        <w:t>ы произносите бранные слова?</w:t>
      </w:r>
    </w:p>
    <w:p w:rsidR="006558F2" w:rsidRPr="009163CE" w:rsidRDefault="00FF0056" w:rsidP="00B15B73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t xml:space="preserve">Всегда  – 1 курс-10%; 2 курс </w:t>
      </w:r>
      <w:r w:rsidR="003D1177" w:rsidRPr="009163CE">
        <w:rPr>
          <w:rFonts w:ascii="Times New Roman" w:eastAsia="Times New Roman" w:hAnsi="Times New Roman" w:cs="Times New Roman"/>
          <w:sz w:val="24"/>
          <w:szCs w:val="24"/>
        </w:rPr>
        <w:t>-7%</w:t>
      </w:r>
      <w:proofErr w:type="gramStart"/>
      <w:r w:rsidR="003D1177" w:rsidRPr="009163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="003D1177" w:rsidRPr="009163CE">
        <w:rPr>
          <w:rFonts w:ascii="Times New Roman" w:eastAsia="Times New Roman" w:hAnsi="Times New Roman" w:cs="Times New Roman"/>
          <w:sz w:val="24"/>
          <w:szCs w:val="24"/>
        </w:rPr>
        <w:t xml:space="preserve"> 3 курс- 1% ; 4 курс-70%;</w:t>
      </w:r>
      <w:r w:rsidR="003D1177" w:rsidRPr="009163CE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r w:rsidR="006558F2" w:rsidRPr="009163CE">
        <w:rPr>
          <w:rFonts w:ascii="Times New Roman" w:eastAsia="Times New Roman" w:hAnsi="Times New Roman" w:cs="Times New Roman"/>
          <w:sz w:val="24"/>
          <w:szCs w:val="24"/>
        </w:rPr>
        <w:t>икогда – 11 %.</w:t>
      </w:r>
    </w:p>
    <w:p w:rsidR="006558F2" w:rsidRPr="009163CE" w:rsidRDefault="00FF0056" w:rsidP="00B15B73">
      <w:pPr>
        <w:spacing w:after="0" w:line="240" w:lineRule="auto"/>
        <w:ind w:left="-284" w:right="-144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t>Из 400  опрошенных студенток, 11%- никогда не употребляли матерные слова,  студенты  -2 курс -1%;  3 курс- 10%; «Лидерами» сквернословия являются  4 курс (выпускные группы, в которых учатся будущие медицинские работники).</w:t>
      </w:r>
    </w:p>
    <w:p w:rsidR="006558F2" w:rsidRPr="009163CE" w:rsidRDefault="007772A9" w:rsidP="00B15B73">
      <w:pPr>
        <w:spacing w:after="0" w:line="240" w:lineRule="auto"/>
        <w:ind w:left="-284" w:right="-144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br/>
        <w:t>2.Почему В</w:t>
      </w:r>
      <w:r w:rsidR="00FF0056" w:rsidRPr="009163CE">
        <w:rPr>
          <w:rFonts w:ascii="Times New Roman" w:eastAsia="Times New Roman" w:hAnsi="Times New Roman" w:cs="Times New Roman"/>
          <w:sz w:val="24"/>
          <w:szCs w:val="24"/>
        </w:rPr>
        <w:t>ы ругаетесь матом?</w:t>
      </w:r>
      <w:r w:rsidR="00FF0056" w:rsidRPr="009163CE">
        <w:rPr>
          <w:rFonts w:ascii="Times New Roman" w:eastAsia="Times New Roman" w:hAnsi="Times New Roman" w:cs="Times New Roman"/>
          <w:sz w:val="24"/>
          <w:szCs w:val="24"/>
        </w:rPr>
        <w:br/>
        <w:t>- чтобы казаться взрослее-27%;</w:t>
      </w:r>
      <w:r w:rsidR="00FF0056" w:rsidRPr="009163CE">
        <w:rPr>
          <w:rFonts w:ascii="Times New Roman" w:eastAsia="Times New Roman" w:hAnsi="Times New Roman" w:cs="Times New Roman"/>
          <w:sz w:val="24"/>
          <w:szCs w:val="24"/>
        </w:rPr>
        <w:br/>
        <w:t>- не хочу быть «белой вороной»-36%;</w:t>
      </w:r>
      <w:r w:rsidR="00FF0056" w:rsidRPr="009163CE">
        <w:rPr>
          <w:rFonts w:ascii="Times New Roman" w:eastAsia="Times New Roman" w:hAnsi="Times New Roman" w:cs="Times New Roman"/>
          <w:sz w:val="24"/>
          <w:szCs w:val="24"/>
        </w:rPr>
        <w:br/>
        <w:t>- «норма речи» (1курс- 98 %, 2курс -87 %. 3курс- 70 %, 4курс-52 %).</w:t>
      </w:r>
    </w:p>
    <w:p w:rsidR="004B6C62" w:rsidRPr="009163CE" w:rsidRDefault="00FF0056" w:rsidP="00B15B73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br/>
        <w:t>3.Что Вы чувствуете, когда  в</w:t>
      </w:r>
      <w:r w:rsidR="006558F2" w:rsidRPr="009163CE">
        <w:rPr>
          <w:rFonts w:ascii="Times New Roman" w:eastAsia="Times New Roman" w:hAnsi="Times New Roman" w:cs="Times New Roman"/>
          <w:sz w:val="24"/>
          <w:szCs w:val="24"/>
        </w:rPr>
        <w:t>ыражаетесь нецензурной бранью?</w:t>
      </w:r>
      <w:r w:rsidR="006558F2" w:rsidRPr="009163CE">
        <w:rPr>
          <w:rFonts w:ascii="Times New Roman" w:eastAsia="Times New Roman" w:hAnsi="Times New Roman" w:cs="Times New Roman"/>
          <w:sz w:val="24"/>
          <w:szCs w:val="24"/>
        </w:rPr>
        <w:br/>
      </w:r>
      <w:r w:rsidRPr="009163CE">
        <w:rPr>
          <w:rFonts w:ascii="Times New Roman" w:eastAsia="Times New Roman" w:hAnsi="Times New Roman" w:cs="Times New Roman"/>
          <w:sz w:val="24"/>
          <w:szCs w:val="24"/>
        </w:rPr>
        <w:t>«эмоциональная разрядка» - всего 122 % .</w:t>
      </w:r>
    </w:p>
    <w:p w:rsidR="004B6C62" w:rsidRPr="009163CE" w:rsidRDefault="00FF0056" w:rsidP="00B15B73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t>Чтобы казаться взрослее ругательство выступает как средство «выпустить пар», снять эмоцию,  создать видимость активного поиска выхода из эмоционального состояния средство «</w:t>
      </w:r>
      <w:proofErr w:type="spellStart"/>
      <w:r w:rsidRPr="009163CE">
        <w:rPr>
          <w:rFonts w:ascii="Times New Roman" w:eastAsia="Times New Roman" w:hAnsi="Times New Roman" w:cs="Times New Roman"/>
          <w:sz w:val="24"/>
          <w:szCs w:val="24"/>
        </w:rPr>
        <w:t>самоподбадривания</w:t>
      </w:r>
      <w:proofErr w:type="spellEnd"/>
      <w:r w:rsidRPr="009163CE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Pr="009163CE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9163CE">
        <w:rPr>
          <w:rFonts w:ascii="Times New Roman" w:eastAsia="Times New Roman" w:hAnsi="Times New Roman" w:cs="Times New Roman"/>
          <w:sz w:val="24"/>
          <w:szCs w:val="24"/>
        </w:rPr>
        <w:t>«принадлежность  своим» – всего 2% -</w:t>
      </w:r>
    </w:p>
    <w:p w:rsidR="007772A9" w:rsidRPr="009163CE" w:rsidRDefault="00FF0056" w:rsidP="00B15B73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t>Нужно при этом иметь в виду, что ругательства, крик, скандал – защитное оружие слабого, того, кто боится за свое положение, престиж</w:t>
      </w:r>
      <w:proofErr w:type="gramStart"/>
      <w:r w:rsidRPr="009163CE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9163CE">
        <w:rPr>
          <w:rFonts w:ascii="Times New Roman" w:eastAsia="Times New Roman" w:hAnsi="Times New Roman" w:cs="Times New Roman"/>
          <w:sz w:val="24"/>
          <w:szCs w:val="24"/>
        </w:rPr>
        <w:t>«оскорбление, унижение адресата речи» – всего 38%.Своеобразное средство защиты своего статуса и понижение статуса оппонента ругательства выступают и как средство подавления собеседника, как  агрессивное средство нападения.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br/>
        <w:t>-«ничего» - (1курс- 60 %,  2курс - 22%, 3курс- 81%, 4курс- 85%).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br/>
        <w:t>На основании вышесказанного можно сделать вывод, что ругательные слова и выражения помогают человеку скрыть в разговоре и поведении страх, комплексы, уязвимость перед окружающими факторами. Участник разговора, таким образом, пытается надеть  маску уверенности, при этом, принося  себе вред, доставляет н</w:t>
      </w:r>
      <w:r w:rsidR="007772A9" w:rsidRPr="009163CE">
        <w:rPr>
          <w:rFonts w:ascii="Times New Roman" w:eastAsia="Times New Roman" w:hAnsi="Times New Roman" w:cs="Times New Roman"/>
          <w:sz w:val="24"/>
          <w:szCs w:val="24"/>
        </w:rPr>
        <w:t>егативные эмоции собеседнику.</w:t>
      </w:r>
      <w:r w:rsidR="007772A9" w:rsidRPr="009163C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772A9" w:rsidRPr="009163CE" w:rsidRDefault="007772A9" w:rsidP="00FC0CF9">
      <w:pPr>
        <w:spacing w:after="0" w:line="240" w:lineRule="auto"/>
        <w:ind w:left="-284" w:right="-144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t>4. Оказывает</w:t>
      </w:r>
      <w:r w:rsidR="00FF0056" w:rsidRPr="009163CE">
        <w:rPr>
          <w:rFonts w:ascii="Times New Roman" w:eastAsia="Times New Roman" w:hAnsi="Times New Roman" w:cs="Times New Roman"/>
          <w:sz w:val="24"/>
          <w:szCs w:val="24"/>
        </w:rPr>
        <w:t xml:space="preserve"> линецензурная брань влияние,  на твое здоровье?</w:t>
      </w:r>
      <w:r w:rsidR="00FF0056" w:rsidRPr="009163CE">
        <w:rPr>
          <w:rFonts w:ascii="Times New Roman" w:eastAsia="Times New Roman" w:hAnsi="Times New Roman" w:cs="Times New Roman"/>
          <w:sz w:val="24"/>
          <w:szCs w:val="24"/>
        </w:rPr>
        <w:br/>
        <w:t>По анализу анкетирования можно сделать следующий вывод:</w:t>
      </w:r>
    </w:p>
    <w:p w:rsidR="00FF0056" w:rsidRPr="009163CE" w:rsidRDefault="00FF0056" w:rsidP="00FC0CF9">
      <w:pPr>
        <w:spacing w:after="0" w:line="240" w:lineRule="auto"/>
        <w:ind w:left="-284" w:right="-144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t>студенты 1курс -70%; 2курс-70%;  знают о том, что существует взаимосвязь  здоровье и нецензурная брань. Студенты 3курс-59%; 4 курс -62%; ответили на этот вопрос, что сквернословие</w:t>
      </w:r>
      <w:r w:rsidR="007772A9" w:rsidRPr="009163CE">
        <w:rPr>
          <w:rFonts w:ascii="Times New Roman" w:eastAsia="Times New Roman" w:hAnsi="Times New Roman" w:cs="Times New Roman"/>
          <w:sz w:val="24"/>
          <w:szCs w:val="24"/>
        </w:rPr>
        <w:t xml:space="preserve"> не влияет на здоровье «никак»</w:t>
      </w:r>
      <w:r w:rsidR="007772A9" w:rsidRPr="009163CE">
        <w:rPr>
          <w:rFonts w:ascii="Times New Roman" w:eastAsia="Times New Roman" w:hAnsi="Times New Roman" w:cs="Times New Roman"/>
          <w:sz w:val="24"/>
          <w:szCs w:val="24"/>
        </w:rPr>
        <w:br/>
        <w:t>5.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t>.Как Вы думаете сквернословие и медицинский работник, совместимые понятия?</w:t>
      </w:r>
    </w:p>
    <w:p w:rsidR="00FF0056" w:rsidRPr="009163CE" w:rsidRDefault="00FF0056" w:rsidP="00FC0CF9">
      <w:pPr>
        <w:spacing w:after="0" w:line="240" w:lineRule="auto"/>
        <w:ind w:left="-284" w:right="-144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t>-да  – всего 19%;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br/>
        <w:t>-не знаю  – всего18%;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br/>
        <w:t>-сквернословие не совместимо с профессией медицинского  работника (1курс- 82%; 2курс -92%</w:t>
      </w:r>
      <w:proofErr w:type="gramStart"/>
      <w:r w:rsidRPr="009163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9163CE">
        <w:rPr>
          <w:rFonts w:ascii="Times New Roman" w:eastAsia="Times New Roman" w:hAnsi="Times New Roman" w:cs="Times New Roman"/>
          <w:sz w:val="24"/>
          <w:szCs w:val="24"/>
        </w:rPr>
        <w:t xml:space="preserve"> 3курс- 90% ;4курс-98%);</w:t>
      </w:r>
    </w:p>
    <w:p w:rsidR="00FF0056" w:rsidRPr="009163CE" w:rsidRDefault="00FF0056" w:rsidP="00B15B73">
      <w:pPr>
        <w:spacing w:after="0" w:line="240" w:lineRule="auto"/>
        <w:ind w:left="-284"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lastRenderedPageBreak/>
        <w:t>Как вы видите, данные анкетирования свидетельствуют о том, что для многих  употребление нецензурных слов стало будничным явле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softHyphen/>
        <w:t>нием. 4 курс «говорить на нем», что именно такой способ выражения своих мыслей –  это норма.  Понижен уровень культуры будущего специалиста.</w:t>
      </w:r>
    </w:p>
    <w:p w:rsidR="00FF0056" w:rsidRPr="009163CE" w:rsidRDefault="00FF0056" w:rsidP="00B15B73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8F2" w:rsidRPr="009163CE" w:rsidRDefault="00FF0056" w:rsidP="00FC0CF9">
      <w:pPr>
        <w:spacing w:after="0" w:line="240" w:lineRule="auto"/>
        <w:ind w:left="-284" w:right="-14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t>В результате  проведенного исследования был сделан следующий вывод о том, что  сквернословие, может явиться одной из причин  проявления неблагополучия в профессиональной деятельности  медицинского работника, так как вирус сквернословия  приобрел  форму эпидемии среди  студентов  медицинского колледжа,  большинство из которых используют нецензурную брань.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br/>
      </w:r>
      <w:r w:rsidR="00FC0CF9">
        <w:rPr>
          <w:rFonts w:ascii="Times New Roman" w:eastAsia="Times New Roman" w:hAnsi="Times New Roman" w:cs="Times New Roman"/>
          <w:sz w:val="24"/>
          <w:szCs w:val="24"/>
        </w:rPr>
        <w:t xml:space="preserve">          На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t xml:space="preserve"> основе данных, полученных в ходе анализа необходимо разработать  мероприятия по модернизации формирования профессиональной этики у студентов медицинского колледжа, а также обязательную санитарно-просветительную работу.</w:t>
      </w:r>
      <w:r w:rsidRPr="009163C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F0056" w:rsidRPr="009163CE" w:rsidRDefault="00FF0056" w:rsidP="00B15B73">
      <w:pPr>
        <w:spacing w:after="0" w:line="240" w:lineRule="auto"/>
        <w:ind w:left="-284"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3CE">
        <w:rPr>
          <w:rFonts w:ascii="Times New Roman" w:eastAsia="Times New Roman" w:hAnsi="Times New Roman" w:cs="Times New Roman"/>
          <w:sz w:val="24"/>
          <w:szCs w:val="24"/>
        </w:rPr>
        <w:t>Как остановить распространившуюся нравственную заразу»?! Нужно ли с этим бороться? Да! Всегда и везде, со всей решительностью и всеми доступными способами! Мат вреден для нашего здоровья. Начать нужно с себя, помнить, что сквернословием мы наносим вред  не только своему здоровью, но и  кто рядом с вами. «Нет ничего заразнее слова»! Современная медицина утверждает, что осторожное, бережное обращение со словом – необходимый признак здорового образа жизни. Давайте, все вместе, будем нетерпимы к сквернословию!</w:t>
      </w:r>
    </w:p>
    <w:p w:rsidR="003128DC" w:rsidRPr="009163CE" w:rsidRDefault="003128DC" w:rsidP="00B15B73">
      <w:pPr>
        <w:spacing w:after="0" w:line="240" w:lineRule="auto"/>
        <w:ind w:left="-284"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9B8" w:rsidRPr="009163CE" w:rsidRDefault="006979B8" w:rsidP="00B15B73">
      <w:pPr>
        <w:spacing w:after="0" w:line="240" w:lineRule="auto"/>
        <w:ind w:left="-284"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A04" w:rsidRPr="009163CE" w:rsidRDefault="00B15B73" w:rsidP="00B15B73">
      <w:pPr>
        <w:spacing w:after="0" w:line="240" w:lineRule="auto"/>
        <w:ind w:left="-284" w:right="-1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Список использованных источников</w:t>
      </w:r>
      <w:r w:rsidR="0088588C" w:rsidRPr="009163C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16C7F" w:rsidRPr="009163CE" w:rsidRDefault="00716C7F" w:rsidP="00B15B73">
      <w:pPr>
        <w:pStyle w:val="a4"/>
        <w:ind w:left="-284" w:right="-144"/>
        <w:rPr>
          <w:rFonts w:ascii="Times New Roman" w:eastAsia="Calibri" w:hAnsi="Times New Roman" w:cs="Times New Roman"/>
          <w:sz w:val="24"/>
          <w:szCs w:val="24"/>
        </w:rPr>
      </w:pPr>
      <w:r w:rsidRPr="009163CE">
        <w:rPr>
          <w:rFonts w:ascii="Times New Roman" w:eastAsia="Calibri" w:hAnsi="Times New Roman" w:cs="Times New Roman"/>
          <w:sz w:val="24"/>
          <w:szCs w:val="24"/>
        </w:rPr>
        <w:t>1. Ожегов С. И. – М., Русский язык, 1986. – 797 с. [2] с. Ил. ISBN 978-5-488-01717-7</w:t>
      </w:r>
      <w:r w:rsidRPr="009163CE">
        <w:rPr>
          <w:rFonts w:ascii="Times New Roman" w:eastAsia="Calibri" w:hAnsi="Times New Roman" w:cs="Times New Roman"/>
          <w:sz w:val="24"/>
          <w:szCs w:val="24"/>
        </w:rPr>
        <w:br/>
        <w:t xml:space="preserve">2. </w:t>
      </w:r>
      <w:proofErr w:type="spellStart"/>
      <w:r w:rsidRPr="009163CE">
        <w:rPr>
          <w:rFonts w:ascii="Times New Roman" w:eastAsia="Calibri" w:hAnsi="Times New Roman" w:cs="Times New Roman"/>
          <w:sz w:val="24"/>
          <w:szCs w:val="24"/>
        </w:rPr>
        <w:t>МасаруЭмото</w:t>
      </w:r>
      <w:proofErr w:type="spellEnd"/>
      <w:r w:rsidRPr="009163CE">
        <w:rPr>
          <w:rFonts w:ascii="Times New Roman" w:eastAsia="Calibri" w:hAnsi="Times New Roman" w:cs="Times New Roman"/>
          <w:sz w:val="24"/>
          <w:szCs w:val="24"/>
        </w:rPr>
        <w:t>.- Любовь и вода// – М.: София, 2008.-134 с.20.</w:t>
      </w:r>
      <w:r w:rsidRPr="009163CE">
        <w:rPr>
          <w:rFonts w:ascii="Times New Roman" w:eastAsia="Calibri" w:hAnsi="Times New Roman" w:cs="Times New Roman"/>
          <w:sz w:val="24"/>
          <w:szCs w:val="24"/>
        </w:rPr>
        <w:br/>
        <w:t xml:space="preserve">3. </w:t>
      </w:r>
      <w:proofErr w:type="spellStart"/>
      <w:r w:rsidRPr="009163CE">
        <w:rPr>
          <w:rFonts w:ascii="Times New Roman" w:eastAsia="Calibri" w:hAnsi="Times New Roman" w:cs="Times New Roman"/>
          <w:sz w:val="24"/>
          <w:szCs w:val="24"/>
        </w:rPr>
        <w:t>Гаряев</w:t>
      </w:r>
      <w:proofErr w:type="spellEnd"/>
      <w:r w:rsidRPr="009163CE">
        <w:rPr>
          <w:rFonts w:ascii="Times New Roman" w:eastAsia="Calibri" w:hAnsi="Times New Roman" w:cs="Times New Roman"/>
          <w:sz w:val="24"/>
          <w:szCs w:val="24"/>
        </w:rPr>
        <w:t xml:space="preserve"> П. П. Волновой генетический код.— М: </w:t>
      </w:r>
      <w:proofErr w:type="spellStart"/>
      <w:r w:rsidRPr="009163CE">
        <w:rPr>
          <w:rFonts w:ascii="Times New Roman" w:eastAsia="Calibri" w:hAnsi="Times New Roman" w:cs="Times New Roman"/>
          <w:sz w:val="24"/>
          <w:szCs w:val="24"/>
        </w:rPr>
        <w:t>Издатцентр</w:t>
      </w:r>
      <w:proofErr w:type="spellEnd"/>
      <w:r w:rsidRPr="009163CE">
        <w:rPr>
          <w:rFonts w:ascii="Times New Roman" w:eastAsia="Calibri" w:hAnsi="Times New Roman" w:cs="Times New Roman"/>
          <w:sz w:val="24"/>
          <w:szCs w:val="24"/>
        </w:rPr>
        <w:t xml:space="preserve"> 1997.</w:t>
      </w:r>
    </w:p>
    <w:p w:rsidR="00321692" w:rsidRPr="009163CE" w:rsidRDefault="00716C7F" w:rsidP="00B15B73">
      <w:pPr>
        <w:pStyle w:val="a4"/>
        <w:ind w:left="-284" w:right="-144"/>
        <w:rPr>
          <w:rFonts w:ascii="Times New Roman" w:eastAsia="Calibri" w:hAnsi="Times New Roman" w:cs="Times New Roman"/>
          <w:sz w:val="24"/>
          <w:szCs w:val="24"/>
        </w:rPr>
      </w:pPr>
      <w:r w:rsidRPr="009163CE">
        <w:rPr>
          <w:rFonts w:ascii="Times New Roman" w:eastAsia="Calibri" w:hAnsi="Times New Roman" w:cs="Times New Roman"/>
          <w:sz w:val="24"/>
          <w:szCs w:val="24"/>
        </w:rPr>
        <w:t>4.Колмановский Александр Эдуардович: http://www.realisti.ru/main/ma</w:t>
      </w:r>
      <w:r w:rsidR="00321692" w:rsidRPr="009163CE">
        <w:rPr>
          <w:rFonts w:ascii="Times New Roman" w:eastAsia="Calibri" w:hAnsi="Times New Roman" w:cs="Times New Roman"/>
          <w:sz w:val="24"/>
          <w:szCs w:val="24"/>
        </w:rPr>
        <w:t>t</w:t>
      </w:r>
      <w:r w:rsidR="00321692" w:rsidRPr="009163CE">
        <w:rPr>
          <w:rFonts w:ascii="Times New Roman" w:eastAsia="Calibri" w:hAnsi="Times New Roman" w:cs="Times New Roman"/>
          <w:sz w:val="24"/>
          <w:szCs w:val="24"/>
        </w:rPr>
        <w:br/>
        <w:t xml:space="preserve">5.Сквернословие </w:t>
      </w:r>
      <w:hyperlink r:id="rId7" w:history="1">
        <w:r w:rsidR="00321692" w:rsidRPr="009163CE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https://pedtehno.ru/content/skvernoslovie-urodstvo-yazyka-ili-sredstvo-obshcheniya</w:t>
        </w:r>
      </w:hyperlink>
    </w:p>
    <w:p w:rsidR="000B31B2" w:rsidRPr="009163CE" w:rsidRDefault="00321692" w:rsidP="00B15B73">
      <w:pPr>
        <w:pStyle w:val="a4"/>
        <w:ind w:left="-284" w:right="-144"/>
        <w:rPr>
          <w:rFonts w:ascii="Times New Roman" w:eastAsia="Calibri" w:hAnsi="Times New Roman" w:cs="Times New Roman"/>
          <w:sz w:val="24"/>
          <w:szCs w:val="24"/>
        </w:rPr>
      </w:pPr>
      <w:r w:rsidRPr="009163CE">
        <w:rPr>
          <w:rFonts w:ascii="Times New Roman" w:eastAsia="Calibri" w:hAnsi="Times New Roman" w:cs="Times New Roman"/>
          <w:sz w:val="24"/>
          <w:szCs w:val="24"/>
        </w:rPr>
        <w:t>6.https://znanio.ru/media/issledovatelskaya_rabota_po_literature_sila_slova-324395/360013</w:t>
      </w:r>
    </w:p>
    <w:p w:rsidR="000B31B2" w:rsidRPr="009163CE" w:rsidRDefault="00716C7F" w:rsidP="00B15B73">
      <w:pPr>
        <w:ind w:left="-284" w:right="-144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163CE">
        <w:rPr>
          <w:rFonts w:ascii="Times New Roman" w:eastAsia="Calibri" w:hAnsi="Times New Roman" w:cs="Times New Roman"/>
          <w:b/>
          <w:sz w:val="24"/>
          <w:szCs w:val="24"/>
          <w:lang w:val="en-US"/>
        </w:rPr>
        <w:t>HEALTHY THOUGHTS- HEALTHY BODY</w:t>
      </w:r>
    </w:p>
    <w:p w:rsidR="000B31B2" w:rsidRPr="00061703" w:rsidRDefault="000B31B2" w:rsidP="00B15B73">
      <w:pPr>
        <w:ind w:left="-284" w:right="-144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9163CE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Annotation</w:t>
      </w:r>
    </w:p>
    <w:p w:rsidR="00716C7F" w:rsidRPr="009163CE" w:rsidRDefault="00716C7F" w:rsidP="00B15B73">
      <w:pPr>
        <w:ind w:left="-284" w:right="-144"/>
        <w:jc w:val="center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9163CE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The article is devoted to the actual problem of turnover of profanity in the speech of students. </w:t>
      </w:r>
      <w:proofErr w:type="gramStart"/>
      <w:r w:rsidRPr="009163CE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consequences of the influence of profanity, conducted research.</w:t>
      </w:r>
      <w:proofErr w:type="gramEnd"/>
      <w:r w:rsidRPr="009163CE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The results are presented.</w:t>
      </w:r>
    </w:p>
    <w:p w:rsidR="000B31B2" w:rsidRPr="009163CE" w:rsidRDefault="000B31B2" w:rsidP="00B15B73">
      <w:pPr>
        <w:ind w:left="-284" w:right="-144"/>
        <w:jc w:val="center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9163CE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Keyword:</w:t>
      </w:r>
      <w:r w:rsidR="00716C7F" w:rsidRPr="009163CE">
        <w:rPr>
          <w:rFonts w:ascii="Times New Roman" w:eastAsia="Calibri" w:hAnsi="Times New Roman" w:cs="Times New Roman"/>
          <w:i/>
          <w:sz w:val="24"/>
          <w:szCs w:val="24"/>
          <w:lang w:val="en-US"/>
        </w:rPr>
        <w:t>Word, profanity, invective vocabulary, health.</w:t>
      </w:r>
    </w:p>
    <w:p w:rsidR="000B31B2" w:rsidRPr="000B31B2" w:rsidRDefault="000B31B2" w:rsidP="00966507">
      <w:pPr>
        <w:pStyle w:val="a4"/>
        <w:spacing w:after="0" w:line="240" w:lineRule="auto"/>
        <w:ind w:right="-432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E5010" w:rsidRPr="000B31B2" w:rsidRDefault="00DE5010" w:rsidP="00966507">
      <w:pPr>
        <w:pStyle w:val="a4"/>
        <w:spacing w:after="0" w:line="240" w:lineRule="auto"/>
        <w:ind w:right="-432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sectPr w:rsidR="00DE5010" w:rsidRPr="000B31B2" w:rsidSect="007E3AB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C2D"/>
    <w:multiLevelType w:val="hybridMultilevel"/>
    <w:tmpl w:val="2918C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015ED"/>
    <w:multiLevelType w:val="hybridMultilevel"/>
    <w:tmpl w:val="B016B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62ECB"/>
    <w:multiLevelType w:val="hybridMultilevel"/>
    <w:tmpl w:val="B3287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857DD"/>
    <w:multiLevelType w:val="hybridMultilevel"/>
    <w:tmpl w:val="DE2E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C21E6"/>
    <w:multiLevelType w:val="hybridMultilevel"/>
    <w:tmpl w:val="59A0E7F6"/>
    <w:lvl w:ilvl="0" w:tplc="78887A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D5B48"/>
    <w:multiLevelType w:val="hybridMultilevel"/>
    <w:tmpl w:val="7182E882"/>
    <w:lvl w:ilvl="0" w:tplc="28DAB40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266D7"/>
    <w:multiLevelType w:val="hybridMultilevel"/>
    <w:tmpl w:val="7C7041FC"/>
    <w:lvl w:ilvl="0" w:tplc="3AAAF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C7B"/>
    <w:rsid w:val="0000158A"/>
    <w:rsid w:val="00004080"/>
    <w:rsid w:val="00004B6F"/>
    <w:rsid w:val="00041C9F"/>
    <w:rsid w:val="00056367"/>
    <w:rsid w:val="00061703"/>
    <w:rsid w:val="00075FDD"/>
    <w:rsid w:val="000A7B14"/>
    <w:rsid w:val="000B31B2"/>
    <w:rsid w:val="000B5902"/>
    <w:rsid w:val="000C4C7B"/>
    <w:rsid w:val="00110A3C"/>
    <w:rsid w:val="00122817"/>
    <w:rsid w:val="00126909"/>
    <w:rsid w:val="001311F6"/>
    <w:rsid w:val="00145217"/>
    <w:rsid w:val="001700D2"/>
    <w:rsid w:val="00171148"/>
    <w:rsid w:val="00187B84"/>
    <w:rsid w:val="00187E74"/>
    <w:rsid w:val="001A06E1"/>
    <w:rsid w:val="001A4EA3"/>
    <w:rsid w:val="001A74EB"/>
    <w:rsid w:val="001F26B4"/>
    <w:rsid w:val="0022038A"/>
    <w:rsid w:val="00241D5F"/>
    <w:rsid w:val="00255368"/>
    <w:rsid w:val="0027653F"/>
    <w:rsid w:val="002A03B8"/>
    <w:rsid w:val="00303CF9"/>
    <w:rsid w:val="003128DC"/>
    <w:rsid w:val="0031619B"/>
    <w:rsid w:val="003165EE"/>
    <w:rsid w:val="00321692"/>
    <w:rsid w:val="0032174F"/>
    <w:rsid w:val="00342D60"/>
    <w:rsid w:val="00356C73"/>
    <w:rsid w:val="00375D72"/>
    <w:rsid w:val="003B75AB"/>
    <w:rsid w:val="003C4FD2"/>
    <w:rsid w:val="003D1177"/>
    <w:rsid w:val="003E4202"/>
    <w:rsid w:val="003F05A9"/>
    <w:rsid w:val="00431776"/>
    <w:rsid w:val="004457D7"/>
    <w:rsid w:val="004716DE"/>
    <w:rsid w:val="004B6C62"/>
    <w:rsid w:val="00513ECD"/>
    <w:rsid w:val="0053428D"/>
    <w:rsid w:val="00547542"/>
    <w:rsid w:val="005530A8"/>
    <w:rsid w:val="0055490F"/>
    <w:rsid w:val="00593970"/>
    <w:rsid w:val="00601089"/>
    <w:rsid w:val="0063217B"/>
    <w:rsid w:val="006558F2"/>
    <w:rsid w:val="006979B8"/>
    <w:rsid w:val="006A0902"/>
    <w:rsid w:val="006A4B49"/>
    <w:rsid w:val="006A5018"/>
    <w:rsid w:val="006B0BC1"/>
    <w:rsid w:val="006B5CDC"/>
    <w:rsid w:val="006B6BC8"/>
    <w:rsid w:val="006D7C0C"/>
    <w:rsid w:val="00716C7F"/>
    <w:rsid w:val="00726985"/>
    <w:rsid w:val="00736869"/>
    <w:rsid w:val="007416BA"/>
    <w:rsid w:val="00763A24"/>
    <w:rsid w:val="007772A9"/>
    <w:rsid w:val="00787663"/>
    <w:rsid w:val="0079761E"/>
    <w:rsid w:val="007B3B81"/>
    <w:rsid w:val="007D2F01"/>
    <w:rsid w:val="007D4A1B"/>
    <w:rsid w:val="007E1FBE"/>
    <w:rsid w:val="007E3ABC"/>
    <w:rsid w:val="00805922"/>
    <w:rsid w:val="00824B64"/>
    <w:rsid w:val="008741D2"/>
    <w:rsid w:val="0087496C"/>
    <w:rsid w:val="0088588C"/>
    <w:rsid w:val="008B4F02"/>
    <w:rsid w:val="008C04D3"/>
    <w:rsid w:val="008C4A8A"/>
    <w:rsid w:val="008E3CAA"/>
    <w:rsid w:val="008F5A04"/>
    <w:rsid w:val="008F7C97"/>
    <w:rsid w:val="009163CE"/>
    <w:rsid w:val="009224C9"/>
    <w:rsid w:val="00951F23"/>
    <w:rsid w:val="00966507"/>
    <w:rsid w:val="00995F25"/>
    <w:rsid w:val="009C0141"/>
    <w:rsid w:val="009C7B64"/>
    <w:rsid w:val="009F46EA"/>
    <w:rsid w:val="00A11B73"/>
    <w:rsid w:val="00A12BC2"/>
    <w:rsid w:val="00A14346"/>
    <w:rsid w:val="00A22B27"/>
    <w:rsid w:val="00A80FAA"/>
    <w:rsid w:val="00AC07C0"/>
    <w:rsid w:val="00AC1223"/>
    <w:rsid w:val="00B15B73"/>
    <w:rsid w:val="00B42B1B"/>
    <w:rsid w:val="00B6491B"/>
    <w:rsid w:val="00BE0AB5"/>
    <w:rsid w:val="00C26FD1"/>
    <w:rsid w:val="00C402A4"/>
    <w:rsid w:val="00C675DF"/>
    <w:rsid w:val="00C74880"/>
    <w:rsid w:val="00C753E6"/>
    <w:rsid w:val="00CF39BD"/>
    <w:rsid w:val="00CF432A"/>
    <w:rsid w:val="00D7239C"/>
    <w:rsid w:val="00D73276"/>
    <w:rsid w:val="00DB0D5C"/>
    <w:rsid w:val="00DE5010"/>
    <w:rsid w:val="00DF4443"/>
    <w:rsid w:val="00DF6E66"/>
    <w:rsid w:val="00E1074E"/>
    <w:rsid w:val="00E16646"/>
    <w:rsid w:val="00E45971"/>
    <w:rsid w:val="00E56661"/>
    <w:rsid w:val="00E6058D"/>
    <w:rsid w:val="00E847B9"/>
    <w:rsid w:val="00E95D30"/>
    <w:rsid w:val="00E9769C"/>
    <w:rsid w:val="00EB1FD6"/>
    <w:rsid w:val="00EC3FD6"/>
    <w:rsid w:val="00EC531B"/>
    <w:rsid w:val="00F15D5F"/>
    <w:rsid w:val="00F43073"/>
    <w:rsid w:val="00F65708"/>
    <w:rsid w:val="00F66D11"/>
    <w:rsid w:val="00F85748"/>
    <w:rsid w:val="00F923EF"/>
    <w:rsid w:val="00FC0CF9"/>
    <w:rsid w:val="00FC307B"/>
    <w:rsid w:val="00FE4E9B"/>
    <w:rsid w:val="00FF0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CF9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CF39B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D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coz-forum-post">
    <w:name w:val="ucoz-forum-post"/>
    <w:basedOn w:val="a0"/>
    <w:rsid w:val="00431776"/>
  </w:style>
  <w:style w:type="paragraph" w:styleId="a7">
    <w:name w:val="Balloon Text"/>
    <w:basedOn w:val="a"/>
    <w:link w:val="a8"/>
    <w:uiPriority w:val="99"/>
    <w:semiHidden/>
    <w:unhideWhenUsed/>
    <w:rsid w:val="00E16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64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CF9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CF39B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D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coz-forum-post">
    <w:name w:val="ucoz-forum-post"/>
    <w:basedOn w:val="a0"/>
    <w:rsid w:val="00431776"/>
  </w:style>
  <w:style w:type="paragraph" w:styleId="a7">
    <w:name w:val="Balloon Text"/>
    <w:basedOn w:val="a"/>
    <w:link w:val="a8"/>
    <w:uiPriority w:val="99"/>
    <w:semiHidden/>
    <w:unhideWhenUsed/>
    <w:rsid w:val="00E16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64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edtehno.ru/content/skvernoslovie-urodstvo-yazyka-ili-sredstvo-obshch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EC59-66F4-4DCF-B733-808C0172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user</cp:lastModifiedBy>
  <cp:revision>10</cp:revision>
  <cp:lastPrinted>2016-08-29T11:10:00Z</cp:lastPrinted>
  <dcterms:created xsi:type="dcterms:W3CDTF">2019-04-16T10:05:00Z</dcterms:created>
  <dcterms:modified xsi:type="dcterms:W3CDTF">2020-12-20T17:43:00Z</dcterms:modified>
</cp:coreProperties>
</file>