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Default="00A959D3" w:rsidP="00BC31F9">
      <w:pPr>
        <w:pStyle w:val="a4"/>
        <w:shd w:val="clear" w:color="auto" w:fill="FFFFFF"/>
        <w:spacing w:before="0" w:beforeAutospacing="0" w:after="0" w:afterAutospacing="0"/>
        <w:ind w:right="283"/>
        <w:jc w:val="center"/>
        <w:rPr>
          <w:b/>
        </w:rPr>
      </w:pPr>
      <w:r>
        <w:rPr>
          <w:b/>
        </w:rPr>
        <w:t xml:space="preserve">ПАЛЬЧИКОВАЯ  </w:t>
      </w:r>
      <w:r w:rsidR="00013D01" w:rsidRPr="000E34AD">
        <w:rPr>
          <w:b/>
        </w:rPr>
        <w:t>ГИМНАСТИКА КАК ОДНА ИЗ ФОРМ ЗДОРОВЬЕСБЕРЕГАЮЩИХ ТЕХНОЛОГИЙ</w:t>
      </w:r>
    </w:p>
    <w:p w:rsidR="00013D01" w:rsidRPr="000E34AD" w:rsidRDefault="00013D01" w:rsidP="000E34AD">
      <w:pPr>
        <w:pStyle w:val="a4"/>
        <w:shd w:val="clear" w:color="auto" w:fill="FFFFFF"/>
        <w:spacing w:before="0" w:beforeAutospacing="0" w:after="0" w:afterAutospacing="0"/>
        <w:ind w:right="283"/>
        <w:jc w:val="center"/>
        <w:rPr>
          <w:b/>
        </w:rPr>
      </w:pPr>
      <w:r w:rsidRPr="000E34AD">
        <w:rPr>
          <w:b/>
        </w:rPr>
        <w:t>В УСЛОВИЯХ РЕАЛИЗАЦИИ ФГОС.</w:t>
      </w:r>
    </w:p>
    <w:p w:rsidR="00013D01" w:rsidRPr="00BC31F9" w:rsidRDefault="00BC31F9" w:rsidP="00BC31F9">
      <w:pPr>
        <w:shd w:val="clear" w:color="auto" w:fill="FFFFFF"/>
        <w:spacing w:after="0" w:line="240" w:lineRule="auto"/>
        <w:ind w:left="-142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31F9">
        <w:rPr>
          <w:rFonts w:ascii="Times New Roman" w:hAnsi="Times New Roman" w:cs="Times New Roman"/>
          <w:i/>
          <w:sz w:val="28"/>
          <w:szCs w:val="28"/>
        </w:rPr>
        <w:t>«Истоки способностей и дарований детей находятся на кончиках пальцев»</w:t>
      </w:r>
    </w:p>
    <w:p w:rsidR="00BC31F9" w:rsidRPr="00BC31F9" w:rsidRDefault="00BC31F9" w:rsidP="00BC31F9">
      <w:pPr>
        <w:shd w:val="clear" w:color="auto" w:fill="FFFFFF"/>
        <w:spacing w:after="0" w:line="240" w:lineRule="auto"/>
        <w:ind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31F9">
        <w:rPr>
          <w:rFonts w:ascii="Times New Roman" w:hAnsi="Times New Roman" w:cs="Times New Roman"/>
          <w:i/>
          <w:sz w:val="28"/>
          <w:szCs w:val="28"/>
        </w:rPr>
        <w:t>В.А. Сухомлинский.</w:t>
      </w:r>
    </w:p>
    <w:p w:rsidR="00640956" w:rsidRDefault="00640956" w:rsidP="00BC31F9">
      <w:pPr>
        <w:shd w:val="clear" w:color="auto" w:fill="FFFFFF"/>
        <w:spacing w:after="0" w:line="24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40956">
        <w:rPr>
          <w:rFonts w:ascii="Times New Roman" w:hAnsi="Times New Roman" w:cs="Times New Roman"/>
          <w:sz w:val="28"/>
          <w:szCs w:val="28"/>
        </w:rPr>
        <w:t>В настоящее время в связи с совершенствованием процессов воспитания и обучения в детском саду, с внедрением федеральных государственных образовательных стандартов традиционные подходы к воспитанию и образованию дошкольника претерпевают значительные изменения, как по форме, так и по содержанию.</w:t>
      </w:r>
    </w:p>
    <w:p w:rsidR="00640956" w:rsidRDefault="00640956" w:rsidP="00640956">
      <w:pPr>
        <w:pStyle w:val="a4"/>
        <w:shd w:val="clear" w:color="auto" w:fill="FFFFFF"/>
        <w:spacing w:before="0" w:beforeAutospacing="0" w:after="0" w:afterAutospacing="0"/>
        <w:ind w:left="-567" w:right="283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Эффективность образовательной и воспитательной работы педагогов во многом зависит от результата грамотного применения и системного подхода в таком направлении, как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Здоровьесбережение в ДОУ" w:history="1">
        <w:r w:rsidRPr="0064095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здоровьесбережение в детском саду</w:t>
        </w:r>
      </w:hyperlink>
      <w:r>
        <w:rPr>
          <w:sz w:val="28"/>
          <w:szCs w:val="28"/>
          <w:shd w:val="clear" w:color="auto" w:fill="FFFFFF"/>
        </w:rPr>
        <w:t>. Бесспорно, что ребенок, в первую очередь, должен быть здоров, как физически, так и психологически.</w:t>
      </w:r>
    </w:p>
    <w:p w:rsidR="00640956" w:rsidRPr="00167AA8" w:rsidRDefault="00640956" w:rsidP="00167AA8">
      <w:p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работа в таком направлении, как здоровьесберегающие технологии в ДОУ по ФГОС, принесла реальную пользу для наших детей, </w:t>
      </w:r>
      <w:r w:rsidR="0097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включать в повседневную жизнь ребенка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доровьесберегающие технологии в детском саду" w:history="1">
        <w:r w:rsidRPr="006409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систему технологий здоровьесбережения</w:t>
        </w:r>
      </w:hyperlink>
      <w:r w:rsidRPr="00640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его индивидуальные особенности. </w:t>
      </w:r>
    </w:p>
    <w:p w:rsidR="00640956" w:rsidRDefault="00640956" w:rsidP="00640956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Одной из форм </w:t>
      </w:r>
      <w:r>
        <w:rPr>
          <w:bCs/>
          <w:sz w:val="28"/>
          <w:szCs w:val="28"/>
        </w:rPr>
        <w:t>здоровьесберегающих технологий сохранения и стимулирования здоровья детей дошкольного возраста  является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пальчиковая гимнастика.</w:t>
      </w:r>
    </w:p>
    <w:p w:rsidR="00013D01" w:rsidRPr="005C16AD" w:rsidRDefault="00013D01" w:rsidP="00013D01">
      <w:p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C16AD">
        <w:rPr>
          <w:rFonts w:ascii="Times New Roman" w:hAnsi="Times New Roman" w:cs="Times New Roman"/>
          <w:sz w:val="28"/>
          <w:szCs w:val="28"/>
        </w:rPr>
        <w:t xml:space="preserve">Она представляет собой набор упражнений, направленных на развитие мелкой моторики руки, т.е. совместных действий систем организма человека формирующих способность выполнять точные, мелкие движения пальцами и кистями. </w:t>
      </w:r>
      <w:r w:rsidR="00451B0D" w:rsidRPr="00451B0D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451B0D">
        <w:rPr>
          <w:rFonts w:ascii="Times New Roman" w:hAnsi="Times New Roman" w:cs="Times New Roman"/>
          <w:sz w:val="28"/>
          <w:szCs w:val="28"/>
        </w:rPr>
        <w:t xml:space="preserve"> помогает развивать речь, повышает работоспособность коры головного мозга, развивает у ребёнка психические процессы: мышление, внимание, память, воображение, снимает тревожность, всё это способствует сохранению и укреплению здоровья детей.</w:t>
      </w:r>
    </w:p>
    <w:p w:rsidR="00013D01" w:rsidRPr="005C16AD" w:rsidRDefault="00BC31F9" w:rsidP="00167AA8">
      <w:p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013D01" w:rsidRPr="005C16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Пальчиковая гимнастика для детей</w:t>
        </w:r>
      </w:hyperlink>
      <w:r w:rsidR="00013D01" w:rsidRPr="005C16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3D01" w:rsidRPr="005C1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представлена большим разнообразием упражнений с предметами и без, но более всего среди дошкольников популярны пальчиковые игры. </w:t>
      </w:r>
    </w:p>
    <w:p w:rsidR="00013D01" w:rsidRPr="005C16AD" w:rsidRDefault="00013D01" w:rsidP="00013D01">
      <w:p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6AD">
        <w:rPr>
          <w:rFonts w:ascii="Times New Roman" w:hAnsi="Times New Roman" w:cs="Times New Roman"/>
          <w:sz w:val="28"/>
          <w:szCs w:val="28"/>
        </w:rPr>
        <w:t xml:space="preserve"> Пальчиковые игры - это инсценировка каких-либо рифмованных историй, сказок при помощи пальцев, они </w:t>
      </w:r>
      <w:r w:rsidRPr="005C1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бы отображают реальность окружающего мира - предметы, животных, людей, их деятельность, явления природы.</w:t>
      </w:r>
    </w:p>
    <w:p w:rsidR="00013D01" w:rsidRPr="00167AA8" w:rsidRDefault="00992C81" w:rsidP="00167AA8">
      <w:pPr>
        <w:shd w:val="clear" w:color="auto" w:fill="FFFFFF" w:themeFill="background1"/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97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</w:t>
      </w:r>
      <w:r w:rsidR="00013D01" w:rsidRPr="00977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</w:t>
      </w:r>
      <w:r w:rsidR="00013D01" w:rsidRPr="00977D86">
        <w:rPr>
          <w:rFonts w:ascii="Times New Roman" w:hAnsi="Times New Roman" w:cs="Times New Roman"/>
          <w:sz w:val="28"/>
          <w:szCs w:val="28"/>
        </w:rPr>
        <w:t>эмоциональны, увлекательны</w:t>
      </w:r>
      <w:r w:rsidR="00977D86">
        <w:rPr>
          <w:rFonts w:ascii="Times New Roman" w:hAnsi="Times New Roman" w:cs="Times New Roman"/>
          <w:sz w:val="28"/>
          <w:szCs w:val="28"/>
        </w:rPr>
        <w:t>,</w:t>
      </w:r>
      <w:r w:rsidR="00977D86" w:rsidRPr="00977D86">
        <w:rPr>
          <w:rFonts w:ascii="Times New Roman" w:hAnsi="Times New Roman" w:cs="Times New Roman"/>
          <w:sz w:val="28"/>
          <w:szCs w:val="28"/>
        </w:rPr>
        <w:t xml:space="preserve">  приносят детям  радость</w:t>
      </w:r>
      <w:r w:rsidR="00977D86">
        <w:rPr>
          <w:rFonts w:ascii="Times New Roman" w:hAnsi="Times New Roman" w:cs="Times New Roman"/>
          <w:sz w:val="28"/>
          <w:szCs w:val="28"/>
        </w:rPr>
        <w:t>.</w:t>
      </w:r>
      <w:r w:rsidR="00977D86" w:rsidRPr="00977D86">
        <w:rPr>
          <w:rFonts w:ascii="Times New Roman" w:hAnsi="Times New Roman" w:cs="Times New Roman"/>
          <w:sz w:val="28"/>
          <w:szCs w:val="28"/>
        </w:rPr>
        <w:t xml:space="preserve"> Игра — один из лучших способов развития детей.</w:t>
      </w:r>
      <w:r w:rsidR="00013D01" w:rsidRPr="00977D86">
        <w:rPr>
          <w:rFonts w:ascii="Times New Roman" w:hAnsi="Times New Roman" w:cs="Times New Roman"/>
          <w:sz w:val="28"/>
          <w:szCs w:val="28"/>
        </w:rPr>
        <w:t xml:space="preserve">. </w:t>
      </w:r>
      <w:r w:rsidR="00977D86" w:rsidRPr="00977D86">
        <w:rPr>
          <w:rFonts w:ascii="Times New Roman" w:hAnsi="Times New Roman" w:cs="Times New Roman"/>
          <w:sz w:val="28"/>
          <w:szCs w:val="28"/>
        </w:rPr>
        <w:t>Игры с пальчиками развивают мозг ребенка,</w:t>
      </w:r>
      <w:r w:rsidR="00852C8F">
        <w:rPr>
          <w:rFonts w:ascii="Times New Roman" w:hAnsi="Times New Roman" w:cs="Times New Roman"/>
          <w:sz w:val="28"/>
          <w:szCs w:val="28"/>
        </w:rPr>
        <w:t xml:space="preserve"> а п</w:t>
      </w:r>
      <w:r w:rsidR="00977D86" w:rsidRPr="00977D86">
        <w:rPr>
          <w:rFonts w:ascii="Times New Roman" w:hAnsi="Times New Roman" w:cs="Times New Roman"/>
          <w:sz w:val="28"/>
          <w:szCs w:val="28"/>
        </w:rPr>
        <w:t>ростые движения помогают убрать напряжение не только с самих рук, но и расслабить мышцы всего тела</w:t>
      </w:r>
      <w:r w:rsidR="00167AA8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013D01" w:rsidRPr="0079594C" w:rsidRDefault="00013D01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rFonts w:ascii="Trebuchet MS" w:hAnsi="Trebuchet MS"/>
          <w:color w:val="676A6C"/>
          <w:sz w:val="21"/>
          <w:szCs w:val="21"/>
        </w:rPr>
        <w:t xml:space="preserve">   </w:t>
      </w:r>
      <w:r w:rsidRPr="0079594C">
        <w:rPr>
          <w:sz w:val="28"/>
          <w:szCs w:val="28"/>
        </w:rPr>
        <w:t>Использование пальчиковых игр и упражнений помогают детям развивать</w:t>
      </w:r>
      <w:r>
        <w:rPr>
          <w:sz w:val="28"/>
          <w:szCs w:val="28"/>
        </w:rPr>
        <w:t>:</w:t>
      </w:r>
      <w:r w:rsidRPr="0079594C">
        <w:rPr>
          <w:sz w:val="28"/>
          <w:szCs w:val="28"/>
        </w:rPr>
        <w:t xml:space="preserve"> </w:t>
      </w:r>
    </w:p>
    <w:p w:rsidR="00852C8F" w:rsidRDefault="00013D01" w:rsidP="000E34AD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6AD">
        <w:rPr>
          <w:sz w:val="28"/>
          <w:szCs w:val="28"/>
        </w:rPr>
        <w:t>м</w:t>
      </w:r>
      <w:r>
        <w:rPr>
          <w:sz w:val="28"/>
          <w:szCs w:val="28"/>
        </w:rPr>
        <w:t>елкую</w:t>
      </w:r>
      <w:r w:rsidRPr="005C16AD">
        <w:rPr>
          <w:sz w:val="28"/>
          <w:szCs w:val="28"/>
        </w:rPr>
        <w:t xml:space="preserve"> м</w:t>
      </w:r>
      <w:r>
        <w:rPr>
          <w:sz w:val="28"/>
          <w:szCs w:val="28"/>
        </w:rPr>
        <w:t>оторику</w:t>
      </w:r>
      <w:r w:rsidRPr="005C16AD">
        <w:rPr>
          <w:sz w:val="28"/>
          <w:szCs w:val="28"/>
        </w:rPr>
        <w:t xml:space="preserve"> рук;</w:t>
      </w:r>
      <w:r w:rsidR="000E34AD">
        <w:rPr>
          <w:sz w:val="28"/>
          <w:szCs w:val="28"/>
        </w:rPr>
        <w:t xml:space="preserve"> </w:t>
      </w:r>
    </w:p>
    <w:p w:rsidR="00852C8F" w:rsidRDefault="00013D01" w:rsidP="000E34AD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6AD">
        <w:rPr>
          <w:sz w:val="28"/>
          <w:szCs w:val="28"/>
        </w:rPr>
        <w:t>р</w:t>
      </w:r>
      <w:r>
        <w:rPr>
          <w:sz w:val="28"/>
          <w:szCs w:val="28"/>
        </w:rPr>
        <w:t>ечь</w:t>
      </w:r>
      <w:r w:rsidRPr="005C16AD">
        <w:rPr>
          <w:sz w:val="28"/>
          <w:szCs w:val="28"/>
        </w:rPr>
        <w:t>;</w:t>
      </w:r>
    </w:p>
    <w:p w:rsidR="00852C8F" w:rsidRDefault="000E34AD" w:rsidP="000E34AD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D01">
        <w:rPr>
          <w:sz w:val="28"/>
          <w:szCs w:val="28"/>
        </w:rPr>
        <w:t xml:space="preserve">- </w:t>
      </w:r>
      <w:r w:rsidR="00013D01" w:rsidRPr="005C16AD">
        <w:rPr>
          <w:sz w:val="28"/>
          <w:szCs w:val="28"/>
        </w:rPr>
        <w:t>м</w:t>
      </w:r>
      <w:r w:rsidR="00013D01">
        <w:rPr>
          <w:sz w:val="28"/>
          <w:szCs w:val="28"/>
        </w:rPr>
        <w:t>узыкальные</w:t>
      </w:r>
      <w:r w:rsidR="00013D01" w:rsidRPr="005C16AD">
        <w:rPr>
          <w:sz w:val="28"/>
          <w:szCs w:val="28"/>
        </w:rPr>
        <w:t xml:space="preserve"> </w:t>
      </w:r>
      <w:r w:rsidR="00013D01">
        <w:rPr>
          <w:sz w:val="28"/>
          <w:szCs w:val="28"/>
        </w:rPr>
        <w:t>способности</w:t>
      </w:r>
      <w:r w:rsidR="00013D01" w:rsidRPr="005C16A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52C8F" w:rsidRDefault="00013D01" w:rsidP="000E34AD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6AD">
        <w:rPr>
          <w:sz w:val="28"/>
          <w:szCs w:val="28"/>
        </w:rPr>
        <w:t>м</w:t>
      </w:r>
      <w:r>
        <w:rPr>
          <w:sz w:val="28"/>
          <w:szCs w:val="28"/>
        </w:rPr>
        <w:t>атематические</w:t>
      </w:r>
      <w:r w:rsidRPr="005C16A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Pr="005C16AD">
        <w:rPr>
          <w:sz w:val="28"/>
          <w:szCs w:val="28"/>
        </w:rPr>
        <w:t>;</w:t>
      </w:r>
    </w:p>
    <w:p w:rsidR="00013D01" w:rsidRDefault="000E34AD" w:rsidP="000E34AD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D01">
        <w:rPr>
          <w:sz w:val="28"/>
          <w:szCs w:val="28"/>
        </w:rPr>
        <w:t xml:space="preserve">- </w:t>
      </w:r>
      <w:r w:rsidR="00013D01" w:rsidRPr="005C16AD">
        <w:rPr>
          <w:sz w:val="28"/>
          <w:szCs w:val="28"/>
        </w:rPr>
        <w:t>т</w:t>
      </w:r>
      <w:r w:rsidR="00013D01">
        <w:rPr>
          <w:sz w:val="28"/>
          <w:szCs w:val="28"/>
        </w:rPr>
        <w:t>ворческое воображение</w:t>
      </w:r>
      <w:r w:rsidR="00013D01" w:rsidRPr="005C16AD">
        <w:rPr>
          <w:sz w:val="28"/>
          <w:szCs w:val="28"/>
        </w:rPr>
        <w:t>.</w:t>
      </w:r>
    </w:p>
    <w:p w:rsidR="00013D01" w:rsidRDefault="00013D01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center"/>
        <w:rPr>
          <w:sz w:val="28"/>
          <w:szCs w:val="28"/>
        </w:rPr>
      </w:pPr>
    </w:p>
    <w:p w:rsidR="00A759FB" w:rsidRDefault="00A759FB" w:rsidP="00A759FB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Пальчиковые игры – уникальное средство для развития мелкой моторики и речи ребенка в их единстве и взаимосвязи.</w:t>
      </w:r>
    </w:p>
    <w:p w:rsidR="00013D01" w:rsidRPr="00167AA8" w:rsidRDefault="00A759FB" w:rsidP="00167AA8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Учеными и практиками было замечено, что речевые способности ребенка зависят не только от артикуляционного аппарата, но и от движения рук.</w:t>
      </w:r>
      <w:r>
        <w:rPr>
          <w:rStyle w:val="apple-converted-space"/>
          <w:sz w:val="28"/>
          <w:szCs w:val="28"/>
          <w:shd w:val="clear" w:color="auto" w:fill="FFFFFF"/>
        </w:rPr>
        <w:t xml:space="preserve">  </w:t>
      </w:r>
      <w:r>
        <w:rPr>
          <w:sz w:val="28"/>
          <w:szCs w:val="28"/>
          <w:shd w:val="clear" w:color="auto" w:fill="FFFFFF"/>
        </w:rPr>
        <w:t>В мозгу двигательные и речевые центры — самые ближайшие соседи. И при движении пальчиков и кистей,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 Соответственно, тренировка движений пальцев рук стимулирует развитие речи детей.</w:t>
      </w:r>
      <w:r w:rsidRPr="00A759FB">
        <w:rPr>
          <w:sz w:val="28"/>
          <w:szCs w:val="28"/>
        </w:rPr>
        <w:t xml:space="preserve"> </w:t>
      </w:r>
      <w:r>
        <w:rPr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013D01" w:rsidRPr="005C16AD" w:rsidRDefault="00013D01" w:rsidP="00167AA8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  <w:shd w:val="clear" w:color="auto" w:fill="FFFFFF"/>
        </w:rPr>
        <w:t xml:space="preserve">Пальчиковые игры и сказки занимают важное место на музыкальных занятиях, они исполняются как песенки или произносятся под музыку. Синтез движения, речи и музыки радует детей и </w:t>
      </w:r>
      <w:r w:rsidR="00566021">
        <w:rPr>
          <w:sz w:val="28"/>
          <w:szCs w:val="28"/>
        </w:rPr>
        <w:t>создаёт ребёнку благоприятную атмосферу для занятия.</w:t>
      </w:r>
    </w:p>
    <w:p w:rsidR="00B2639B" w:rsidRDefault="00013D01" w:rsidP="00167AA8">
      <w:pPr>
        <w:pStyle w:val="a4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  <w:shd w:val="clear" w:color="auto" w:fill="FFFFFF"/>
        </w:rPr>
        <w:t xml:space="preserve">Пальчиковые игры замечательный материал для быстрого овладения простейшими математическими понятиями. Одни пальчиковые упражнения </w:t>
      </w:r>
      <w:r>
        <w:rPr>
          <w:sz w:val="28"/>
          <w:szCs w:val="28"/>
          <w:shd w:val="clear" w:color="auto" w:fill="FFFFFF"/>
        </w:rPr>
        <w:t>-</w:t>
      </w:r>
      <w:r w:rsidRPr="005C16AD">
        <w:rPr>
          <w:sz w:val="28"/>
          <w:szCs w:val="28"/>
          <w:shd w:val="clear" w:color="auto" w:fill="FFFFFF"/>
        </w:rPr>
        <w:t xml:space="preserve"> готовят малыша к счету, в других - ребенок должен действовать, используя обе руки, что даёт возможность детям учиться ориентироваться в пространственных понятиях («вправо – влево», «в</w:t>
      </w:r>
      <w:r w:rsidR="00CA2132">
        <w:rPr>
          <w:sz w:val="28"/>
          <w:szCs w:val="28"/>
          <w:shd w:val="clear" w:color="auto" w:fill="FFFFFF"/>
        </w:rPr>
        <w:t xml:space="preserve">ыше – ниже», «дальше - ближе», </w:t>
      </w:r>
      <w:r>
        <w:rPr>
          <w:sz w:val="28"/>
          <w:szCs w:val="28"/>
          <w:shd w:val="clear" w:color="auto" w:fill="FFFFFF"/>
        </w:rPr>
        <w:t xml:space="preserve">«длиннее </w:t>
      </w:r>
      <w:r w:rsidRPr="005C16AD">
        <w:rPr>
          <w:sz w:val="28"/>
          <w:szCs w:val="28"/>
          <w:shd w:val="clear" w:color="auto" w:fill="FFFFFF"/>
        </w:rPr>
        <w:t>короче» и т.д.).</w:t>
      </w:r>
    </w:p>
    <w:p w:rsidR="00B10BE2" w:rsidRPr="005C16AD" w:rsidRDefault="00B10BE2" w:rsidP="00013D01">
      <w:pPr>
        <w:pStyle w:val="a4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Такие </w:t>
      </w:r>
      <w:r w:rsidR="004304AA">
        <w:rPr>
          <w:sz w:val="28"/>
          <w:szCs w:val="28"/>
          <w:shd w:val="clear" w:color="auto" w:fill="FFFFFF"/>
        </w:rPr>
        <w:t xml:space="preserve">пальчиковые, народные </w:t>
      </w:r>
      <w:r>
        <w:rPr>
          <w:sz w:val="28"/>
          <w:szCs w:val="28"/>
          <w:shd w:val="clear" w:color="auto" w:fill="FFFFFF"/>
        </w:rPr>
        <w:t xml:space="preserve">игры как </w:t>
      </w:r>
      <w:r w:rsidR="00852C8F">
        <w:rPr>
          <w:sz w:val="28"/>
          <w:szCs w:val="28"/>
          <w:shd w:val="clear" w:color="auto" w:fill="FFFFFF"/>
        </w:rPr>
        <w:t>«В копну!», «Коси, коса!»</w:t>
      </w:r>
      <w:r>
        <w:rPr>
          <w:sz w:val="28"/>
          <w:szCs w:val="28"/>
          <w:shd w:val="clear" w:color="auto" w:fill="FFFFFF"/>
        </w:rPr>
        <w:t xml:space="preserve"> </w:t>
      </w:r>
      <w:r w:rsidR="00B3705E">
        <w:rPr>
          <w:sz w:val="28"/>
          <w:szCs w:val="28"/>
          <w:shd w:val="clear" w:color="auto" w:fill="FFFFFF"/>
        </w:rPr>
        <w:t>(</w:t>
      </w:r>
      <w:r w:rsidR="00FA1377">
        <w:rPr>
          <w:sz w:val="28"/>
          <w:szCs w:val="28"/>
          <w:shd w:val="clear" w:color="auto" w:fill="FFFFFF"/>
        </w:rPr>
        <w:t xml:space="preserve">в </w:t>
      </w:r>
      <w:r w:rsidR="00B3705E">
        <w:rPr>
          <w:sz w:val="28"/>
          <w:szCs w:val="28"/>
          <w:shd w:val="clear" w:color="auto" w:fill="FFFFFF"/>
        </w:rPr>
        <w:t>эти игры</w:t>
      </w:r>
      <w:r w:rsidR="00FA1377">
        <w:rPr>
          <w:sz w:val="28"/>
          <w:szCs w:val="28"/>
          <w:shd w:val="clear" w:color="auto" w:fill="FFFFFF"/>
        </w:rPr>
        <w:t xml:space="preserve"> дети играют в команде) </w:t>
      </w:r>
      <w:r>
        <w:rPr>
          <w:sz w:val="28"/>
          <w:szCs w:val="28"/>
          <w:shd w:val="clear" w:color="auto" w:fill="FFFFFF"/>
        </w:rPr>
        <w:t>формируют дружеские взаимоотношения, развивают чувство коллективизма</w:t>
      </w:r>
      <w:r w:rsidR="003D0B77">
        <w:rPr>
          <w:sz w:val="28"/>
          <w:szCs w:val="28"/>
          <w:shd w:val="clear" w:color="auto" w:fill="FFFFFF"/>
        </w:rPr>
        <w:t>, ответственность, д</w:t>
      </w:r>
      <w:r>
        <w:rPr>
          <w:sz w:val="28"/>
          <w:szCs w:val="28"/>
          <w:shd w:val="clear" w:color="auto" w:fill="FFFFFF"/>
        </w:rPr>
        <w:t>ети учатся играть в команде</w:t>
      </w:r>
      <w:r w:rsidR="003D0B77">
        <w:rPr>
          <w:sz w:val="28"/>
          <w:szCs w:val="28"/>
          <w:shd w:val="clear" w:color="auto" w:fill="FFFFFF"/>
        </w:rPr>
        <w:t>,</w:t>
      </w:r>
      <w:r w:rsidR="003D0B77" w:rsidRPr="003D0B77">
        <w:t xml:space="preserve"> </w:t>
      </w:r>
      <w:r w:rsidR="003D0B77" w:rsidRPr="003D0B77">
        <w:rPr>
          <w:sz w:val="28"/>
          <w:szCs w:val="28"/>
          <w:shd w:val="clear" w:color="auto" w:fill="FFFFFF"/>
        </w:rPr>
        <w:t>стремиться к успеху вместе</w:t>
      </w:r>
      <w:r w:rsidR="00B2639B">
        <w:rPr>
          <w:sz w:val="28"/>
          <w:szCs w:val="28"/>
          <w:shd w:val="clear" w:color="auto" w:fill="FFFFFF"/>
        </w:rPr>
        <w:t>.</w:t>
      </w:r>
      <w:r w:rsidR="00640956">
        <w:rPr>
          <w:sz w:val="28"/>
          <w:szCs w:val="28"/>
          <w:shd w:val="clear" w:color="auto" w:fill="FFFFFF"/>
        </w:rPr>
        <w:t xml:space="preserve"> </w:t>
      </w:r>
      <w:r w:rsidR="00566021" w:rsidRPr="00566021">
        <w:rPr>
          <w:sz w:val="28"/>
          <w:szCs w:val="28"/>
          <w:shd w:val="clear" w:color="auto" w:fill="FFFFFF"/>
        </w:rPr>
        <w:t>Доброжелательные отношения между сверстниками создают положительный эмоциональный климат в группе.</w:t>
      </w:r>
    </w:p>
    <w:p w:rsidR="00013D01" w:rsidRPr="005C16AD" w:rsidRDefault="00013D01" w:rsidP="00167AA8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  <w:shd w:val="clear" w:color="auto" w:fill="FFFFFF"/>
        </w:rPr>
        <w:t>Особенно важны для развития и воспитания детей элементы творчества, которые возникают во время пальчиковых игр. Это обстоятельство позволяет без специального реквизита инсценировать рифмовки и рифмованные истории, придумывать сказки.   Таким образом, руки и пальцы – это ещё и замечательная игрушка.      </w:t>
      </w:r>
    </w:p>
    <w:p w:rsidR="00013D01" w:rsidRDefault="00013D01" w:rsidP="00013D01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пальчиковую гимнастику  можно в течение дня многократно:</w:t>
      </w:r>
    </w:p>
    <w:p w:rsidR="00C06DB8" w:rsidRDefault="00C06DB8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 небольшой подгруппой детей или индивидуально;</w:t>
      </w:r>
    </w:p>
    <w:p w:rsidR="00C06DB8" w:rsidRDefault="00C06DB8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утренней гимнастики;</w:t>
      </w:r>
    </w:p>
    <w:p w:rsidR="00C06DB8" w:rsidRDefault="00C06DB8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НОД в различных образовательных областях;</w:t>
      </w:r>
    </w:p>
    <w:p w:rsidR="00C06DB8" w:rsidRDefault="00C06DB8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физкультминутках;</w:t>
      </w:r>
    </w:p>
    <w:p w:rsidR="00C06DB8" w:rsidRDefault="00C06DB8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физкультурных занятия (в начале комплекса общеразвивающих упражнений; в заключительной части);</w:t>
      </w:r>
    </w:p>
    <w:p w:rsidR="00C06DB8" w:rsidRDefault="00C06DB8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обедом когда дети ожидают приглашения к столу;</w:t>
      </w:r>
    </w:p>
    <w:p w:rsidR="00C06DB8" w:rsidRDefault="00C06DB8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в тёплое время года;</w:t>
      </w:r>
    </w:p>
    <w:p w:rsidR="00C06DB8" w:rsidRPr="00C06DB8" w:rsidRDefault="00CA2132" w:rsidP="00C06DB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досугах, п</w:t>
      </w:r>
      <w:r w:rsidR="00C0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раздниках, развлечениях. </w:t>
      </w:r>
    </w:p>
    <w:p w:rsidR="00000AE4" w:rsidRDefault="00013D01" w:rsidP="00167AA8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rStyle w:val="apple-converted-space"/>
          <w:shd w:val="clear" w:color="auto" w:fill="FFFFFF"/>
        </w:rPr>
        <w:t> </w:t>
      </w:r>
      <w:r w:rsidR="00C06DB8">
        <w:rPr>
          <w:sz w:val="28"/>
          <w:szCs w:val="28"/>
          <w:shd w:val="clear" w:color="auto" w:fill="FFFFFF"/>
        </w:rPr>
        <w:t>Пальчиковую гимнастику</w:t>
      </w:r>
      <w:r w:rsidR="00F706CD">
        <w:rPr>
          <w:sz w:val="28"/>
          <w:szCs w:val="28"/>
          <w:shd w:val="clear" w:color="auto" w:fill="FFFFFF"/>
        </w:rPr>
        <w:t xml:space="preserve"> </w:t>
      </w:r>
      <w:r w:rsidRPr="005C16AD">
        <w:rPr>
          <w:sz w:val="28"/>
          <w:szCs w:val="28"/>
          <w:shd w:val="clear" w:color="auto" w:fill="FFFFFF"/>
        </w:rPr>
        <w:t>довольно просто организовать, она не требует больших материальных затрат</w:t>
      </w:r>
      <w:r w:rsidR="00992C81">
        <w:rPr>
          <w:sz w:val="28"/>
          <w:szCs w:val="28"/>
          <w:shd w:val="clear" w:color="auto" w:fill="FFFFFF"/>
        </w:rPr>
        <w:t>,</w:t>
      </w:r>
      <w:r w:rsidRPr="005C16AD">
        <w:rPr>
          <w:sz w:val="28"/>
          <w:szCs w:val="28"/>
          <w:shd w:val="clear" w:color="auto" w:fill="FFFFFF"/>
        </w:rPr>
        <w:t xml:space="preserve"> поможет бы</w:t>
      </w:r>
      <w:r w:rsidR="00EE3DC3">
        <w:rPr>
          <w:sz w:val="28"/>
          <w:szCs w:val="28"/>
          <w:shd w:val="clear" w:color="auto" w:fill="FFFFFF"/>
        </w:rPr>
        <w:t>стро переключить внимание ребёнка</w:t>
      </w:r>
      <w:r w:rsidRPr="005C16AD">
        <w:rPr>
          <w:sz w:val="28"/>
          <w:szCs w:val="28"/>
          <w:shd w:val="clear" w:color="auto" w:fill="FFFFFF"/>
        </w:rPr>
        <w:t xml:space="preserve"> </w:t>
      </w:r>
      <w:r w:rsidRPr="005C16AD">
        <w:rPr>
          <w:sz w:val="28"/>
          <w:szCs w:val="28"/>
          <w:shd w:val="clear" w:color="auto" w:fill="FFFFFF"/>
        </w:rPr>
        <w:lastRenderedPageBreak/>
        <w:t>с</w:t>
      </w:r>
      <w:r w:rsidRPr="005C16AD">
        <w:rPr>
          <w:rStyle w:val="apple-converted-space"/>
          <w:sz w:val="28"/>
          <w:szCs w:val="28"/>
          <w:shd w:val="clear" w:color="auto" w:fill="FFFFFF"/>
        </w:rPr>
        <w:t> </w:t>
      </w:r>
      <w:r w:rsidRPr="005C16AD">
        <w:rPr>
          <w:sz w:val="28"/>
          <w:szCs w:val="28"/>
          <w:shd w:val="clear" w:color="auto" w:fill="FFFFFF"/>
        </w:rPr>
        <w:t>капризов,</w:t>
      </w:r>
      <w:r w:rsidRPr="005C16AD">
        <w:rPr>
          <w:rStyle w:val="apple-converted-space"/>
          <w:sz w:val="28"/>
          <w:szCs w:val="28"/>
          <w:shd w:val="clear" w:color="auto" w:fill="FFFFFF"/>
        </w:rPr>
        <w:t> </w:t>
      </w:r>
      <w:r w:rsidRPr="005C16AD">
        <w:rPr>
          <w:bCs/>
          <w:sz w:val="28"/>
          <w:szCs w:val="28"/>
          <w:shd w:val="clear" w:color="auto" w:fill="FFFFFF"/>
        </w:rPr>
        <w:t>можно</w:t>
      </w:r>
      <w:r w:rsidRPr="005C16AD">
        <w:rPr>
          <w:rStyle w:val="apple-converted-space"/>
          <w:sz w:val="28"/>
          <w:szCs w:val="28"/>
          <w:shd w:val="clear" w:color="auto" w:fill="FFFFFF"/>
        </w:rPr>
        <w:t> </w:t>
      </w:r>
      <w:r w:rsidRPr="005C16AD">
        <w:rPr>
          <w:sz w:val="28"/>
          <w:szCs w:val="28"/>
          <w:shd w:val="clear" w:color="auto" w:fill="FFFFFF"/>
        </w:rPr>
        <w:t xml:space="preserve">занять ребенка в дороге, её можно проводить </w:t>
      </w:r>
      <w:r w:rsidR="00992C81">
        <w:rPr>
          <w:sz w:val="28"/>
          <w:szCs w:val="28"/>
          <w:shd w:val="clear" w:color="auto" w:fill="FFFFFF"/>
        </w:rPr>
        <w:t>везде и</w:t>
      </w:r>
      <w:r w:rsidRPr="005C16AD">
        <w:rPr>
          <w:sz w:val="28"/>
          <w:szCs w:val="28"/>
          <w:shd w:val="clear" w:color="auto" w:fill="FFFFFF"/>
        </w:rPr>
        <w:t xml:space="preserve"> в любое время дня.</w:t>
      </w:r>
    </w:p>
    <w:p w:rsidR="00C87AB4" w:rsidRPr="00167AA8" w:rsidRDefault="00C87AB4" w:rsidP="00167AA8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  <w:shd w:val="clear" w:color="auto" w:fill="FFFFFF"/>
        </w:rPr>
        <w:t xml:space="preserve">К пальчиковым играм </w:t>
      </w:r>
      <w:r>
        <w:rPr>
          <w:sz w:val="28"/>
          <w:szCs w:val="28"/>
          <w:shd w:val="clear" w:color="auto" w:fill="FFFFFF"/>
        </w:rPr>
        <w:t xml:space="preserve">также </w:t>
      </w:r>
      <w:r w:rsidRPr="005C16AD">
        <w:rPr>
          <w:sz w:val="28"/>
          <w:szCs w:val="28"/>
          <w:shd w:val="clear" w:color="auto" w:fill="FFFFFF"/>
        </w:rPr>
        <w:t xml:space="preserve">можно отнести игры с пластилином, камешками и горошинами, игры с пуговками и шнуровкой. Для некоторых игр можно надевать на пальчики бумажные колпачки или рисовать на подушечках пальцев глазки и ротик. </w:t>
      </w:r>
      <w:r>
        <w:rPr>
          <w:sz w:val="28"/>
          <w:szCs w:val="28"/>
        </w:rPr>
        <w:t>П</w:t>
      </w:r>
      <w:r w:rsidRPr="005C16AD">
        <w:rPr>
          <w:sz w:val="28"/>
          <w:szCs w:val="28"/>
        </w:rPr>
        <w:t>редставления детям комплексов гимнастик в такой форме оказывают положительное влияние на их физическое и психическое развитие, служит профилактикой нервных утомлений, активизирует их интерес к познанию мира. </w:t>
      </w:r>
      <w:r w:rsidRPr="005C16AD">
        <w:rPr>
          <w:sz w:val="28"/>
          <w:szCs w:val="28"/>
          <w:shd w:val="clear" w:color="auto" w:fill="FFFFFF"/>
        </w:rPr>
        <w:t>Все эти занятия помогут детям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C87AB4" w:rsidRDefault="00EE3DC3" w:rsidP="00EE3DC3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эффективности здоровьесбережения детей я использую пальчиковые игры</w:t>
      </w:r>
      <w:r w:rsidRPr="0031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различных видах  деятельности</w:t>
      </w:r>
      <w:r w:rsidRPr="0031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C1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Мной разработана картотека пальчиковых игр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16A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календарно – тематическим планированием по программе «Детский сад 2100».</w:t>
      </w:r>
    </w:p>
    <w:p w:rsidR="006A2476" w:rsidRDefault="007C2FED" w:rsidP="006A247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C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место отводится пальчиковым играм при проведении  НОД в образовательной области речевое развитие</w:t>
      </w:r>
      <w:r w:rsidR="007D4B1E">
        <w:rPr>
          <w:rFonts w:ascii="Times New Roman" w:hAnsi="Times New Roman" w:cs="Times New Roman"/>
          <w:sz w:val="28"/>
          <w:szCs w:val="28"/>
        </w:rPr>
        <w:t xml:space="preserve">, с детьми разыгрываются </w:t>
      </w:r>
      <w:r w:rsidRPr="005C1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1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истории, которые   можно </w:t>
      </w:r>
      <w:r w:rsidR="007D4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проигрывать не один раз, расширяя и</w:t>
      </w:r>
      <w:r w:rsidR="00021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обогащая сюжет новыми героями</w:t>
      </w:r>
      <w:r w:rsidR="00B4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история про шустрого жучка)</w:t>
      </w:r>
      <w:r w:rsidR="007D4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4B1E" w:rsidRPr="003178AE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7D4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</w:t>
      </w:r>
      <w:r w:rsidR="007D4B1E" w:rsidRPr="0031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4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включаются в игру и </w:t>
      </w:r>
      <w:r w:rsidR="007D4B1E" w:rsidRPr="0031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удовольствием </w:t>
      </w:r>
      <w:r w:rsidR="007D4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выполняют упражнения. </w:t>
      </w:r>
      <w:r w:rsidRPr="005C16AD">
        <w:rPr>
          <w:rFonts w:ascii="Times New Roman" w:hAnsi="Times New Roman" w:cs="Times New Roman"/>
          <w:sz w:val="28"/>
          <w:szCs w:val="28"/>
        </w:rPr>
        <w:t>Игры подобраны</w:t>
      </w:r>
      <w:r w:rsidR="007D4B1E">
        <w:rPr>
          <w:rFonts w:ascii="Times New Roman" w:hAnsi="Times New Roman" w:cs="Times New Roman"/>
          <w:sz w:val="28"/>
          <w:szCs w:val="28"/>
        </w:rPr>
        <w:t>,</w:t>
      </w:r>
      <w:r w:rsidRPr="005C16AD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детей. </w:t>
      </w:r>
      <w:r w:rsidR="006A247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3DC3" w:rsidRDefault="007C2FED" w:rsidP="00EE3DC3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такой работы – развитие </w:t>
      </w:r>
      <w:r w:rsidR="0002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тонких дифференцированных движений и выносливости пальцев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рук, </w:t>
      </w:r>
      <w:r w:rsidRPr="005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памяти, внимания, </w:t>
      </w:r>
      <w:r w:rsidR="0028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работоспособности </w:t>
      </w:r>
      <w:r w:rsidRPr="005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92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AD">
        <w:rPr>
          <w:rFonts w:ascii="Times New Roman" w:hAnsi="Times New Roman" w:cs="Times New Roman"/>
          <w:sz w:val="28"/>
          <w:szCs w:val="28"/>
        </w:rPr>
        <w:t>расширение  представлений об окружающем мире (каждая игра несёт в себе полезную информацию)</w:t>
      </w:r>
      <w:r w:rsidR="006A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6A2476" w:rsidRPr="006A24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«рассказывать руками» целые истории</w:t>
      </w:r>
      <w:r w:rsid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AB4" w:rsidRP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 </w:t>
      </w:r>
      <w:r w:rsidR="00EE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</w:t>
      </w:r>
      <w:r w:rsid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</w:t>
      </w:r>
      <w:r w:rsidR="006A2476" w:rsidRP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7AB4" w:rsidRP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D01" w:rsidRPr="00167AA8" w:rsidRDefault="00EE3DC3" w:rsidP="00167AA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DC3">
        <w:rPr>
          <w:rFonts w:ascii="Times New Roman" w:hAnsi="Times New Roman" w:cs="Times New Roman"/>
          <w:bCs/>
          <w:sz w:val="28"/>
          <w:szCs w:val="28"/>
        </w:rPr>
        <w:t>Пальчиковая гимнастика,</w:t>
      </w:r>
      <w:r w:rsidRPr="00EE3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E3DC3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включаемая  в повседневную жизнь ребенка,</w:t>
      </w:r>
      <w:r w:rsidRPr="00EE3D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B73B9E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приносит  реальную пользу, как для физического, так и для психологического здоровья.</w:t>
      </w:r>
      <w:r w:rsidR="00B73B9E" w:rsidRPr="00B7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73B9E" w:rsidRPr="00C8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способствует сохранению и укреплению здоровья воспитанников ДОУ</w:t>
      </w:r>
      <w:r w:rsidR="00B73B9E" w:rsidRPr="00B73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D01" w:rsidRPr="005C16AD" w:rsidRDefault="00013D01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</w:rPr>
        <w:t>Пальчиковая гимнастика может использоваться воспитателями, педагогами-специалистами, педагогами-психологами, учителями-логопедами, может быть рекомендована семьям воспитанников.</w:t>
      </w:r>
    </w:p>
    <w:p w:rsidR="00013D01" w:rsidRDefault="000E34AD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занятий пальчиковой гимнастикой </w:t>
      </w:r>
      <w:r w:rsidR="00013D01" w:rsidRPr="005C16AD">
        <w:rPr>
          <w:sz w:val="28"/>
          <w:szCs w:val="28"/>
          <w:shd w:val="clear" w:color="auto" w:fill="FFFFFF"/>
        </w:rPr>
        <w:t xml:space="preserve"> нужно только ваше желание – ведь для этих веселых и полезных игр не нужно ни специального места, ни каких-либо подручных средств.     </w:t>
      </w:r>
      <w:r w:rsidR="00526F6E" w:rsidRPr="00526F6E">
        <w:rPr>
          <w:sz w:val="28"/>
          <w:szCs w:val="28"/>
          <w:shd w:val="clear" w:color="auto" w:fill="FFFFFF"/>
        </w:rPr>
        <w:t>Успехов вам, дорогие коллеги!</w:t>
      </w:r>
    </w:p>
    <w:p w:rsidR="00F97D14" w:rsidRDefault="00F97D14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</w:p>
    <w:p w:rsidR="00F97D14" w:rsidRDefault="00F97D14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</w:p>
    <w:p w:rsidR="00852C8F" w:rsidRDefault="00852C8F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</w:p>
    <w:p w:rsidR="00BC31F9" w:rsidRDefault="00BC31F9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852C8F" w:rsidRDefault="00852C8F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</w:p>
    <w:p w:rsidR="00852C8F" w:rsidRDefault="00852C8F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</w:p>
    <w:p w:rsidR="00852C8F" w:rsidRDefault="00852C8F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</w:p>
    <w:p w:rsidR="00852C8F" w:rsidRPr="005C16AD" w:rsidRDefault="00852C8F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</w:p>
    <w:p w:rsidR="00013D01" w:rsidRDefault="00013D01" w:rsidP="00013D01">
      <w:pPr>
        <w:pStyle w:val="a4"/>
        <w:shd w:val="clear" w:color="auto" w:fill="FFFFFF"/>
        <w:spacing w:before="0" w:beforeAutospacing="0" w:after="150" w:afterAutospacing="0"/>
        <w:ind w:left="-567" w:right="141" w:firstLine="283"/>
        <w:jc w:val="center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  <w:shd w:val="clear" w:color="auto" w:fill="FFFFFF"/>
        </w:rPr>
        <w:lastRenderedPageBreak/>
        <w:t>Список использованной литературы.</w:t>
      </w:r>
    </w:p>
    <w:p w:rsidR="00013D01" w:rsidRPr="00F30ADB" w:rsidRDefault="00013D01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iCs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5C16AD">
        <w:rPr>
          <w:sz w:val="28"/>
          <w:szCs w:val="28"/>
          <w:shd w:val="clear" w:color="auto" w:fill="FFFFFF"/>
        </w:rPr>
        <w:t xml:space="preserve"> </w:t>
      </w:r>
      <w:r w:rsidRPr="00F30ADB">
        <w:rPr>
          <w:sz w:val="28"/>
          <w:szCs w:val="28"/>
          <w:shd w:val="clear" w:color="auto" w:fill="FFFFFF"/>
        </w:rPr>
        <w:t>Емельянова Н. В. Значение пальчиковых игр для развития речи дошкольников // Вопросы дошкольной педагогики, Казань: Молодой ученый</w:t>
      </w:r>
      <w:r>
        <w:rPr>
          <w:sz w:val="28"/>
          <w:szCs w:val="28"/>
          <w:shd w:val="clear" w:color="auto" w:fill="FFFFFF"/>
        </w:rPr>
        <w:t xml:space="preserve">, </w:t>
      </w:r>
      <w:r w:rsidRPr="00F30ADB">
        <w:rPr>
          <w:sz w:val="28"/>
          <w:szCs w:val="28"/>
          <w:shd w:val="clear" w:color="auto" w:fill="FFFFFF"/>
        </w:rPr>
        <w:t xml:space="preserve">2016. </w:t>
      </w:r>
    </w:p>
    <w:p w:rsidR="00013D01" w:rsidRPr="005C16AD" w:rsidRDefault="00013D01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  <w:shd w:val="clear" w:color="auto" w:fill="FFFFFF"/>
        </w:rPr>
        <w:t>2. Калинина Т. В.</w:t>
      </w:r>
      <w:r w:rsidRPr="005C16AD">
        <w:rPr>
          <w:b/>
          <w:sz w:val="28"/>
          <w:szCs w:val="28"/>
          <w:shd w:val="clear" w:color="auto" w:fill="FFFFFF"/>
        </w:rPr>
        <w:t xml:space="preserve"> </w:t>
      </w:r>
      <w:r w:rsidRPr="005C16AD">
        <w:rPr>
          <w:rStyle w:val="a5"/>
          <w:b w:val="0"/>
          <w:iCs/>
          <w:sz w:val="28"/>
          <w:szCs w:val="28"/>
          <w:bdr w:val="none" w:sz="0" w:space="0" w:color="auto" w:frame="1"/>
        </w:rPr>
        <w:t>Пальчиковые игры и упражнения для детей 2-7 лет</w:t>
      </w:r>
      <w:r w:rsidRPr="005C16A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5C16AD">
        <w:rPr>
          <w:b/>
          <w:sz w:val="28"/>
          <w:szCs w:val="28"/>
          <w:shd w:val="clear" w:color="auto" w:fill="FFFFFF"/>
        </w:rPr>
        <w:t>-</w:t>
      </w:r>
      <w:r w:rsidRPr="005C16AD">
        <w:rPr>
          <w:sz w:val="28"/>
          <w:szCs w:val="28"/>
          <w:shd w:val="clear" w:color="auto" w:fill="FFFFFF"/>
        </w:rPr>
        <w:t xml:space="preserve"> Издательство</w:t>
      </w:r>
      <w:r w:rsidRPr="005C16A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5C16A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C16AD">
        <w:rPr>
          <w:rStyle w:val="a5"/>
          <w:b w:val="0"/>
          <w:iCs/>
          <w:sz w:val="28"/>
          <w:szCs w:val="28"/>
          <w:bdr w:val="none" w:sz="0" w:space="0" w:color="auto" w:frame="1"/>
        </w:rPr>
        <w:t>Развитие дошкольника</w:t>
      </w:r>
      <w:r w:rsidRPr="005C16A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C16AD">
        <w:rPr>
          <w:rStyle w:val="apple-converted-space"/>
          <w:sz w:val="28"/>
          <w:szCs w:val="28"/>
          <w:shd w:val="clear" w:color="auto" w:fill="FFFFFF"/>
        </w:rPr>
        <w:t> </w:t>
      </w:r>
      <w:r w:rsidRPr="005C16AD">
        <w:rPr>
          <w:sz w:val="28"/>
          <w:szCs w:val="28"/>
          <w:shd w:val="clear" w:color="auto" w:fill="FFFFFF"/>
        </w:rPr>
        <w:t>2011 – 151с.</w:t>
      </w:r>
    </w:p>
    <w:p w:rsidR="00013D01" w:rsidRPr="005C16AD" w:rsidRDefault="00013D01" w:rsidP="00013D01">
      <w:pPr>
        <w:pStyle w:val="a4"/>
        <w:shd w:val="clear" w:color="auto" w:fill="FFFFFF"/>
        <w:spacing w:before="0" w:beforeAutospacing="0" w:after="0" w:afterAutospacing="0"/>
        <w:ind w:left="-567" w:right="141" w:firstLine="283"/>
        <w:jc w:val="both"/>
        <w:rPr>
          <w:sz w:val="28"/>
          <w:szCs w:val="28"/>
          <w:shd w:val="clear" w:color="auto" w:fill="FFFFFF"/>
        </w:rPr>
      </w:pPr>
      <w:r w:rsidRPr="005C16AD">
        <w:rPr>
          <w:sz w:val="28"/>
          <w:szCs w:val="28"/>
        </w:rPr>
        <w:t xml:space="preserve">3. </w:t>
      </w:r>
      <w:r w:rsidRPr="005C16AD">
        <w:rPr>
          <w:sz w:val="28"/>
          <w:szCs w:val="28"/>
          <w:shd w:val="clear" w:color="auto" w:fill="FFFFFF"/>
        </w:rPr>
        <w:t>Нищева Н</w:t>
      </w:r>
      <w:r>
        <w:rPr>
          <w:sz w:val="28"/>
          <w:szCs w:val="28"/>
          <w:shd w:val="clear" w:color="auto" w:fill="FFFFFF"/>
        </w:rPr>
        <w:t>.</w:t>
      </w:r>
      <w:r w:rsidRPr="005C16AD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>.</w:t>
      </w:r>
      <w:r w:rsidRPr="005C16AD">
        <w:rPr>
          <w:sz w:val="28"/>
          <w:szCs w:val="28"/>
          <w:shd w:val="clear" w:color="auto" w:fill="FFFFFF"/>
        </w:rPr>
        <w:t xml:space="preserve"> Весёлая пальчиковая гимнастика. ФГОС. Детство – пресс, 2015. – 32с.</w:t>
      </w:r>
    </w:p>
    <w:p w:rsidR="00013D01" w:rsidRPr="005C16AD" w:rsidRDefault="00013D01" w:rsidP="00013D01">
      <w:pPr>
        <w:pStyle w:val="a4"/>
        <w:shd w:val="clear" w:color="auto" w:fill="FFFFFF" w:themeFill="background1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5C16AD">
        <w:rPr>
          <w:sz w:val="28"/>
          <w:szCs w:val="28"/>
        </w:rPr>
        <w:t xml:space="preserve">4. </w:t>
      </w:r>
      <w:r w:rsidRPr="005C16AD">
        <w:rPr>
          <w:rFonts w:ascii="Verdana" w:hAnsi="Verdana"/>
          <w:sz w:val="18"/>
          <w:szCs w:val="18"/>
        </w:rPr>
        <w:t xml:space="preserve"> </w:t>
      </w:r>
      <w:r>
        <w:rPr>
          <w:sz w:val="28"/>
          <w:szCs w:val="28"/>
        </w:rPr>
        <w:t xml:space="preserve">Ращупкина </w:t>
      </w:r>
      <w:r w:rsidRPr="005C16AD">
        <w:rPr>
          <w:sz w:val="28"/>
          <w:szCs w:val="28"/>
        </w:rPr>
        <w:t xml:space="preserve"> С.Ю. Пальчиковые развивалки: развивающие игры для детей. – М.: Эксмо, 2010. – 320 с. </w:t>
      </w:r>
    </w:p>
    <w:p w:rsidR="00013D01" w:rsidRDefault="00013D01" w:rsidP="00013D01">
      <w:pPr>
        <w:pStyle w:val="psection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16AD">
        <w:rPr>
          <w:sz w:val="28"/>
          <w:szCs w:val="28"/>
        </w:rPr>
        <w:t>Черенкова Е.Ф.. Оригинальные пальчиковые игры / Сост– М.: ООО «ИД РИПОЛ классик», 2008. – 186 с.</w:t>
      </w:r>
    </w:p>
    <w:p w:rsidR="00013D01" w:rsidRPr="005C16AD" w:rsidRDefault="00013D01" w:rsidP="00013D01">
      <w:pPr>
        <w:pStyle w:val="psection"/>
        <w:shd w:val="clear" w:color="auto" w:fill="FFFFFF"/>
        <w:spacing w:before="0" w:beforeAutospacing="0" w:after="0" w:afterAutospacing="0"/>
        <w:ind w:left="-567" w:firstLine="283"/>
        <w:rPr>
          <w:rFonts w:ascii="Verdana" w:hAnsi="Verdana"/>
          <w:sz w:val="18"/>
          <w:szCs w:val="18"/>
        </w:rPr>
      </w:pPr>
      <w:r>
        <w:rPr>
          <w:sz w:val="28"/>
          <w:szCs w:val="28"/>
        </w:rPr>
        <w:t xml:space="preserve">6. </w:t>
      </w:r>
      <w:r w:rsidRPr="00FD794F">
        <w:rPr>
          <w:sz w:val="28"/>
          <w:szCs w:val="28"/>
        </w:rPr>
        <w:t>Якурина М. В., Докина Е. Г., Трунова Н. Н., Гартвиг Ю. Г. Здоровьесберегающие технологии в ДОУ [Текст] // Педагогическое мастерство: материалы IX Междунар. науч. конф. (г. Москва, ноябрь 2016 г.). — М.: Буки-Веди, 2016. — С. 160-163</w:t>
      </w:r>
    </w:p>
    <w:p w:rsidR="00013D01" w:rsidRPr="005C16AD" w:rsidRDefault="00013D01" w:rsidP="00013D01">
      <w:pPr>
        <w:pStyle w:val="a4"/>
        <w:shd w:val="clear" w:color="auto" w:fill="FFFFFF" w:themeFill="background1"/>
        <w:ind w:left="-567" w:firstLine="283"/>
        <w:jc w:val="both"/>
        <w:rPr>
          <w:sz w:val="28"/>
          <w:szCs w:val="28"/>
        </w:rPr>
      </w:pPr>
    </w:p>
    <w:p w:rsidR="00FC28C6" w:rsidRDefault="00FC28C6"/>
    <w:sectPr w:rsidR="00F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7358"/>
    <w:multiLevelType w:val="multilevel"/>
    <w:tmpl w:val="ACF2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710D5"/>
    <w:multiLevelType w:val="hybridMultilevel"/>
    <w:tmpl w:val="E676CF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3D"/>
    <w:rsid w:val="00000AE4"/>
    <w:rsid w:val="00013D01"/>
    <w:rsid w:val="00021457"/>
    <w:rsid w:val="00065CB4"/>
    <w:rsid w:val="000E34AD"/>
    <w:rsid w:val="000F10A5"/>
    <w:rsid w:val="00162D79"/>
    <w:rsid w:val="00167AA8"/>
    <w:rsid w:val="002848B3"/>
    <w:rsid w:val="00335452"/>
    <w:rsid w:val="003526C8"/>
    <w:rsid w:val="003D0B77"/>
    <w:rsid w:val="0042613D"/>
    <w:rsid w:val="004304AA"/>
    <w:rsid w:val="00451B0D"/>
    <w:rsid w:val="00456706"/>
    <w:rsid w:val="00510693"/>
    <w:rsid w:val="00526F6E"/>
    <w:rsid w:val="00566021"/>
    <w:rsid w:val="005C2581"/>
    <w:rsid w:val="00640956"/>
    <w:rsid w:val="0069236A"/>
    <w:rsid w:val="006A2476"/>
    <w:rsid w:val="007C2FED"/>
    <w:rsid w:val="007D334F"/>
    <w:rsid w:val="007D4B1E"/>
    <w:rsid w:val="007E5977"/>
    <w:rsid w:val="00852C8F"/>
    <w:rsid w:val="009543DF"/>
    <w:rsid w:val="00974F41"/>
    <w:rsid w:val="00977D86"/>
    <w:rsid w:val="00992C81"/>
    <w:rsid w:val="00A759FB"/>
    <w:rsid w:val="00A959D3"/>
    <w:rsid w:val="00AD68AF"/>
    <w:rsid w:val="00B10BE2"/>
    <w:rsid w:val="00B2639B"/>
    <w:rsid w:val="00B3705E"/>
    <w:rsid w:val="00B40EDE"/>
    <w:rsid w:val="00B73B9E"/>
    <w:rsid w:val="00BC31F9"/>
    <w:rsid w:val="00C06DB8"/>
    <w:rsid w:val="00C11CB9"/>
    <w:rsid w:val="00C87AB4"/>
    <w:rsid w:val="00CA2132"/>
    <w:rsid w:val="00D41CB6"/>
    <w:rsid w:val="00D95B7D"/>
    <w:rsid w:val="00E74065"/>
    <w:rsid w:val="00EE3DC3"/>
    <w:rsid w:val="00F706CD"/>
    <w:rsid w:val="00F97D14"/>
    <w:rsid w:val="00FA1377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0CBC"/>
  <w15:docId w15:val="{77749A58-F28A-467A-A08B-2A70A744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D01"/>
  </w:style>
  <w:style w:type="character" w:styleId="a3">
    <w:name w:val="Hyperlink"/>
    <w:basedOn w:val="a0"/>
    <w:uiPriority w:val="99"/>
    <w:semiHidden/>
    <w:unhideWhenUsed/>
    <w:rsid w:val="00013D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D01"/>
    <w:rPr>
      <w:b/>
      <w:bCs/>
    </w:rPr>
  </w:style>
  <w:style w:type="paragraph" w:customStyle="1" w:styleId="c5">
    <w:name w:val="c5"/>
    <w:basedOn w:val="a"/>
    <w:rsid w:val="0001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D01"/>
  </w:style>
  <w:style w:type="character" w:customStyle="1" w:styleId="c10">
    <w:name w:val="c10"/>
    <w:basedOn w:val="a0"/>
    <w:rsid w:val="00013D01"/>
  </w:style>
  <w:style w:type="paragraph" w:customStyle="1" w:styleId="psection">
    <w:name w:val="psection"/>
    <w:basedOn w:val="a"/>
    <w:rsid w:val="0001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mamik.ru/palchikovaya-gimnasti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stut-goda.ru/questions-of-pedagogy/6596-zdorovesberegayushchie-tekhnologii-v-detskom-sadu-po-fg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stut-goda.ru/questions-of-pedagogy/3727-zdorovesberegajuschie-tehnologii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43CD-A86D-47A3-A8C8-41462E98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24</cp:revision>
  <cp:lastPrinted>2017-04-12T18:22:00Z</cp:lastPrinted>
  <dcterms:created xsi:type="dcterms:W3CDTF">2017-03-29T18:33:00Z</dcterms:created>
  <dcterms:modified xsi:type="dcterms:W3CDTF">2021-01-20T17:36:00Z</dcterms:modified>
</cp:coreProperties>
</file>