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DC" w:rsidRPr="00A71FA3" w:rsidRDefault="0000233F" w:rsidP="00A71FA3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71FA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Реализация </w:t>
      </w:r>
      <w:r w:rsidR="000F27DC" w:rsidRPr="00A71FA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в ДОУ </w:t>
      </w:r>
      <w:r w:rsidRPr="00A71FA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здоровьесберегающих </w:t>
      </w:r>
      <w:r w:rsidR="000F27DC" w:rsidRPr="00A71FA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педагогических технологий.</w:t>
      </w:r>
    </w:p>
    <w:p w:rsidR="00A71FA3" w:rsidRPr="00A71FA3" w:rsidRDefault="00A71FA3" w:rsidP="00A71FA3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F27DC" w:rsidRPr="00A71FA3" w:rsidRDefault="002F75C4" w:rsidP="00A71FA3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71FA3">
        <w:rPr>
          <w:rFonts w:ascii="Times New Roman" w:hAnsi="Times New Roman"/>
          <w:sz w:val="28"/>
          <w:szCs w:val="28"/>
        </w:rPr>
        <w:t>Самой актуальной проблемой, на сего</w:t>
      </w:r>
      <w:r w:rsidR="000F27DC" w:rsidRPr="00A71FA3">
        <w:rPr>
          <w:rFonts w:ascii="Times New Roman" w:hAnsi="Times New Roman"/>
          <w:sz w:val="28"/>
          <w:szCs w:val="28"/>
        </w:rPr>
        <w:t xml:space="preserve">дняшний день, является проблема </w:t>
      </w:r>
      <w:r w:rsidRPr="00A71FA3">
        <w:rPr>
          <w:rFonts w:ascii="Times New Roman" w:hAnsi="Times New Roman"/>
          <w:sz w:val="28"/>
          <w:szCs w:val="28"/>
        </w:rPr>
        <w:t>сохранения и укрепления здоровья подрастающего поколения.</w:t>
      </w:r>
      <w:r w:rsidR="008D4A54" w:rsidRPr="00A71FA3">
        <w:rPr>
          <w:rFonts w:ascii="Times New Roman" w:hAnsi="Times New Roman"/>
          <w:sz w:val="28"/>
          <w:szCs w:val="28"/>
        </w:rPr>
        <w:t xml:space="preserve"> </w:t>
      </w:r>
    </w:p>
    <w:p w:rsidR="00CD6370" w:rsidRPr="00A71FA3" w:rsidRDefault="00DA7B5D" w:rsidP="00A71FA3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71FA3">
        <w:rPr>
          <w:rFonts w:ascii="Times New Roman" w:hAnsi="Times New Roman"/>
          <w:sz w:val="28"/>
          <w:szCs w:val="28"/>
        </w:rPr>
        <w:t>Поэтому</w:t>
      </w:r>
      <w:r w:rsidR="00983388" w:rsidRPr="00A71FA3">
        <w:rPr>
          <w:rFonts w:ascii="Times New Roman" w:hAnsi="Times New Roman"/>
          <w:sz w:val="28"/>
          <w:szCs w:val="28"/>
        </w:rPr>
        <w:t xml:space="preserve"> </w:t>
      </w:r>
      <w:r w:rsidR="008D4A54" w:rsidRPr="00A71FA3">
        <w:rPr>
          <w:rFonts w:ascii="Times New Roman" w:hAnsi="Times New Roman"/>
          <w:sz w:val="28"/>
          <w:szCs w:val="28"/>
        </w:rPr>
        <w:t>з</w:t>
      </w:r>
      <w:r w:rsidRPr="00A71FA3">
        <w:rPr>
          <w:rFonts w:ascii="Times New Roman" w:hAnsi="Times New Roman"/>
          <w:sz w:val="28"/>
          <w:szCs w:val="28"/>
        </w:rPr>
        <w:t>а</w:t>
      </w:r>
      <w:r w:rsidR="00A71FA3" w:rsidRPr="00A71FA3">
        <w:rPr>
          <w:rFonts w:ascii="Times New Roman" w:hAnsi="Times New Roman"/>
          <w:sz w:val="28"/>
          <w:szCs w:val="28"/>
        </w:rPr>
        <w:t xml:space="preserve">дача о воспитании </w:t>
      </w:r>
      <w:r w:rsidR="00A55AB5" w:rsidRPr="00A71FA3">
        <w:rPr>
          <w:rFonts w:ascii="Times New Roman" w:hAnsi="Times New Roman"/>
          <w:sz w:val="28"/>
          <w:szCs w:val="28"/>
        </w:rPr>
        <w:t xml:space="preserve">здорового </w:t>
      </w:r>
      <w:r w:rsidRPr="00A71FA3">
        <w:rPr>
          <w:rFonts w:ascii="Times New Roman" w:hAnsi="Times New Roman"/>
          <w:sz w:val="28"/>
          <w:szCs w:val="28"/>
        </w:rPr>
        <w:t>ребенка</w:t>
      </w:r>
      <w:r w:rsidR="00CD6370" w:rsidRPr="00A71FA3">
        <w:rPr>
          <w:rFonts w:ascii="Times New Roman" w:hAnsi="Times New Roman"/>
          <w:sz w:val="28"/>
          <w:szCs w:val="28"/>
        </w:rPr>
        <w:t xml:space="preserve"> </w:t>
      </w:r>
      <w:r w:rsidR="00A71FA3" w:rsidRPr="00A71FA3">
        <w:rPr>
          <w:rFonts w:ascii="Times New Roman" w:hAnsi="Times New Roman"/>
          <w:sz w:val="28"/>
          <w:szCs w:val="28"/>
        </w:rPr>
        <w:t xml:space="preserve">является приоритетной в работе нашего дошкольного </w:t>
      </w:r>
      <w:r w:rsidRPr="00A71FA3">
        <w:rPr>
          <w:rFonts w:ascii="Times New Roman" w:hAnsi="Times New Roman"/>
          <w:sz w:val="28"/>
          <w:szCs w:val="28"/>
        </w:rPr>
        <w:t>учреждения</w:t>
      </w:r>
      <w:r w:rsidR="00A55AB5" w:rsidRPr="00A71FA3">
        <w:rPr>
          <w:rFonts w:ascii="Times New Roman" w:hAnsi="Times New Roman"/>
          <w:sz w:val="28"/>
          <w:szCs w:val="28"/>
        </w:rPr>
        <w:t xml:space="preserve"> и </w:t>
      </w:r>
      <w:r w:rsidR="00A71FA3" w:rsidRPr="00A71FA3">
        <w:rPr>
          <w:rFonts w:ascii="Times New Roman" w:hAnsi="Times New Roman"/>
          <w:sz w:val="28"/>
          <w:szCs w:val="28"/>
        </w:rPr>
        <w:t xml:space="preserve">моей </w:t>
      </w:r>
      <w:r w:rsidR="0000233F" w:rsidRPr="00A71FA3">
        <w:rPr>
          <w:rFonts w:ascii="Times New Roman" w:hAnsi="Times New Roman"/>
          <w:sz w:val="28"/>
          <w:szCs w:val="28"/>
        </w:rPr>
        <w:t>работе</w:t>
      </w:r>
      <w:r w:rsidR="00CD6370" w:rsidRPr="00A71FA3">
        <w:rPr>
          <w:rFonts w:ascii="Times New Roman" w:hAnsi="Times New Roman"/>
          <w:sz w:val="28"/>
          <w:szCs w:val="28"/>
        </w:rPr>
        <w:t xml:space="preserve"> и</w:t>
      </w:r>
      <w:r w:rsidR="00CD6370" w:rsidRPr="00A71FA3">
        <w:rPr>
          <w:rFonts w:ascii="Times New Roman" w:eastAsia="Calibri" w:hAnsi="Times New Roman"/>
          <w:sz w:val="28"/>
          <w:szCs w:val="28"/>
        </w:rPr>
        <w:t xml:space="preserve"> реализуется в течение всего времени пребывания его в детском саду</w:t>
      </w:r>
      <w:r w:rsidR="0000233F" w:rsidRPr="00A71FA3">
        <w:rPr>
          <w:rFonts w:ascii="Times New Roman" w:hAnsi="Times New Roman"/>
          <w:sz w:val="28"/>
          <w:szCs w:val="28"/>
        </w:rPr>
        <w:t xml:space="preserve">. </w:t>
      </w:r>
    </w:p>
    <w:p w:rsidR="00F63B95" w:rsidRPr="00A71FA3" w:rsidRDefault="00A71FA3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Большое </w:t>
      </w:r>
      <w:r w:rsidR="00F63B95" w:rsidRPr="00A71FA3">
        <w:rPr>
          <w:rFonts w:ascii="Times New Roman" w:eastAsia="Calibri" w:hAnsi="Times New Roman"/>
          <w:sz w:val="28"/>
          <w:szCs w:val="28"/>
          <w:lang w:eastAsia="en-US"/>
        </w:rPr>
        <w:t>значение для здоровья и благополучного развития ребен</w:t>
      </w:r>
      <w:r w:rsidR="00F63B95" w:rsidRPr="00A71FA3">
        <w:rPr>
          <w:rFonts w:ascii="Times New Roman" w:eastAsia="Calibri" w:hAnsi="Times New Roman"/>
          <w:sz w:val="28"/>
          <w:szCs w:val="28"/>
          <w:lang w:eastAsia="en-US"/>
        </w:rPr>
        <w:softHyphen/>
        <w:t>к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а имеет рациональный режим дня, </w:t>
      </w:r>
      <w:r w:rsidR="00F63B95" w:rsidRPr="00A71FA3">
        <w:rPr>
          <w:rFonts w:ascii="Times New Roman" w:eastAsia="Calibri" w:hAnsi="Times New Roman"/>
          <w:sz w:val="28"/>
          <w:szCs w:val="28"/>
          <w:lang w:eastAsia="en-US"/>
        </w:rPr>
        <w:t>предусматривающий оптимальное соотношение периодов бодрствования и сна детей,</w:t>
      </w:r>
      <w:r w:rsidR="00F63B95"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 приема пищи, гигиенических процедур, занятий, игр </w:t>
      </w:r>
      <w:r w:rsidR="00F63B95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возрастными психофизиологическими особенностями и возможностями организма, </w:t>
      </w:r>
      <w:r w:rsidR="00CD6370" w:rsidRPr="00A71FA3">
        <w:rPr>
          <w:rFonts w:ascii="Times New Roman" w:hAnsi="Times New Roman"/>
          <w:sz w:val="28"/>
          <w:szCs w:val="28"/>
        </w:rPr>
        <w:t xml:space="preserve">что способствует постепенному формированию навыков и привычек культуры поведения и личной гигиены. </w:t>
      </w:r>
      <w:r w:rsidR="00F63B95" w:rsidRPr="00A71FA3">
        <w:rPr>
          <w:rFonts w:ascii="Times New Roman" w:hAnsi="Times New Roman"/>
          <w:sz w:val="28"/>
          <w:szCs w:val="28"/>
        </w:rPr>
        <w:t xml:space="preserve">То есть </w:t>
      </w:r>
      <w:r w:rsidR="00CD6370" w:rsidRPr="00A71FA3">
        <w:rPr>
          <w:rFonts w:ascii="Times New Roman" w:hAnsi="Times New Roman"/>
          <w:sz w:val="28"/>
          <w:szCs w:val="28"/>
        </w:rPr>
        <w:t>приучает организм ребенка к определенному ритму, обеспечивает смену деятельности, предохраняя нервную систему детей от переутомления.</w:t>
      </w:r>
      <w:r w:rsidR="00F63B95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D6370" w:rsidRPr="00A71FA3" w:rsidRDefault="00F63B95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Поэтому, 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CD6370" w:rsidRPr="00A71FA3">
        <w:rPr>
          <w:rFonts w:ascii="Times New Roman" w:eastAsia="Calibri" w:hAnsi="Times New Roman"/>
          <w:sz w:val="28"/>
          <w:szCs w:val="28"/>
          <w:lang w:eastAsia="en-US"/>
        </w:rPr>
        <w:t>оздаю условия для стереотипно повторяющихся режимных моментов: время приёма пищи,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время занятий, игр,</w:t>
      </w:r>
      <w:r w:rsidR="00CD6370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укладывание на дневной сон, общая длительность пребывания ребёнка на свежем воздухе. </w:t>
      </w:r>
    </w:p>
    <w:p w:rsidR="00F63B95" w:rsidRPr="00A71FA3" w:rsidRDefault="00F63B95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CD6370" w:rsidRPr="00A71FA3">
        <w:rPr>
          <w:rFonts w:ascii="Times New Roman" w:eastAsia="Calibri" w:hAnsi="Times New Roman"/>
          <w:sz w:val="28"/>
          <w:szCs w:val="28"/>
          <w:lang w:eastAsia="en-US"/>
        </w:rPr>
        <w:t>аждый прием пищи использую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CD6370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как благоприятный момент для воспитания у детей культурно-гигиенических навыков и навыков самообслуживания. Во время еды обращаю внимание, каждого ребёнка, на его осанку, прививаю им вкус к здоровой и полезной пище. </w:t>
      </w:r>
    </w:p>
    <w:p w:rsidR="00CD6370" w:rsidRPr="00A71FA3" w:rsidRDefault="00CD6370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Рациональное питание требует правильной организации его </w:t>
      </w:r>
      <w:r w:rsidR="00194BD5" w:rsidRPr="00A71FA3">
        <w:rPr>
          <w:rFonts w:ascii="Times New Roman" w:eastAsia="Calibri" w:hAnsi="Times New Roman"/>
          <w:sz w:val="28"/>
          <w:szCs w:val="28"/>
          <w:lang w:eastAsia="en-US"/>
        </w:rPr>
        <w:t>и в домашних условиях. Для того</w:t>
      </w:r>
      <w:r w:rsidR="00A71FA3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>чтобы питание не было однообразным, знакомлю родителей с ежедневным м</w:t>
      </w:r>
      <w:bookmarkStart w:id="0" w:name="_GoBack"/>
      <w:bookmarkEnd w:id="0"/>
      <w:r w:rsidRPr="00A71FA3">
        <w:rPr>
          <w:rFonts w:ascii="Times New Roman" w:eastAsia="Calibri" w:hAnsi="Times New Roman"/>
          <w:sz w:val="28"/>
          <w:szCs w:val="28"/>
          <w:lang w:eastAsia="en-US"/>
        </w:rPr>
        <w:t>еню. Во время бесед с родителями подчеркиваю целесообразность приучения ребенка к полезной</w:t>
      </w:r>
      <w:r w:rsidR="00194BD5" w:rsidRPr="00A71FA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дл</w:t>
      </w:r>
      <w:r w:rsidR="00F63B95" w:rsidRPr="00A71FA3">
        <w:rPr>
          <w:rFonts w:ascii="Times New Roman" w:eastAsia="Calibri" w:hAnsi="Times New Roman"/>
          <w:sz w:val="28"/>
          <w:szCs w:val="28"/>
          <w:lang w:eastAsia="en-US"/>
        </w:rPr>
        <w:t>я него пищи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63B95" w:rsidRPr="00A71FA3" w:rsidRDefault="00CD6370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>При организации сна, придерживаюсь,</w:t>
      </w:r>
      <w:r w:rsidR="00F63B95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также,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определённых условий: </w:t>
      </w:r>
      <w:r w:rsidR="00F63B95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так, 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>до укладывания детей спать, обеспечиваю сквозное проветривание, в соответствии с требованиями Сан</w:t>
      </w:r>
      <w:r w:rsidR="00F63B95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A71FA3" w:rsidRPr="00A71FA3">
        <w:rPr>
          <w:rFonts w:ascii="Times New Roman" w:eastAsia="Calibri" w:hAnsi="Times New Roman"/>
          <w:sz w:val="28"/>
          <w:szCs w:val="28"/>
          <w:lang w:eastAsia="en-US"/>
        </w:rPr>
        <w:t>Пин</w:t>
      </w:r>
      <w:proofErr w:type="spellEnd"/>
      <w:r w:rsidR="00A71FA3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; перед сном не провожу 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>подвижных эмоциональных</w:t>
      </w:r>
      <w:r w:rsidR="00A71FA3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игр; с трудом засыпающих и с чутким сном детей 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>укладыва</w:t>
      </w:r>
      <w:r w:rsidR="00A71FA3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ю первыми; дневному сну отвожу 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>2 – 2,5 часа, с обязательным присутствием воспитателя</w:t>
      </w:r>
      <w:r w:rsidR="00F63B95" w:rsidRPr="00A71FA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86244" w:rsidRPr="00A71FA3" w:rsidRDefault="00F63B95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A71FA3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>читываю и</w:t>
      </w:r>
      <w:r w:rsidR="008D4A54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то, что</w:t>
      </w:r>
      <w:r w:rsidR="00FA5129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D4A54" w:rsidRPr="00A71FA3">
        <w:rPr>
          <w:rFonts w:ascii="Times New Roman" w:eastAsia="Calibri" w:hAnsi="Times New Roman"/>
          <w:sz w:val="28"/>
          <w:szCs w:val="28"/>
          <w:lang w:eastAsia="en-US"/>
        </w:rPr>
        <w:t>работосп</w:t>
      </w:r>
      <w:r w:rsidR="00A71FA3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особность ребёнка неоднозначна </w:t>
      </w:r>
      <w:r w:rsidR="008D4A54" w:rsidRPr="00A71FA3">
        <w:rPr>
          <w:rFonts w:ascii="Times New Roman" w:eastAsia="Calibri" w:hAnsi="Times New Roman"/>
          <w:sz w:val="28"/>
          <w:szCs w:val="28"/>
          <w:lang w:eastAsia="en-US"/>
        </w:rPr>
        <w:t>на протяжении недели: в понедельник она невысока, что объясняется адаптацией ребенка, к режиму детского сада, после двухдневного</w:t>
      </w:r>
      <w:r w:rsidR="00194BD5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его</w:t>
      </w:r>
      <w:r w:rsidR="008D4A54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пре</w:t>
      </w:r>
      <w:r w:rsidR="00194BD5" w:rsidRPr="00A71FA3">
        <w:rPr>
          <w:rFonts w:ascii="Times New Roman" w:eastAsia="Calibri" w:hAnsi="Times New Roman"/>
          <w:sz w:val="28"/>
          <w:szCs w:val="28"/>
          <w:lang w:eastAsia="en-US"/>
        </w:rPr>
        <w:t>бывания в домашних условиях,</w:t>
      </w:r>
    </w:p>
    <w:p w:rsidR="00286244" w:rsidRPr="00A71FA3" w:rsidRDefault="00194BD5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D4A54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наилучшие показатели работоспособности о</w:t>
      </w:r>
      <w:r w:rsidR="00A71FA3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тмечаются во вторник и среду, </w:t>
      </w:r>
      <w:r w:rsidR="008D4A54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начиная с четверга, она вновь ухудшается, достигая самых низких характеристик к пятнице, в целях предупреждения утомления детей, </w:t>
      </w:r>
      <w:r w:rsidR="00286244" w:rsidRPr="00A71FA3">
        <w:rPr>
          <w:rFonts w:ascii="Times New Roman" w:eastAsia="Calibri" w:hAnsi="Times New Roman"/>
          <w:sz w:val="28"/>
          <w:szCs w:val="28"/>
          <w:lang w:eastAsia="en-US"/>
        </w:rPr>
        <w:t>НОД</w:t>
      </w:r>
      <w:r w:rsidR="008D4A54" w:rsidRPr="00A71FA3">
        <w:rPr>
          <w:rFonts w:ascii="Times New Roman" w:eastAsia="Calibri" w:hAnsi="Times New Roman"/>
          <w:sz w:val="28"/>
          <w:szCs w:val="28"/>
          <w:lang w:eastAsia="en-US"/>
        </w:rPr>
        <w:t>, требующую повышенной познавательной активности и умственного напряжения детей, осуществляю в дни наиболее высокой работоспособности (вторник, среда) и в первой половине дня. Для</w:t>
      </w:r>
      <w:r w:rsidR="00A71FA3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профилактики утомления детей, </w:t>
      </w:r>
      <w:r w:rsidR="008D4A54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сочетаю ее с образовательной деятельностью, направленной на физическое и художественно-эстетическое развитие. </w:t>
      </w:r>
    </w:p>
    <w:p w:rsidR="008D4A54" w:rsidRPr="00A71FA3" w:rsidRDefault="00F63B95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>Также учитываю</w:t>
      </w:r>
      <w:r w:rsidR="008D4A54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то, что все физиологические процессы в организме имеют свой биологический ритм, то ест</w:t>
      </w:r>
      <w:r w:rsidR="00A71FA3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ь в течение суток активность и </w:t>
      </w:r>
      <w:r w:rsidR="008D4A54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работоспособность ребенка не одинаковы (часы оптимальной работоспособности </w:t>
      </w:r>
      <w:r w:rsidR="008D4A54" w:rsidRPr="00A71FA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 8 до 12  и с 16 до 18, снижается с 14 до 16 часов), </w:t>
      </w:r>
      <w:proofErr w:type="gramStart"/>
      <w:r w:rsidR="008D4A54" w:rsidRPr="00A71FA3">
        <w:rPr>
          <w:rFonts w:ascii="Times New Roman" w:eastAsia="Calibri" w:hAnsi="Times New Roman"/>
          <w:sz w:val="28"/>
          <w:szCs w:val="28"/>
          <w:lang w:eastAsia="en-US"/>
        </w:rPr>
        <w:t>НОД</w:t>
      </w:r>
      <w:proofErr w:type="gramEnd"/>
      <w:r w:rsidR="008D4A54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которая вызывает выраженное утомление детей, планирую в первую половину дня, в часы оптимальной работоспособности.</w:t>
      </w:r>
    </w:p>
    <w:p w:rsidR="00F63B95" w:rsidRPr="00A71FA3" w:rsidRDefault="00F63B95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>Среди множества факторов, оказывающих влияние на сохранение и укрепление здоровья детей, физическому воспитанию принадлежит, едва ли, не основная роль. Оно оказывает существенное влияние на совершенствование защитных сил организма ребёнка, ход его физического развития, содействует овладению необходимыми движениями.</w:t>
      </w:r>
    </w:p>
    <w:p w:rsidR="00F63B95" w:rsidRPr="00A71FA3" w:rsidRDefault="00F63B95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В своей работе использую следующие </w:t>
      </w:r>
      <w:r w:rsidR="00A71FA3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формы физического воспитания: 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физические занятия, утренняя гимнастика, гимнастика после дневного сна, дозированная ходьба, оздоровительный бег, физкультминутки, индивидуальная работа с детьми, физкультурные досуги. </w:t>
      </w:r>
    </w:p>
    <w:p w:rsidR="00F63B95" w:rsidRPr="00A71FA3" w:rsidRDefault="00F63B95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>Занятия по физической культуре – это основная форма организованного, систематического обучения детей физическим упражнениям. Характерной особенностью, проводимых мной занятий по физической культуре является исключение возможности перегрузки</w:t>
      </w:r>
      <w:r w:rsidR="00A71FA3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детей, их переутомления, т.е. 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>физическая нагрузка адекватна возрасту, полу ребёнка, уровню его физического развития, биологической зрелости и здоровья. Занятия по физической культуре строю с учётом группы здоровья – подгрупповые. Они разнообразны по форме и содержанию в зависимости от задач</w:t>
      </w:r>
      <w:r w:rsidRPr="00A71FA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:rsidR="00F63B95" w:rsidRPr="00A71FA3" w:rsidRDefault="001D404B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1FA3">
        <w:rPr>
          <w:rFonts w:ascii="Times New Roman" w:hAnsi="Times New Roman"/>
          <w:sz w:val="28"/>
          <w:szCs w:val="28"/>
          <w:shd w:val="clear" w:color="auto" w:fill="FFFFFF"/>
        </w:rPr>
        <w:t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</w:t>
      </w:r>
      <w:r w:rsidR="00A71FA3"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ышечного тонуса детей, является </w:t>
      </w:r>
      <w:r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утренняя гимнастика. Ежедневное выполнение физических упражнений способствует проявлению определённых волевых усилий, вырабатывает у детей полезную привычку начинать день с утренней гимнастики, которая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</w:t>
      </w:r>
    </w:p>
    <w:p w:rsidR="001D404B" w:rsidRPr="00A71FA3" w:rsidRDefault="00A71FA3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Утреннюю </w:t>
      </w:r>
      <w:r w:rsidR="00F63B95" w:rsidRPr="00A71FA3">
        <w:rPr>
          <w:rFonts w:ascii="Times New Roman" w:hAnsi="Times New Roman"/>
          <w:sz w:val="28"/>
          <w:szCs w:val="28"/>
          <w:shd w:val="clear" w:color="auto" w:fill="FFFFFF"/>
        </w:rPr>
        <w:t>гимнастику</w:t>
      </w:r>
      <w:r w:rsidR="001D404B"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 пров</w:t>
      </w:r>
      <w:r w:rsidR="00F63B95" w:rsidRPr="00A71FA3">
        <w:rPr>
          <w:rFonts w:ascii="Times New Roman" w:hAnsi="Times New Roman"/>
          <w:sz w:val="28"/>
          <w:szCs w:val="28"/>
          <w:shd w:val="clear" w:color="auto" w:fill="FFFFFF"/>
        </w:rPr>
        <w:t>ожу</w:t>
      </w:r>
      <w:r w:rsidR="001D404B"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 ежедневно до завтрака, в течение 8–10 минут на воздухе или в помещении (в з</w:t>
      </w:r>
      <w:r w:rsidR="00F63B95" w:rsidRPr="00A71FA3">
        <w:rPr>
          <w:rFonts w:ascii="Times New Roman" w:hAnsi="Times New Roman"/>
          <w:sz w:val="28"/>
          <w:szCs w:val="28"/>
          <w:shd w:val="clear" w:color="auto" w:fill="FFFFFF"/>
        </w:rPr>
        <w:t>ависимости от погодных условий)</w:t>
      </w:r>
      <w:r w:rsidR="001D404B" w:rsidRPr="00A71FA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63B95" w:rsidRPr="00A71FA3" w:rsidRDefault="001D404B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предупреждения утомления во время НОД,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</w:t>
      </w:r>
      <w:r w:rsidR="00F63B95"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провожу </w:t>
      </w:r>
      <w:r w:rsidRPr="00A71FA3">
        <w:rPr>
          <w:rFonts w:ascii="Times New Roman" w:hAnsi="Times New Roman"/>
          <w:sz w:val="28"/>
          <w:szCs w:val="28"/>
          <w:shd w:val="clear" w:color="auto" w:fill="FFFFFF"/>
        </w:rPr>
        <w:t>физ</w:t>
      </w:r>
      <w:r w:rsidR="00F63B95"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культурные </w:t>
      </w:r>
      <w:r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минутки, которые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 Длительность </w:t>
      </w:r>
      <w:r w:rsidR="00F63B95"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их </w:t>
      </w:r>
      <w:r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составляет </w:t>
      </w:r>
      <w:r w:rsidR="00F63B95" w:rsidRPr="00A71FA3">
        <w:rPr>
          <w:rFonts w:ascii="Times New Roman" w:hAnsi="Times New Roman"/>
          <w:sz w:val="28"/>
          <w:szCs w:val="28"/>
          <w:shd w:val="clear" w:color="auto" w:fill="FFFFFF"/>
        </w:rPr>
        <w:t>3-5 минут. Физкультурные минутки провожу</w:t>
      </w:r>
      <w:r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F63B95"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различных </w:t>
      </w:r>
      <w:r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формах: в виде упражнений общеразвивающего воздействия (движения головы, рук, туловища, ног), подвижной игры, дидактической игры с разными движениями, танцевальных движений и игровых упражнений. </w:t>
      </w:r>
    </w:p>
    <w:p w:rsidR="00F63B95" w:rsidRPr="00A71FA3" w:rsidRDefault="00F63B95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1FA3">
        <w:rPr>
          <w:rFonts w:ascii="Times New Roman" w:hAnsi="Times New Roman"/>
          <w:sz w:val="28"/>
          <w:szCs w:val="28"/>
          <w:shd w:val="clear" w:color="auto" w:fill="FFFFFF"/>
        </w:rPr>
        <w:t>Чаще всего ф</w:t>
      </w:r>
      <w:r w:rsidR="001D404B"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изкультминутка </w:t>
      </w:r>
      <w:r w:rsidRPr="00A71FA3">
        <w:rPr>
          <w:rFonts w:ascii="Times New Roman" w:hAnsi="Times New Roman"/>
          <w:sz w:val="28"/>
          <w:szCs w:val="28"/>
          <w:shd w:val="clear" w:color="auto" w:fill="FFFFFF"/>
        </w:rPr>
        <w:t>сопровождается</w:t>
      </w:r>
      <w:r w:rsidR="001D404B"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 текстом, связанным или </w:t>
      </w:r>
      <w:r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не связанным с содержанием НОД, или </w:t>
      </w:r>
      <w:r w:rsidR="001D404B"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представляют собой гимнастику для стимуляции деятельности речевых центров, куда входят упражнения для </w:t>
      </w:r>
      <w:r w:rsidR="001D404B" w:rsidRPr="00A71FA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коррекции речи: </w:t>
      </w:r>
      <w:proofErr w:type="spellStart"/>
      <w:r w:rsidR="001D404B" w:rsidRPr="00A71FA3">
        <w:rPr>
          <w:rFonts w:ascii="Times New Roman" w:hAnsi="Times New Roman"/>
          <w:sz w:val="28"/>
          <w:szCs w:val="28"/>
          <w:shd w:val="clear" w:color="auto" w:fill="FFFFFF"/>
        </w:rPr>
        <w:t>логоритмика</w:t>
      </w:r>
      <w:proofErr w:type="spellEnd"/>
      <w:r w:rsidR="001D404B"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, пальчиковая гимнастика, артикуляционная гимнастика, зрительная гимнастика. </w:t>
      </w:r>
    </w:p>
    <w:p w:rsidR="00F63B95" w:rsidRPr="00A71FA3" w:rsidRDefault="001D404B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1FA3">
        <w:rPr>
          <w:rFonts w:ascii="Times New Roman" w:hAnsi="Times New Roman"/>
          <w:sz w:val="28"/>
          <w:szCs w:val="28"/>
          <w:shd w:val="clear" w:color="auto" w:fill="FFFFFF"/>
        </w:rPr>
        <w:t>Иногда в непосредственно об</w:t>
      </w:r>
      <w:r w:rsidR="00F63B95" w:rsidRPr="00A71FA3">
        <w:rPr>
          <w:rFonts w:ascii="Times New Roman" w:hAnsi="Times New Roman"/>
          <w:sz w:val="28"/>
          <w:szCs w:val="28"/>
          <w:shd w:val="clear" w:color="auto" w:fill="FFFFFF"/>
        </w:rPr>
        <w:t>разовательную деятельность включаю</w:t>
      </w:r>
      <w:r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 релаксационные упражнения. Они  позволяют успокоить детей и снять мыше</w:t>
      </w:r>
      <w:r w:rsidR="00F63B95" w:rsidRPr="00A71FA3">
        <w:rPr>
          <w:rFonts w:ascii="Times New Roman" w:hAnsi="Times New Roman"/>
          <w:sz w:val="28"/>
          <w:szCs w:val="28"/>
          <w:shd w:val="clear" w:color="auto" w:fill="FFFFFF"/>
        </w:rPr>
        <w:t>чное и эмоциональное напряжение,</w:t>
      </w:r>
      <w:r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63B95" w:rsidRPr="00A71FA3">
        <w:rPr>
          <w:rFonts w:ascii="Times New Roman" w:hAnsi="Times New Roman"/>
          <w:sz w:val="28"/>
          <w:szCs w:val="28"/>
          <w:shd w:val="clear" w:color="auto" w:fill="FFFFFF"/>
        </w:rPr>
        <w:t>помог</w:t>
      </w:r>
      <w:r w:rsidR="00A71FA3" w:rsidRPr="00A71FA3">
        <w:rPr>
          <w:rFonts w:ascii="Times New Roman" w:hAnsi="Times New Roman"/>
          <w:sz w:val="28"/>
          <w:szCs w:val="28"/>
          <w:shd w:val="clear" w:color="auto" w:fill="FFFFFF"/>
        </w:rPr>
        <w:t>ают более полному расслаблению.</w:t>
      </w:r>
    </w:p>
    <w:p w:rsidR="00F63B95" w:rsidRPr="00A71FA3" w:rsidRDefault="001D404B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Также помогает восстановлению и сохранению эмоционального благополучия и предупреждает психические расстройства, </w:t>
      </w:r>
      <w:proofErr w:type="gramStart"/>
      <w:r w:rsidRPr="00A71FA3">
        <w:rPr>
          <w:rFonts w:ascii="Times New Roman" w:hAnsi="Times New Roman"/>
          <w:sz w:val="28"/>
          <w:szCs w:val="28"/>
          <w:shd w:val="clear" w:color="auto" w:fill="FFFFFF"/>
        </w:rPr>
        <w:t>включаемая</w:t>
      </w:r>
      <w:proofErr w:type="gramEnd"/>
      <w:r w:rsidR="00F63B95"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, мной </w:t>
      </w:r>
      <w:r w:rsidRPr="00A71FA3">
        <w:rPr>
          <w:rFonts w:ascii="Times New Roman" w:hAnsi="Times New Roman"/>
          <w:sz w:val="28"/>
          <w:szCs w:val="28"/>
          <w:shd w:val="clear" w:color="auto" w:fill="FFFFFF"/>
        </w:rPr>
        <w:t>в педагогический проце</w:t>
      </w:r>
      <w:r w:rsidR="00A71FA3"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сс, </w:t>
      </w:r>
      <w:proofErr w:type="spellStart"/>
      <w:r w:rsidR="00A71FA3" w:rsidRPr="00A71FA3">
        <w:rPr>
          <w:rFonts w:ascii="Times New Roman" w:hAnsi="Times New Roman"/>
          <w:sz w:val="28"/>
          <w:szCs w:val="28"/>
          <w:shd w:val="clear" w:color="auto" w:fill="FFFFFF"/>
        </w:rPr>
        <w:t>психогимнастика</w:t>
      </w:r>
      <w:proofErr w:type="spellEnd"/>
      <w:r w:rsidR="00A71FA3"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. Это такие </w:t>
      </w:r>
      <w:r w:rsidRPr="00A71FA3">
        <w:rPr>
          <w:rFonts w:ascii="Times New Roman" w:hAnsi="Times New Roman"/>
          <w:sz w:val="28"/>
          <w:szCs w:val="28"/>
          <w:shd w:val="clear" w:color="auto" w:fill="FFFFFF"/>
        </w:rPr>
        <w:t>игры, как создание обра</w:t>
      </w:r>
      <w:r w:rsidR="00F63B95" w:rsidRPr="00A71FA3">
        <w:rPr>
          <w:rFonts w:ascii="Times New Roman" w:hAnsi="Times New Roman"/>
          <w:sz w:val="28"/>
          <w:szCs w:val="28"/>
          <w:shd w:val="clear" w:color="auto" w:fill="FFFFFF"/>
        </w:rPr>
        <w:t>зов знакомых животных, передающих</w:t>
      </w:r>
      <w:r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 их характерны</w:t>
      </w:r>
      <w:r w:rsidR="00A71FA3"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е особенности и повадки. Такие </w:t>
      </w:r>
      <w:r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задания способствует снижению эмоционального напряжения; обучают детей выразительным движениям; корректируют эмоциональную сферу; обучают способам общения, способствующим коррекции настроения и поведения в коллективе сверстников и взрослых. </w:t>
      </w:r>
    </w:p>
    <w:p w:rsidR="00F63B95" w:rsidRPr="00A71FA3" w:rsidRDefault="00F63B95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>Парал</w:t>
      </w:r>
      <w:r w:rsidR="00A71FA3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лельно с физическим развитием, даю детям представления 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>о здоровом образе жизни. Навыки здо</w:t>
      </w:r>
      <w:r w:rsidR="00A71FA3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рового образа жизни 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>не формируются с помощью отдельных мероприятий. Каждая минута пребывания ребёнка, в детском саду, способствует решению этой задачи, которую осуществляю по следующим направлениям: привитие стойких культурно-гигиенических навыков, развитие предста</w:t>
      </w:r>
      <w:r w:rsidR="00A71FA3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влений о своём теле и обучение 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>уходу за ним, формирование представлений о том, что вредно и что полезно для здоровья, выработка знаний и умений действовать в опасных жизненных ситуациях.</w:t>
      </w:r>
    </w:p>
    <w:p w:rsidR="00F63B95" w:rsidRPr="00A71FA3" w:rsidRDefault="00F63B95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Для этого провожу с детьми беседы, оздоровительные минутки, деловые игры, комплексы упражнений т.д. Беседы включают вопросы гигиены, питания, закаливания, строения человека. В одной беседе, чаще всего, затрагиваю одно или несколько направлений. </w:t>
      </w:r>
    </w:p>
    <w:p w:rsidR="00F63B95" w:rsidRPr="00A71FA3" w:rsidRDefault="00F63B95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>Особое вни</w:t>
      </w:r>
      <w:r w:rsidR="00A71FA3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мание в режиме дня 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уделяю проведению закаливающих процедур, способствующих укреплению здоровья и снижению заболеваемости. </w:t>
      </w:r>
    </w:p>
    <w:p w:rsidR="00F63B95" w:rsidRPr="00A71FA3" w:rsidRDefault="00A71FA3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При работе с детьми </w:t>
      </w:r>
      <w:r w:rsidR="00F63B95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соблюдаю </w:t>
      </w:r>
      <w:r w:rsidR="00F63B95" w:rsidRPr="00A71FA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основные принципы закаливания: </w:t>
      </w:r>
    </w:p>
    <w:p w:rsidR="00F63B95" w:rsidRPr="00A71FA3" w:rsidRDefault="00F63B95" w:rsidP="00A71FA3">
      <w:pPr>
        <w:shd w:val="clear" w:color="auto" w:fill="FFFFFF"/>
        <w:spacing w:after="0" w:line="240" w:lineRule="auto"/>
        <w:ind w:left="-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- осуществляю закаливание при условии, что ребёнок здоров; не провожу закаливающие процедуры при наличии, у ребёнка, отрицательных эмоциональных реакций (страха, плача, беспокойства); </w:t>
      </w:r>
    </w:p>
    <w:p w:rsidR="00F63B95" w:rsidRPr="00A71FA3" w:rsidRDefault="00F63B95" w:rsidP="00A71FA3">
      <w:pPr>
        <w:shd w:val="clear" w:color="auto" w:fill="FFFFFF"/>
        <w:spacing w:after="0" w:line="240" w:lineRule="auto"/>
        <w:ind w:left="-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>- учитываю индивидуальные особенности ребёнка, его возраст, чувствительность к закаливающим мероприятиям; постепенно и последовательно увеличиваю интенсивность закаливающих процедур, с расширением зон воздействия и увеличением времени проведения закаливания; закаливание провожу систематически, а не от случая к случаю.</w:t>
      </w:r>
    </w:p>
    <w:p w:rsidR="00F63B95" w:rsidRPr="00A71FA3" w:rsidRDefault="00F63B95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Использую в работе следующие </w:t>
      </w:r>
      <w:r w:rsidRPr="00A71FA3">
        <w:rPr>
          <w:rFonts w:ascii="Times New Roman" w:eastAsia="Calibri" w:hAnsi="Times New Roman"/>
          <w:i/>
          <w:sz w:val="28"/>
          <w:szCs w:val="28"/>
          <w:lang w:eastAsia="en-US"/>
        </w:rPr>
        <w:t>методы оздоровления: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63B95" w:rsidRPr="00A71FA3" w:rsidRDefault="00F63B95" w:rsidP="00A71FA3">
      <w:pPr>
        <w:shd w:val="clear" w:color="auto" w:fill="FFFFFF"/>
        <w:spacing w:after="0" w:line="240" w:lineRule="auto"/>
        <w:ind w:left="-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>- ходьба по сырому песку летом, коврику в межс</w:t>
      </w:r>
      <w:r w:rsidR="00A71FA3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езонье; мытьё прохладной водой 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>рук до локтя, шеи, верхне</w:t>
      </w:r>
      <w:r w:rsidR="00A71FA3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й части груди (индивидуально), 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контрастное обливание ног, переступание из таза с холодной водой в таз с тёплой водой, полоскание рта прохладной кипяченой водой; хождение босиком по «дорожке здоровья» в группе, по спортивной площадке летом; </w:t>
      </w:r>
    </w:p>
    <w:p w:rsidR="00F63B95" w:rsidRPr="00A71FA3" w:rsidRDefault="00F63B95" w:rsidP="00A71FA3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- массаж грудной клетки махровой рукавичкой; релаксационные упражнения с использованием музыкального фона (музыкотерапия); использование элементов </w:t>
      </w:r>
      <w:proofErr w:type="spellStart"/>
      <w:r w:rsidRPr="00A71FA3">
        <w:rPr>
          <w:rFonts w:ascii="Times New Roman" w:eastAsia="Calibri" w:hAnsi="Times New Roman"/>
          <w:sz w:val="28"/>
          <w:szCs w:val="28"/>
          <w:lang w:eastAsia="en-US"/>
        </w:rPr>
        <w:t>психогимнастики</w:t>
      </w:r>
      <w:proofErr w:type="spellEnd"/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на занятии по физкультуре.</w:t>
      </w:r>
      <w:r w:rsidRPr="00A71FA3">
        <w:rPr>
          <w:rFonts w:ascii="Times New Roman" w:hAnsi="Times New Roman"/>
          <w:sz w:val="28"/>
          <w:szCs w:val="28"/>
        </w:rPr>
        <w:t xml:space="preserve"> </w:t>
      </w:r>
    </w:p>
    <w:p w:rsidR="00F63B95" w:rsidRPr="00A71FA3" w:rsidRDefault="00F63B95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FA3">
        <w:rPr>
          <w:rFonts w:ascii="Times New Roman" w:hAnsi="Times New Roman"/>
          <w:sz w:val="28"/>
          <w:szCs w:val="28"/>
        </w:rPr>
        <w:lastRenderedPageBreak/>
        <w:t>Одной из самых действенных закаливаю</w:t>
      </w:r>
      <w:r w:rsidR="00A71FA3" w:rsidRPr="00A71FA3">
        <w:rPr>
          <w:rFonts w:ascii="Times New Roman" w:hAnsi="Times New Roman"/>
          <w:sz w:val="28"/>
          <w:szCs w:val="28"/>
        </w:rPr>
        <w:t xml:space="preserve">щих процедур для детей является </w:t>
      </w:r>
      <w:r w:rsidRPr="00A71FA3">
        <w:rPr>
          <w:rFonts w:ascii="Times New Roman" w:hAnsi="Times New Roman"/>
          <w:sz w:val="28"/>
          <w:szCs w:val="28"/>
        </w:rPr>
        <w:t>прогулка.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Прогулку организовываю 2 раза в день: в первую половину – до обеда и во вторую половину дня – после дневного сна или перед уходом домой. Длительность пребывания на свежем воздухе в разные сезоны года существенно варьируются. В летнее время дети проводят на воздухе практически все время с момента прихода в детский сад, в помещение заходят лишь для приема пищи и сна. Не проводится она при температуре воздуха ниже - 20</w:t>
      </w:r>
      <w:proofErr w:type="gramStart"/>
      <w:r w:rsidRPr="00A71FA3">
        <w:rPr>
          <w:rFonts w:ascii="Times New Roman" w:eastAsia="Calibri" w:hAnsi="Times New Roman"/>
          <w:sz w:val="28"/>
          <w:szCs w:val="28"/>
          <w:lang w:eastAsia="en-US"/>
        </w:rPr>
        <w:t>° С</w:t>
      </w:r>
      <w:proofErr w:type="gramEnd"/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и скорости ветра более 15 м/с.</w:t>
      </w:r>
    </w:p>
    <w:p w:rsidR="00F63B95" w:rsidRPr="00A71FA3" w:rsidRDefault="00F63B95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FA3">
        <w:rPr>
          <w:rFonts w:ascii="Times New Roman" w:hAnsi="Times New Roman"/>
          <w:sz w:val="28"/>
          <w:szCs w:val="28"/>
        </w:rPr>
        <w:t xml:space="preserve">Для того чтобы прогулка давала эффект, меняю последовательность видов деятельности детей, в зависимости от характера предыдущей </w:t>
      </w:r>
      <w:r w:rsidR="00A71FA3" w:rsidRPr="00A71FA3">
        <w:rPr>
          <w:rFonts w:ascii="Times New Roman" w:hAnsi="Times New Roman"/>
          <w:sz w:val="28"/>
          <w:szCs w:val="28"/>
        </w:rPr>
        <w:t xml:space="preserve">НОД и погодных условий. Так, в </w:t>
      </w:r>
      <w:r w:rsidRPr="00A71FA3">
        <w:rPr>
          <w:rFonts w:ascii="Times New Roman" w:hAnsi="Times New Roman"/>
          <w:sz w:val="28"/>
          <w:szCs w:val="28"/>
        </w:rPr>
        <w:t>холодное время года и после непосредственно образовательной деятельности, на которой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:rsidR="00F63B95" w:rsidRPr="00A71FA3" w:rsidRDefault="00F63B95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1FA3">
        <w:rPr>
          <w:rFonts w:ascii="Times New Roman" w:hAnsi="Times New Roman"/>
          <w:sz w:val="28"/>
          <w:szCs w:val="28"/>
        </w:rPr>
        <w:t xml:space="preserve">На прогулке дети в достаточной степени реализовывают </w:t>
      </w:r>
      <w:r w:rsidR="00A71FA3" w:rsidRPr="00A71FA3">
        <w:rPr>
          <w:rFonts w:ascii="Times New Roman" w:hAnsi="Times New Roman"/>
          <w:sz w:val="28"/>
          <w:szCs w:val="28"/>
        </w:rPr>
        <w:t xml:space="preserve">свои двигательные потребности. </w:t>
      </w:r>
      <w:r w:rsidRPr="00A71FA3">
        <w:rPr>
          <w:rFonts w:ascii="Times New Roman" w:hAnsi="Times New Roman"/>
          <w:sz w:val="28"/>
          <w:szCs w:val="28"/>
        </w:rPr>
        <w:t>Оптимальной формой для этого служат подвижные игры. Кроме подвижных игр, широко использую разнообразные упражнения в основных видах движений: бег и ходьба; прыжки; метание, бросание и ловля мяча; упражнения на полосе препятствий.</w:t>
      </w:r>
      <w:r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63B95" w:rsidRPr="00A71FA3" w:rsidRDefault="00A71FA3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Проводимые </w:t>
      </w:r>
      <w:r w:rsidR="00F63B95" w:rsidRPr="00A71FA3">
        <w:rPr>
          <w:rFonts w:ascii="Times New Roman" w:hAnsi="Times New Roman"/>
          <w:sz w:val="28"/>
          <w:szCs w:val="28"/>
          <w:shd w:val="clear" w:color="auto" w:fill="FFFFFF"/>
        </w:rPr>
        <w:t>на свежем воздухе физические упражнения способствуют функциональному совершенствованию детского организма, повышению его работоспособности, развитию защитных сил по отношению к неблагопр</w:t>
      </w:r>
      <w:r w:rsidRPr="00A71FA3">
        <w:rPr>
          <w:rFonts w:ascii="Times New Roman" w:hAnsi="Times New Roman"/>
          <w:sz w:val="28"/>
          <w:szCs w:val="28"/>
          <w:shd w:val="clear" w:color="auto" w:fill="FFFFFF"/>
        </w:rPr>
        <w:t xml:space="preserve">иятным факторам внешней среды. </w:t>
      </w:r>
      <w:r w:rsidR="00F63B95" w:rsidRPr="00A71FA3">
        <w:rPr>
          <w:rFonts w:ascii="Times New Roman" w:hAnsi="Times New Roman"/>
          <w:sz w:val="28"/>
          <w:szCs w:val="28"/>
          <w:shd w:val="clear" w:color="auto" w:fill="FFFFFF"/>
        </w:rPr>
        <w:t>На каждые две недели имеются 3-4 комплекса физических упражнений на воздухе: для хорошей погоды (по сезону); на случай сырой погоды; на случай порывистого ветра.</w:t>
      </w:r>
    </w:p>
    <w:p w:rsidR="000F27DC" w:rsidRPr="00A71FA3" w:rsidRDefault="00F63B95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>Готовясь к прогулке, продумываю меры, предупреждающие травматизм,</w:t>
      </w:r>
      <w:r w:rsidR="008B69F3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осматриваю весь участок: нет ли каких-либо нежелательных предметов. А планируя целевые прогулки за пределы детского сада, хорошо узнаю место, </w:t>
      </w:r>
      <w:r w:rsidR="00A71FA3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где будут останавливаться дети. </w:t>
      </w:r>
      <w:r w:rsidR="008B69F3" w:rsidRPr="00A71FA3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еред выходом за пределы территории,  проверяю готовность каждого ребенка - его самочувствие, соответствие одежды и обуви всем требованиям и погодным условиям, делаю запас питьевой воды (в теплое время года). </w:t>
      </w:r>
    </w:p>
    <w:p w:rsidR="008B69F3" w:rsidRPr="00A71FA3" w:rsidRDefault="00F63B95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FA3">
        <w:rPr>
          <w:rFonts w:ascii="Times New Roman" w:hAnsi="Times New Roman"/>
          <w:sz w:val="28"/>
          <w:szCs w:val="28"/>
        </w:rPr>
        <w:t>Большое значение уделяю</w:t>
      </w:r>
      <w:r w:rsidR="00D017B0" w:rsidRPr="00A71FA3">
        <w:rPr>
          <w:rFonts w:ascii="Times New Roman" w:hAnsi="Times New Roman"/>
          <w:sz w:val="28"/>
          <w:szCs w:val="28"/>
        </w:rPr>
        <w:t xml:space="preserve"> организации полноценного дневного сна. </w:t>
      </w:r>
      <w:r w:rsidR="000F4FF8" w:rsidRPr="00A71FA3">
        <w:rPr>
          <w:rFonts w:ascii="Times New Roman" w:hAnsi="Times New Roman"/>
          <w:sz w:val="28"/>
          <w:szCs w:val="28"/>
        </w:rPr>
        <w:t>Для засыпания детей использую</w:t>
      </w:r>
      <w:r w:rsidR="00D017B0" w:rsidRPr="00A71FA3">
        <w:rPr>
          <w:rFonts w:ascii="Times New Roman" w:hAnsi="Times New Roman"/>
          <w:sz w:val="28"/>
          <w:szCs w:val="28"/>
        </w:rPr>
        <w:t xml:space="preserve"> различные методические приемы: колыбельные песенки, слушание классической музыки и сказок.</w:t>
      </w:r>
      <w:r w:rsidRPr="00A71FA3">
        <w:rPr>
          <w:rFonts w:ascii="Times New Roman" w:eastAsia="Calibri" w:hAnsi="Times New Roman"/>
          <w:sz w:val="28"/>
          <w:szCs w:val="28"/>
        </w:rPr>
        <w:t xml:space="preserve"> </w:t>
      </w:r>
    </w:p>
    <w:p w:rsidR="0069470A" w:rsidRPr="00A71FA3" w:rsidRDefault="000F4FF8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71FA3">
        <w:rPr>
          <w:rFonts w:ascii="Times New Roman" w:hAnsi="Times New Roman"/>
          <w:sz w:val="28"/>
          <w:szCs w:val="28"/>
        </w:rPr>
        <w:t>Одним из важнейших моментов, способствующих нормальному протеканию жизненно важных процессов для ребенка, является про</w:t>
      </w:r>
      <w:r w:rsidR="00A71FA3" w:rsidRPr="00A71FA3">
        <w:rPr>
          <w:rFonts w:ascii="Times New Roman" w:hAnsi="Times New Roman"/>
          <w:sz w:val="28"/>
          <w:szCs w:val="28"/>
        </w:rPr>
        <w:t xml:space="preserve">буждение. </w:t>
      </w:r>
      <w:r w:rsidRPr="00A71FA3">
        <w:rPr>
          <w:rFonts w:ascii="Times New Roman" w:hAnsi="Times New Roman"/>
          <w:sz w:val="28"/>
          <w:szCs w:val="28"/>
        </w:rPr>
        <w:t>С этой целью после дневного сна провожу г</w:t>
      </w:r>
      <w:r w:rsidR="00194BD5" w:rsidRPr="00A71FA3">
        <w:rPr>
          <w:rFonts w:ascii="Times New Roman" w:hAnsi="Times New Roman"/>
          <w:sz w:val="28"/>
          <w:szCs w:val="28"/>
        </w:rPr>
        <w:t>имнастику пробуждения</w:t>
      </w:r>
      <w:r w:rsidRPr="00A71FA3">
        <w:rPr>
          <w:rFonts w:ascii="Times New Roman" w:hAnsi="Times New Roman"/>
          <w:sz w:val="28"/>
          <w:szCs w:val="28"/>
        </w:rPr>
        <w:t>, она направлена на постепенный переход ото сна к бодрствованию</w:t>
      </w:r>
      <w:r w:rsidR="0069470A" w:rsidRPr="00A71FA3">
        <w:rPr>
          <w:rFonts w:ascii="Times New Roman" w:hAnsi="Times New Roman"/>
          <w:sz w:val="28"/>
          <w:szCs w:val="28"/>
        </w:rPr>
        <w:t>.</w:t>
      </w:r>
    </w:p>
    <w:p w:rsidR="0069470A" w:rsidRPr="00A71FA3" w:rsidRDefault="0069470A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71FA3">
        <w:rPr>
          <w:rFonts w:ascii="Times New Roman" w:hAnsi="Times New Roman"/>
          <w:sz w:val="28"/>
          <w:szCs w:val="28"/>
        </w:rPr>
        <w:t xml:space="preserve">Пробуждение детей происходит под звуки плавной музыки. Гимнастику начинаю проводить с проснувшимися детьми, остальные присоединяются по мере пробуждения. Она включает такие элементы, как потягивание, поочередное поднимание и опускание рук, ног, элементы пальчиковой гимнастики, гимнастики для глаз, элементы дыхательной гимнастики. Главное правило это исключение </w:t>
      </w:r>
      <w:r w:rsidRPr="00A71FA3">
        <w:rPr>
          <w:rFonts w:ascii="Times New Roman" w:hAnsi="Times New Roman"/>
          <w:sz w:val="28"/>
          <w:szCs w:val="28"/>
        </w:rPr>
        <w:lastRenderedPageBreak/>
        <w:t xml:space="preserve">резких движений, которые могут вызвать растяжение мышц, перевозбуждение и, как следствие, головокружение. </w:t>
      </w:r>
    </w:p>
    <w:p w:rsidR="0069470A" w:rsidRPr="00A71FA3" w:rsidRDefault="0069470A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71FA3">
        <w:rPr>
          <w:rFonts w:ascii="Times New Roman" w:hAnsi="Times New Roman"/>
          <w:sz w:val="28"/>
          <w:szCs w:val="28"/>
        </w:rPr>
        <w:t>Длительность гимнастики в постели 2-3 минуты. Далее дети переходят к выполнению комплекса дыхательной гимнастики</w:t>
      </w:r>
      <w:r w:rsidR="005903FC" w:rsidRPr="00A71FA3">
        <w:rPr>
          <w:rFonts w:ascii="Times New Roman" w:hAnsi="Times New Roman"/>
          <w:sz w:val="28"/>
          <w:szCs w:val="28"/>
        </w:rPr>
        <w:t xml:space="preserve"> и массажа</w:t>
      </w:r>
      <w:r w:rsidRPr="00A71FA3">
        <w:rPr>
          <w:rFonts w:ascii="Times New Roman" w:hAnsi="Times New Roman"/>
          <w:sz w:val="28"/>
          <w:szCs w:val="28"/>
        </w:rPr>
        <w:t>, что очень важно для проф</w:t>
      </w:r>
      <w:r w:rsidR="005903FC" w:rsidRPr="00A71FA3">
        <w:rPr>
          <w:rFonts w:ascii="Times New Roman" w:hAnsi="Times New Roman"/>
          <w:sz w:val="28"/>
          <w:szCs w:val="28"/>
        </w:rPr>
        <w:t>илактики простудных заболеваний.</w:t>
      </w:r>
    </w:p>
    <w:p w:rsidR="005903FC" w:rsidRPr="00A71FA3" w:rsidRDefault="005903FC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71FA3">
        <w:rPr>
          <w:rFonts w:ascii="Times New Roman" w:hAnsi="Times New Roman"/>
          <w:sz w:val="28"/>
          <w:szCs w:val="28"/>
        </w:rPr>
        <w:t>Затем провожу</w:t>
      </w:r>
      <w:r w:rsidR="0069470A" w:rsidRPr="00A71FA3">
        <w:rPr>
          <w:rFonts w:ascii="Times New Roman" w:hAnsi="Times New Roman"/>
          <w:sz w:val="28"/>
          <w:szCs w:val="28"/>
        </w:rPr>
        <w:t xml:space="preserve"> закаливающие мероприятия с использованием «чудо» – ковриков, солевые дорожки, водные процедуры. Общая длительность оздоровительной гимн</w:t>
      </w:r>
      <w:r w:rsidRPr="00A71FA3">
        <w:rPr>
          <w:rFonts w:ascii="Times New Roman" w:hAnsi="Times New Roman"/>
          <w:sz w:val="28"/>
          <w:szCs w:val="28"/>
        </w:rPr>
        <w:t>астики после дневного сна д составляет</w:t>
      </w:r>
      <w:r w:rsidR="0069470A" w:rsidRPr="00A71FA3">
        <w:rPr>
          <w:rFonts w:ascii="Times New Roman" w:hAnsi="Times New Roman"/>
          <w:sz w:val="28"/>
          <w:szCs w:val="28"/>
        </w:rPr>
        <w:t xml:space="preserve"> 12-15 минут. </w:t>
      </w:r>
    </w:p>
    <w:p w:rsidR="009530FB" w:rsidRPr="00A71FA3" w:rsidRDefault="0069470A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71FA3">
        <w:rPr>
          <w:rFonts w:ascii="Times New Roman" w:hAnsi="Times New Roman"/>
          <w:sz w:val="28"/>
          <w:szCs w:val="28"/>
        </w:rPr>
        <w:t xml:space="preserve">Для того чтобы вызвать у детей эмоциональный отклик, а также желание выполнять упражнения </w:t>
      </w:r>
      <w:r w:rsidR="005903FC" w:rsidRPr="00A71FA3">
        <w:rPr>
          <w:rFonts w:ascii="Times New Roman" w:hAnsi="Times New Roman"/>
          <w:sz w:val="28"/>
          <w:szCs w:val="28"/>
        </w:rPr>
        <w:t>использую</w:t>
      </w:r>
      <w:r w:rsidRPr="00A71FA3">
        <w:rPr>
          <w:rFonts w:ascii="Times New Roman" w:hAnsi="Times New Roman"/>
          <w:sz w:val="28"/>
          <w:szCs w:val="28"/>
        </w:rPr>
        <w:t xml:space="preserve"> игров</w:t>
      </w:r>
      <w:r w:rsidR="005903FC" w:rsidRPr="00A71FA3">
        <w:rPr>
          <w:rFonts w:ascii="Times New Roman" w:hAnsi="Times New Roman"/>
          <w:sz w:val="28"/>
          <w:szCs w:val="28"/>
        </w:rPr>
        <w:t xml:space="preserve">ые упражнения, сопровождаемые </w:t>
      </w:r>
      <w:r w:rsidRPr="00A71FA3">
        <w:rPr>
          <w:rFonts w:ascii="Times New Roman" w:hAnsi="Times New Roman"/>
          <w:sz w:val="28"/>
          <w:szCs w:val="28"/>
        </w:rPr>
        <w:t xml:space="preserve">различными стихами. </w:t>
      </w:r>
    </w:p>
    <w:p w:rsidR="00D017B0" w:rsidRPr="00A71FA3" w:rsidRDefault="00D017B0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71FA3">
        <w:rPr>
          <w:rFonts w:ascii="Times New Roman" w:hAnsi="Times New Roman"/>
          <w:sz w:val="28"/>
          <w:szCs w:val="28"/>
        </w:rPr>
        <w:t xml:space="preserve">Самым ярким событием в жизни детей является активный отдых: физкультурные праздники, спортивные досуги, «Дни здоровья». Активный отдых оказывает благотворное воздействие на организм ребенка, закрепляет двигательные умения и навыки, развивает двигательные </w:t>
      </w:r>
      <w:r w:rsidR="00A71FA3" w:rsidRPr="00A71FA3">
        <w:rPr>
          <w:rFonts w:ascii="Times New Roman" w:hAnsi="Times New Roman"/>
          <w:sz w:val="28"/>
          <w:szCs w:val="28"/>
        </w:rPr>
        <w:t xml:space="preserve">качества (быстроту, ловкость), </w:t>
      </w:r>
      <w:r w:rsidRPr="00A71FA3">
        <w:rPr>
          <w:rFonts w:ascii="Times New Roman" w:hAnsi="Times New Roman"/>
          <w:sz w:val="28"/>
          <w:szCs w:val="28"/>
        </w:rPr>
        <w:t>способствует воспитанию чувства коллективизма, дружбы.</w:t>
      </w:r>
    </w:p>
    <w:p w:rsidR="009530FB" w:rsidRPr="00A71FA3" w:rsidRDefault="00FA5129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Существенное влияние на укрепление организма, на сопротивляемость заболеваниям, создание положительных эмоций оказывают летние оздоровительные мероприятия. </w:t>
      </w:r>
      <w:r w:rsidR="00F63B95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Они </w:t>
      </w:r>
      <w:r w:rsidR="00F63B95" w:rsidRPr="00A71FA3">
        <w:rPr>
          <w:rFonts w:ascii="Times New Roman" w:hAnsi="Times New Roman"/>
          <w:sz w:val="28"/>
          <w:szCs w:val="28"/>
        </w:rPr>
        <w:t>представляет собой комплекс мероприятий, направленных на восстановление функционального состояния детского организма</w:t>
      </w:r>
      <w:r w:rsidR="009530FB"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D017B0" w:rsidRPr="00A71FA3">
        <w:rPr>
          <w:rFonts w:ascii="Times New Roman" w:hAnsi="Times New Roman"/>
          <w:sz w:val="28"/>
          <w:szCs w:val="28"/>
        </w:rPr>
        <w:t>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Вся  деятельность, связанная с физическими нагрузками (подвижные игры, труд, занятия физической культурой) проводятся в часы наименьшей инсоляции.</w:t>
      </w:r>
    </w:p>
    <w:p w:rsidR="00194BD5" w:rsidRPr="00A71FA3" w:rsidRDefault="00D017B0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71FA3">
        <w:rPr>
          <w:rFonts w:ascii="Times New Roman" w:hAnsi="Times New Roman"/>
          <w:sz w:val="28"/>
          <w:szCs w:val="28"/>
        </w:rPr>
        <w:t xml:space="preserve">При осуществлении летней оздоровительной работы придерживаюсь следующих </w:t>
      </w:r>
      <w:r w:rsidRPr="00A71FA3">
        <w:rPr>
          <w:rFonts w:ascii="Times New Roman" w:hAnsi="Times New Roman"/>
          <w:i/>
          <w:sz w:val="28"/>
          <w:szCs w:val="28"/>
        </w:rPr>
        <w:t xml:space="preserve">принципов: </w:t>
      </w:r>
    </w:p>
    <w:p w:rsidR="00194BD5" w:rsidRPr="00A71FA3" w:rsidRDefault="00194BD5" w:rsidP="00A71FA3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71FA3">
        <w:rPr>
          <w:rFonts w:ascii="Times New Roman" w:hAnsi="Times New Roman"/>
          <w:sz w:val="28"/>
          <w:szCs w:val="28"/>
        </w:rPr>
        <w:t xml:space="preserve">- </w:t>
      </w:r>
      <w:r w:rsidR="00D017B0" w:rsidRPr="00A71FA3">
        <w:rPr>
          <w:rFonts w:ascii="Times New Roman" w:hAnsi="Times New Roman"/>
          <w:sz w:val="28"/>
          <w:szCs w:val="28"/>
        </w:rPr>
        <w:t xml:space="preserve">комплексное использование профилактических, закаливающих и оздоровительных технологий; </w:t>
      </w:r>
    </w:p>
    <w:p w:rsidR="00194BD5" w:rsidRPr="00A71FA3" w:rsidRDefault="00194BD5" w:rsidP="00A71FA3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71FA3">
        <w:rPr>
          <w:rFonts w:ascii="Times New Roman" w:hAnsi="Times New Roman"/>
          <w:sz w:val="28"/>
          <w:szCs w:val="28"/>
        </w:rPr>
        <w:t xml:space="preserve">- </w:t>
      </w:r>
      <w:r w:rsidR="00D017B0" w:rsidRPr="00A71FA3">
        <w:rPr>
          <w:rFonts w:ascii="Times New Roman" w:hAnsi="Times New Roman"/>
          <w:sz w:val="28"/>
          <w:szCs w:val="28"/>
        </w:rPr>
        <w:t xml:space="preserve">непрерывное проведение профилактических, закаливающих и оздоровительных мероприятий; </w:t>
      </w:r>
    </w:p>
    <w:p w:rsidR="00194BD5" w:rsidRPr="00A71FA3" w:rsidRDefault="00194BD5" w:rsidP="00A71FA3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71FA3">
        <w:rPr>
          <w:rFonts w:ascii="Times New Roman" w:hAnsi="Times New Roman"/>
          <w:sz w:val="28"/>
          <w:szCs w:val="28"/>
        </w:rPr>
        <w:t xml:space="preserve">- </w:t>
      </w:r>
      <w:r w:rsidR="00D017B0" w:rsidRPr="00A71FA3">
        <w:rPr>
          <w:rFonts w:ascii="Times New Roman" w:hAnsi="Times New Roman"/>
          <w:sz w:val="28"/>
          <w:szCs w:val="28"/>
        </w:rPr>
        <w:t>преимущественное использование немедикаментозных средств оздоровления;</w:t>
      </w:r>
    </w:p>
    <w:p w:rsidR="00194BD5" w:rsidRPr="00A71FA3" w:rsidRDefault="00D017B0" w:rsidP="00A71FA3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71FA3">
        <w:rPr>
          <w:rFonts w:ascii="Times New Roman" w:hAnsi="Times New Roman"/>
          <w:sz w:val="28"/>
          <w:szCs w:val="28"/>
        </w:rPr>
        <w:t xml:space="preserve"> </w:t>
      </w:r>
      <w:r w:rsidR="00194BD5" w:rsidRPr="00A71FA3">
        <w:rPr>
          <w:rFonts w:ascii="Times New Roman" w:hAnsi="Times New Roman"/>
          <w:sz w:val="28"/>
          <w:szCs w:val="28"/>
        </w:rPr>
        <w:t xml:space="preserve">- </w:t>
      </w:r>
      <w:r w:rsidRPr="00A71FA3">
        <w:rPr>
          <w:rFonts w:ascii="Times New Roman" w:hAnsi="Times New Roman"/>
          <w:sz w:val="28"/>
          <w:szCs w:val="28"/>
        </w:rPr>
        <w:t xml:space="preserve">использование простых и доступных технологий; </w:t>
      </w:r>
    </w:p>
    <w:p w:rsidR="00194BD5" w:rsidRPr="00A71FA3" w:rsidRDefault="00194BD5" w:rsidP="00A71FA3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71FA3">
        <w:rPr>
          <w:rFonts w:ascii="Times New Roman" w:hAnsi="Times New Roman"/>
          <w:sz w:val="28"/>
          <w:szCs w:val="28"/>
        </w:rPr>
        <w:t xml:space="preserve">- </w:t>
      </w:r>
      <w:r w:rsidR="00D017B0" w:rsidRPr="00A71FA3">
        <w:rPr>
          <w:rFonts w:ascii="Times New Roman" w:hAnsi="Times New Roman"/>
          <w:sz w:val="28"/>
          <w:szCs w:val="28"/>
        </w:rPr>
        <w:t>формирование положительной мотивации у детей к проведению профилактических, закаливающи</w:t>
      </w:r>
      <w:r w:rsidR="009530FB" w:rsidRPr="00A71FA3">
        <w:rPr>
          <w:rFonts w:ascii="Times New Roman" w:hAnsi="Times New Roman"/>
          <w:sz w:val="28"/>
          <w:szCs w:val="28"/>
        </w:rPr>
        <w:t>х и оздоровительных мероприятий</w:t>
      </w:r>
      <w:r w:rsidR="00D017B0" w:rsidRPr="00A71FA3">
        <w:rPr>
          <w:rFonts w:ascii="Times New Roman" w:hAnsi="Times New Roman"/>
          <w:sz w:val="28"/>
          <w:szCs w:val="28"/>
        </w:rPr>
        <w:t xml:space="preserve">; </w:t>
      </w:r>
    </w:p>
    <w:p w:rsidR="009530FB" w:rsidRPr="00A71FA3" w:rsidRDefault="00194BD5" w:rsidP="00A71FA3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71FA3">
        <w:rPr>
          <w:rFonts w:ascii="Times New Roman" w:hAnsi="Times New Roman"/>
          <w:sz w:val="28"/>
          <w:szCs w:val="28"/>
        </w:rPr>
        <w:t xml:space="preserve">- </w:t>
      </w:r>
      <w:r w:rsidR="00D017B0" w:rsidRPr="00A71FA3">
        <w:rPr>
          <w:rFonts w:ascii="Times New Roman" w:hAnsi="Times New Roman"/>
          <w:sz w:val="28"/>
          <w:szCs w:val="28"/>
        </w:rPr>
        <w:t>повышение эффективности системы профилактических, закаливающих и оздоровительных - мероприятий за счет соблюдения в ДОУ санитарных норм и правил, оптимального двигательного режима и физической нагрузки, санитарного состояния учреждения, организации питания, воздушно-теплового режима и использования различных форм оздоровительной работы.</w:t>
      </w:r>
    </w:p>
    <w:p w:rsidR="00D22367" w:rsidRPr="00A71FA3" w:rsidRDefault="00A71FA3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Необходимым </w:t>
      </w:r>
      <w:r w:rsidR="00D017B0" w:rsidRPr="00A71FA3">
        <w:rPr>
          <w:rFonts w:ascii="Times New Roman" w:hAnsi="Times New Roman"/>
          <w:sz w:val="28"/>
          <w:szCs w:val="28"/>
          <w:shd w:val="clear" w:color="auto" w:fill="FFFFFF"/>
        </w:rPr>
        <w:t>условием для осуществления обогащенного физического развития и оздоровления детей является создание развивающей среды. В группе оборудован «Уголок здоровья»</w:t>
      </w:r>
      <w:r w:rsidR="009530FB" w:rsidRPr="00A71FA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017B0" w:rsidRPr="00A71FA3">
        <w:rPr>
          <w:rFonts w:ascii="Times New Roman" w:hAnsi="Times New Roman"/>
          <w:sz w:val="28"/>
          <w:szCs w:val="28"/>
        </w:rPr>
        <w:t xml:space="preserve"> Он оснащен как традиционными пособиями, так и нестандартным оборудованием, сделанным</w:t>
      </w:r>
      <w:r w:rsidR="009530FB" w:rsidRPr="00A71FA3">
        <w:rPr>
          <w:rFonts w:ascii="Times New Roman" w:hAnsi="Times New Roman"/>
          <w:sz w:val="28"/>
          <w:szCs w:val="28"/>
        </w:rPr>
        <w:t xml:space="preserve"> своими руками.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D017B0" w:rsidRPr="00A71FA3">
        <w:rPr>
          <w:rFonts w:ascii="Times New Roman" w:hAnsi="Times New Roman"/>
          <w:sz w:val="28"/>
          <w:szCs w:val="28"/>
        </w:rPr>
        <w:t xml:space="preserve">В «Уголке здоровья» находятся картотеки: утренней гимнастики, подвижных и малоподвижных игр, </w:t>
      </w:r>
      <w:r w:rsidR="00D017B0" w:rsidRPr="00A71FA3">
        <w:rPr>
          <w:rFonts w:ascii="Times New Roman" w:hAnsi="Times New Roman"/>
          <w:sz w:val="28"/>
          <w:szCs w:val="28"/>
        </w:rPr>
        <w:lastRenderedPageBreak/>
        <w:t>физкультминуток, считалок. Также находятся книги, энциклопедии, иллюстрации, схемы, рассматривая их, у детей проявляется интерес к своему здоровью; дидактические игры: «</w:t>
      </w:r>
      <w:r w:rsidR="009530FB" w:rsidRPr="00A71FA3">
        <w:rPr>
          <w:rFonts w:ascii="Times New Roman" w:hAnsi="Times New Roman"/>
          <w:sz w:val="28"/>
          <w:szCs w:val="28"/>
        </w:rPr>
        <w:t>Виды спорта</w:t>
      </w:r>
      <w:r w:rsidR="00D017B0" w:rsidRPr="00A71FA3">
        <w:rPr>
          <w:rFonts w:ascii="Times New Roman" w:hAnsi="Times New Roman"/>
          <w:sz w:val="28"/>
          <w:szCs w:val="28"/>
        </w:rPr>
        <w:t>», «Спорт – это здоровье», «</w:t>
      </w:r>
      <w:r w:rsidR="009530FB" w:rsidRPr="00A71FA3">
        <w:rPr>
          <w:rFonts w:ascii="Times New Roman" w:hAnsi="Times New Roman"/>
          <w:sz w:val="28"/>
          <w:szCs w:val="28"/>
        </w:rPr>
        <w:t>Одень спортсмена</w:t>
      </w:r>
      <w:r w:rsidR="00D017B0" w:rsidRPr="00A71FA3">
        <w:rPr>
          <w:rFonts w:ascii="Times New Roman" w:hAnsi="Times New Roman"/>
          <w:sz w:val="28"/>
          <w:szCs w:val="28"/>
        </w:rPr>
        <w:t xml:space="preserve">», «Бережём уши» и т.д. Все </w:t>
      </w:r>
      <w:r w:rsidR="00194BD5" w:rsidRPr="00A71FA3">
        <w:rPr>
          <w:rFonts w:ascii="Times New Roman" w:hAnsi="Times New Roman"/>
          <w:sz w:val="28"/>
          <w:szCs w:val="28"/>
        </w:rPr>
        <w:t xml:space="preserve">эти игры </w:t>
      </w:r>
      <w:r w:rsidR="00D017B0" w:rsidRPr="00A71FA3">
        <w:rPr>
          <w:rFonts w:ascii="Times New Roman" w:hAnsi="Times New Roman"/>
          <w:sz w:val="28"/>
          <w:szCs w:val="28"/>
        </w:rPr>
        <w:t>учат детей контролировать себя и своё</w:t>
      </w:r>
      <w:r w:rsidR="00194BD5" w:rsidRPr="00A71FA3">
        <w:rPr>
          <w:rFonts w:ascii="Times New Roman" w:hAnsi="Times New Roman"/>
          <w:sz w:val="28"/>
          <w:szCs w:val="28"/>
        </w:rPr>
        <w:t xml:space="preserve"> поведение, настроение, закрепляют</w:t>
      </w:r>
      <w:r w:rsidR="00D017B0" w:rsidRPr="00A71FA3">
        <w:rPr>
          <w:rFonts w:ascii="Times New Roman" w:hAnsi="Times New Roman"/>
          <w:sz w:val="28"/>
          <w:szCs w:val="28"/>
        </w:rPr>
        <w:t xml:space="preserve"> культурно </w:t>
      </w:r>
      <w:r w:rsidR="00194BD5" w:rsidRPr="00A71FA3">
        <w:rPr>
          <w:rFonts w:ascii="Times New Roman" w:hAnsi="Times New Roman"/>
          <w:sz w:val="28"/>
          <w:szCs w:val="28"/>
        </w:rPr>
        <w:t>– гигиенические навыки, заставляют</w:t>
      </w:r>
      <w:r w:rsidR="00D017B0" w:rsidRPr="00A71FA3">
        <w:rPr>
          <w:rFonts w:ascii="Times New Roman" w:hAnsi="Times New Roman"/>
          <w:sz w:val="28"/>
          <w:szCs w:val="28"/>
        </w:rPr>
        <w:t xml:space="preserve"> задумываться о здоровье.</w:t>
      </w:r>
    </w:p>
    <w:p w:rsidR="00D22367" w:rsidRPr="00A71FA3" w:rsidRDefault="00FA5129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71FA3">
        <w:rPr>
          <w:rFonts w:ascii="Times New Roman" w:eastAsia="Calibri" w:hAnsi="Times New Roman"/>
          <w:sz w:val="28"/>
          <w:szCs w:val="28"/>
          <w:lang w:eastAsia="en-US"/>
        </w:rPr>
        <w:t>Здоровье ребёнка</w:t>
      </w:r>
      <w:r w:rsidR="0042528A" w:rsidRPr="00A71FA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 xml:space="preserve"> в немалой степени зависит от наличия фактора безопасного существования, поэтому</w:t>
      </w:r>
      <w:r w:rsidR="00A71FA3">
        <w:rPr>
          <w:rFonts w:ascii="Times New Roman" w:eastAsia="Calibri" w:hAnsi="Times New Roman"/>
          <w:sz w:val="28"/>
          <w:szCs w:val="28"/>
          <w:lang w:eastAsia="en-US"/>
        </w:rPr>
        <w:t xml:space="preserve"> с детьми веду систематическую </w:t>
      </w:r>
      <w:r w:rsidRPr="00A71FA3">
        <w:rPr>
          <w:rFonts w:ascii="Times New Roman" w:eastAsia="Calibri" w:hAnsi="Times New Roman"/>
          <w:sz w:val="28"/>
          <w:szCs w:val="28"/>
          <w:lang w:eastAsia="en-US"/>
        </w:rPr>
        <w:t>работу по ОБЖ. Определяя основное содержание работы, выделяю такие правила поведения, которые дети должны выполнять неукоснительно, так как от этого зави</w:t>
      </w:r>
      <w:r w:rsidR="00A71FA3">
        <w:rPr>
          <w:rFonts w:ascii="Times New Roman" w:eastAsia="Calibri" w:hAnsi="Times New Roman"/>
          <w:sz w:val="28"/>
          <w:szCs w:val="28"/>
          <w:lang w:eastAsia="en-US"/>
        </w:rPr>
        <w:t>сит их здоровье и безопасность.</w:t>
      </w:r>
    </w:p>
    <w:p w:rsidR="00D22367" w:rsidRPr="00A71FA3" w:rsidRDefault="00D017B0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71FA3">
        <w:rPr>
          <w:rFonts w:ascii="Times New Roman" w:hAnsi="Times New Roman"/>
          <w:sz w:val="28"/>
          <w:szCs w:val="28"/>
        </w:rPr>
        <w:t xml:space="preserve">С уверенностью можно сказать, что ни одна, даже самая лучшая </w:t>
      </w:r>
      <w:proofErr w:type="spellStart"/>
      <w:r w:rsidRPr="00A71FA3">
        <w:rPr>
          <w:rFonts w:ascii="Times New Roman" w:hAnsi="Times New Roman"/>
          <w:i/>
          <w:sz w:val="28"/>
          <w:szCs w:val="28"/>
        </w:rPr>
        <w:t>здоровьесберегающая</w:t>
      </w:r>
      <w:proofErr w:type="spellEnd"/>
      <w:r w:rsidRPr="00A71FA3">
        <w:rPr>
          <w:rFonts w:ascii="Times New Roman" w:hAnsi="Times New Roman"/>
          <w:sz w:val="28"/>
          <w:szCs w:val="28"/>
        </w:rPr>
        <w:t xml:space="preserve"> технология не сможет дать полноценных результатов, если она не реализует</w:t>
      </w:r>
      <w:r w:rsidR="00D22367" w:rsidRPr="00A71FA3">
        <w:rPr>
          <w:rFonts w:ascii="Times New Roman" w:hAnsi="Times New Roman"/>
          <w:sz w:val="28"/>
          <w:szCs w:val="28"/>
        </w:rPr>
        <w:t xml:space="preserve">ся в содружестве с семьёй. </w:t>
      </w:r>
      <w:r w:rsidR="00A71FA3">
        <w:rPr>
          <w:rFonts w:ascii="Times New Roman" w:hAnsi="Times New Roman"/>
          <w:sz w:val="28"/>
          <w:szCs w:val="28"/>
        </w:rPr>
        <w:t xml:space="preserve">Систему работы с </w:t>
      </w:r>
      <w:r w:rsidR="009530FB" w:rsidRPr="00A71FA3">
        <w:rPr>
          <w:rFonts w:ascii="Times New Roman" w:hAnsi="Times New Roman"/>
          <w:sz w:val="28"/>
          <w:szCs w:val="28"/>
        </w:rPr>
        <w:t>родителями строю</w:t>
      </w:r>
      <w:r w:rsidRPr="00A71FA3">
        <w:rPr>
          <w:rFonts w:ascii="Times New Roman" w:hAnsi="Times New Roman"/>
          <w:sz w:val="28"/>
          <w:szCs w:val="28"/>
        </w:rPr>
        <w:t xml:space="preserve"> на основе социального партнёрства с помощью традиционных и нетрадиционных форм сотрудничества.</w:t>
      </w:r>
      <w:r w:rsidR="00A71FA3">
        <w:rPr>
          <w:rFonts w:ascii="Times New Roman" w:hAnsi="Times New Roman"/>
          <w:sz w:val="28"/>
          <w:szCs w:val="28"/>
        </w:rPr>
        <w:t xml:space="preserve"> </w:t>
      </w:r>
      <w:r w:rsidR="009530FB" w:rsidRPr="00A71FA3">
        <w:rPr>
          <w:rFonts w:ascii="Times New Roman" w:hAnsi="Times New Roman"/>
          <w:sz w:val="28"/>
          <w:szCs w:val="28"/>
        </w:rPr>
        <w:t>Использую</w:t>
      </w:r>
      <w:r w:rsidRPr="00A71FA3">
        <w:rPr>
          <w:rFonts w:ascii="Times New Roman" w:hAnsi="Times New Roman"/>
          <w:sz w:val="28"/>
          <w:szCs w:val="28"/>
        </w:rPr>
        <w:t xml:space="preserve"> разнообраз</w:t>
      </w:r>
      <w:r w:rsidR="00A71FA3">
        <w:rPr>
          <w:rFonts w:ascii="Times New Roman" w:hAnsi="Times New Roman"/>
          <w:sz w:val="28"/>
          <w:szCs w:val="28"/>
        </w:rPr>
        <w:t xml:space="preserve">ные формы работы: </w:t>
      </w:r>
      <w:proofErr w:type="gramStart"/>
      <w:r w:rsidR="00A71FA3">
        <w:rPr>
          <w:rFonts w:ascii="Times New Roman" w:hAnsi="Times New Roman"/>
          <w:sz w:val="28"/>
          <w:szCs w:val="28"/>
        </w:rPr>
        <w:t>открытый</w:t>
      </w:r>
      <w:proofErr w:type="gramEnd"/>
      <w:r w:rsidR="00A71FA3">
        <w:rPr>
          <w:rFonts w:ascii="Times New Roman" w:hAnsi="Times New Roman"/>
          <w:sz w:val="28"/>
          <w:szCs w:val="28"/>
        </w:rPr>
        <w:t xml:space="preserve"> НОД </w:t>
      </w:r>
      <w:r w:rsidRPr="00A71FA3">
        <w:rPr>
          <w:rFonts w:ascii="Times New Roman" w:hAnsi="Times New Roman"/>
          <w:sz w:val="28"/>
          <w:szCs w:val="28"/>
        </w:rPr>
        <w:t>с детьми для родителей; педагогические беседы с родителями; родительские собрания; консультации; выставки детских работ, изготовленных вместе с родителями; дни открытых дверей; участие родителей в подготовке и проведении праздников, физкультурных досугов;</w:t>
      </w:r>
      <w:r w:rsidR="00A71FA3">
        <w:rPr>
          <w:rFonts w:ascii="Times New Roman" w:hAnsi="Times New Roman"/>
          <w:sz w:val="28"/>
          <w:szCs w:val="28"/>
        </w:rPr>
        <w:t xml:space="preserve"> </w:t>
      </w:r>
      <w:r w:rsidR="009530FB" w:rsidRPr="00A71FA3">
        <w:rPr>
          <w:rFonts w:ascii="Times New Roman" w:hAnsi="Times New Roman"/>
          <w:sz w:val="28"/>
          <w:szCs w:val="28"/>
        </w:rPr>
        <w:t>совместное создание предметно</w:t>
      </w:r>
      <w:r w:rsidRPr="00A71FA3">
        <w:rPr>
          <w:rFonts w:ascii="Times New Roman" w:hAnsi="Times New Roman"/>
          <w:sz w:val="28"/>
          <w:szCs w:val="28"/>
        </w:rPr>
        <w:t>-развивающей среды; работа с</w:t>
      </w:r>
      <w:r w:rsidR="00A71FA3">
        <w:rPr>
          <w:rFonts w:ascii="Times New Roman" w:hAnsi="Times New Roman"/>
          <w:sz w:val="28"/>
          <w:szCs w:val="28"/>
        </w:rPr>
        <w:t xml:space="preserve"> родительским комитетом группы, </w:t>
      </w:r>
      <w:r w:rsidRPr="00A71FA3">
        <w:rPr>
          <w:rFonts w:ascii="Times New Roman" w:hAnsi="Times New Roman"/>
          <w:sz w:val="28"/>
          <w:szCs w:val="28"/>
        </w:rPr>
        <w:t>анкетирование.</w:t>
      </w:r>
    </w:p>
    <w:p w:rsidR="000B33AE" w:rsidRPr="00A71FA3" w:rsidRDefault="00D017B0" w:rsidP="00A71FA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71FA3">
        <w:rPr>
          <w:rFonts w:ascii="Times New Roman" w:hAnsi="Times New Roman"/>
          <w:sz w:val="28"/>
          <w:szCs w:val="28"/>
        </w:rPr>
        <w:t>Применение в работе здоровьесберегающих педагогических технологий повышает результативность воспитательно - образовательного процесса, формирует у воспитателей и родителей ценностные ориентации, направленные на сохранение и укрепление здоровья воспитанников, а у ребёнка - стойкую мотивацию на здоровый образ жизни.</w:t>
      </w:r>
    </w:p>
    <w:sectPr w:rsidR="000B33AE" w:rsidRPr="00A7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59A"/>
    <w:multiLevelType w:val="multilevel"/>
    <w:tmpl w:val="08B4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25FD0"/>
    <w:multiLevelType w:val="multilevel"/>
    <w:tmpl w:val="0BAA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60674"/>
    <w:multiLevelType w:val="multilevel"/>
    <w:tmpl w:val="89E6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D7CF9"/>
    <w:multiLevelType w:val="multilevel"/>
    <w:tmpl w:val="5768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29"/>
    <w:rsid w:val="0000233F"/>
    <w:rsid w:val="00093507"/>
    <w:rsid w:val="000B2E98"/>
    <w:rsid w:val="000B33AE"/>
    <w:rsid w:val="000F27DC"/>
    <w:rsid w:val="000F4FF8"/>
    <w:rsid w:val="00134C8C"/>
    <w:rsid w:val="001625CE"/>
    <w:rsid w:val="00194BD5"/>
    <w:rsid w:val="001D404B"/>
    <w:rsid w:val="0024050C"/>
    <w:rsid w:val="00286244"/>
    <w:rsid w:val="002A2358"/>
    <w:rsid w:val="002F7595"/>
    <w:rsid w:val="002F75C4"/>
    <w:rsid w:val="0042528A"/>
    <w:rsid w:val="004A0437"/>
    <w:rsid w:val="004D5F4B"/>
    <w:rsid w:val="0054179B"/>
    <w:rsid w:val="005903FC"/>
    <w:rsid w:val="0069470A"/>
    <w:rsid w:val="006A760B"/>
    <w:rsid w:val="006F6369"/>
    <w:rsid w:val="00761114"/>
    <w:rsid w:val="007A40E1"/>
    <w:rsid w:val="008126DF"/>
    <w:rsid w:val="00850D55"/>
    <w:rsid w:val="008B69F3"/>
    <w:rsid w:val="008D4A54"/>
    <w:rsid w:val="009305A2"/>
    <w:rsid w:val="0094717A"/>
    <w:rsid w:val="009530FB"/>
    <w:rsid w:val="00983388"/>
    <w:rsid w:val="009F090A"/>
    <w:rsid w:val="00A37B10"/>
    <w:rsid w:val="00A55AB5"/>
    <w:rsid w:val="00A71FA3"/>
    <w:rsid w:val="00B22160"/>
    <w:rsid w:val="00BC1793"/>
    <w:rsid w:val="00CD6370"/>
    <w:rsid w:val="00D017B0"/>
    <w:rsid w:val="00D22367"/>
    <w:rsid w:val="00DA7B5D"/>
    <w:rsid w:val="00DD3602"/>
    <w:rsid w:val="00E96D62"/>
    <w:rsid w:val="00F63B95"/>
    <w:rsid w:val="00FA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4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2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B2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0B2E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541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54179B"/>
  </w:style>
  <w:style w:type="paragraph" w:customStyle="1" w:styleId="c19">
    <w:name w:val="c19"/>
    <w:basedOn w:val="a"/>
    <w:rsid w:val="00541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54179B"/>
  </w:style>
  <w:style w:type="character" w:customStyle="1" w:styleId="c15">
    <w:name w:val="c15"/>
    <w:basedOn w:val="a0"/>
    <w:rsid w:val="0054179B"/>
  </w:style>
  <w:style w:type="character" w:customStyle="1" w:styleId="10">
    <w:name w:val="Заголовок 1 Знак"/>
    <w:basedOn w:val="a0"/>
    <w:link w:val="1"/>
    <w:uiPriority w:val="9"/>
    <w:rsid w:val="00812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4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2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B2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0B2E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541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54179B"/>
  </w:style>
  <w:style w:type="paragraph" w:customStyle="1" w:styleId="c19">
    <w:name w:val="c19"/>
    <w:basedOn w:val="a"/>
    <w:rsid w:val="00541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54179B"/>
  </w:style>
  <w:style w:type="character" w:customStyle="1" w:styleId="c15">
    <w:name w:val="c15"/>
    <w:basedOn w:val="a0"/>
    <w:rsid w:val="0054179B"/>
  </w:style>
  <w:style w:type="character" w:customStyle="1" w:styleId="10">
    <w:name w:val="Заголовок 1 Знак"/>
    <w:basedOn w:val="a0"/>
    <w:link w:val="1"/>
    <w:uiPriority w:val="9"/>
    <w:rsid w:val="00812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Екатерина Богомолова</cp:lastModifiedBy>
  <cp:revision>15</cp:revision>
  <dcterms:created xsi:type="dcterms:W3CDTF">2021-01-19T10:47:00Z</dcterms:created>
  <dcterms:modified xsi:type="dcterms:W3CDTF">2021-01-26T16:03:00Z</dcterms:modified>
</cp:coreProperties>
</file>