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C4D" w:rsidRPr="003C28B5" w:rsidRDefault="00717DAF" w:rsidP="00717DAF">
      <w:pPr>
        <w:jc w:val="center"/>
        <w:rPr>
          <w:rFonts w:ascii="Times New Roman" w:hAnsi="Times New Roman" w:cs="Times New Roman"/>
          <w:b/>
          <w:sz w:val="24"/>
          <w:szCs w:val="24"/>
        </w:rPr>
      </w:pPr>
      <w:r w:rsidRPr="003C28B5">
        <w:rPr>
          <w:rFonts w:ascii="Times New Roman" w:hAnsi="Times New Roman" w:cs="Times New Roman"/>
          <w:b/>
          <w:sz w:val="24"/>
          <w:szCs w:val="24"/>
        </w:rPr>
        <w:t>Интерактивные методы обучения в современном образовательном пространстве</w:t>
      </w:r>
    </w:p>
    <w:p w:rsidR="00CC19C3" w:rsidRDefault="00CC19C3" w:rsidP="00CC19C3">
      <w:pPr>
        <w:jc w:val="right"/>
        <w:rPr>
          <w:rFonts w:ascii="Times New Roman" w:eastAsia="Times New Roman" w:hAnsi="Times New Roman" w:cs="Times New Roman"/>
          <w:i/>
          <w:color w:val="252525"/>
          <w:sz w:val="24"/>
          <w:szCs w:val="24"/>
          <w:lang w:eastAsia="ru-RU"/>
        </w:rPr>
      </w:pPr>
      <w:r w:rsidRPr="00CC19C3">
        <w:rPr>
          <w:rFonts w:ascii="Times New Roman" w:eastAsia="Times New Roman" w:hAnsi="Times New Roman" w:cs="Times New Roman"/>
          <w:i/>
          <w:color w:val="252525"/>
          <w:sz w:val="24"/>
          <w:szCs w:val="24"/>
          <w:lang w:eastAsia="ru-RU"/>
        </w:rPr>
        <w:t>Скажи мне – и я забуду;</w:t>
      </w:r>
    </w:p>
    <w:p w:rsidR="00CC19C3" w:rsidRDefault="00CC19C3" w:rsidP="00CC19C3">
      <w:pPr>
        <w:jc w:val="right"/>
        <w:rPr>
          <w:rFonts w:ascii="Times New Roman" w:eastAsia="Times New Roman" w:hAnsi="Times New Roman" w:cs="Times New Roman"/>
          <w:i/>
          <w:color w:val="252525"/>
          <w:sz w:val="24"/>
          <w:szCs w:val="24"/>
          <w:lang w:eastAsia="ru-RU"/>
        </w:rPr>
      </w:pPr>
      <w:r w:rsidRPr="00CC19C3">
        <w:rPr>
          <w:rFonts w:ascii="Times New Roman" w:eastAsia="Times New Roman" w:hAnsi="Times New Roman" w:cs="Times New Roman"/>
          <w:i/>
          <w:color w:val="252525"/>
          <w:sz w:val="24"/>
          <w:szCs w:val="24"/>
          <w:lang w:eastAsia="ru-RU"/>
        </w:rPr>
        <w:t xml:space="preserve"> покажи мне – и я запомню;</w:t>
      </w:r>
    </w:p>
    <w:p w:rsidR="00CC19C3" w:rsidRDefault="00CC19C3" w:rsidP="00CC19C3">
      <w:pPr>
        <w:jc w:val="right"/>
        <w:rPr>
          <w:rFonts w:ascii="Times New Roman" w:eastAsia="Times New Roman" w:hAnsi="Times New Roman" w:cs="Times New Roman"/>
          <w:i/>
          <w:color w:val="252525"/>
          <w:sz w:val="24"/>
          <w:szCs w:val="24"/>
          <w:lang w:eastAsia="ru-RU"/>
        </w:rPr>
      </w:pPr>
      <w:r w:rsidRPr="00CC19C3">
        <w:rPr>
          <w:rFonts w:ascii="Times New Roman" w:eastAsia="Times New Roman" w:hAnsi="Times New Roman" w:cs="Times New Roman"/>
          <w:i/>
          <w:color w:val="252525"/>
          <w:sz w:val="24"/>
          <w:szCs w:val="24"/>
          <w:lang w:eastAsia="ru-RU"/>
        </w:rPr>
        <w:t xml:space="preserve"> дай сделать – и я пойму</w:t>
      </w:r>
    </w:p>
    <w:p w:rsidR="00CC19C3" w:rsidRDefault="00CC19C3" w:rsidP="00CC19C3">
      <w:pPr>
        <w:jc w:val="right"/>
        <w:rPr>
          <w:rFonts w:ascii="Times New Roman" w:eastAsia="Times New Roman" w:hAnsi="Times New Roman" w:cs="Times New Roman"/>
          <w:i/>
          <w:color w:val="252525"/>
          <w:sz w:val="24"/>
          <w:szCs w:val="24"/>
          <w:lang w:eastAsia="ru-RU"/>
        </w:rPr>
      </w:pPr>
      <w:r w:rsidRPr="00CC19C3">
        <w:rPr>
          <w:rFonts w:ascii="Times New Roman" w:eastAsia="Times New Roman" w:hAnsi="Times New Roman" w:cs="Times New Roman"/>
          <w:i/>
          <w:color w:val="252525"/>
          <w:sz w:val="24"/>
          <w:szCs w:val="24"/>
          <w:lang w:eastAsia="ru-RU"/>
        </w:rPr>
        <w:t>Китайская мудрость</w:t>
      </w:r>
    </w:p>
    <w:p w:rsidR="003C28B5" w:rsidRPr="003C28B5" w:rsidRDefault="003C28B5" w:rsidP="003C28B5">
      <w:pPr>
        <w:jc w:val="center"/>
        <w:rPr>
          <w:rFonts w:ascii="Times New Roman" w:hAnsi="Times New Roman" w:cs="Times New Roman"/>
          <w:b/>
          <w:sz w:val="24"/>
          <w:szCs w:val="24"/>
        </w:rPr>
      </w:pPr>
      <w:r w:rsidRPr="003C28B5">
        <w:rPr>
          <w:rFonts w:ascii="Times New Roman" w:eastAsia="Times New Roman" w:hAnsi="Times New Roman" w:cs="Times New Roman"/>
          <w:b/>
          <w:color w:val="252525"/>
          <w:sz w:val="24"/>
          <w:szCs w:val="24"/>
          <w:lang w:eastAsia="ru-RU"/>
        </w:rPr>
        <w:t>Введение</w:t>
      </w:r>
    </w:p>
    <w:p w:rsidR="00717DAF" w:rsidRPr="00E00256" w:rsidRDefault="00717DAF" w:rsidP="00E00256">
      <w:pPr>
        <w:shd w:val="clear" w:color="auto" w:fill="FFFFFF"/>
        <w:spacing w:before="120" w:after="120" w:line="240" w:lineRule="auto"/>
        <w:ind w:firstLine="709"/>
        <w:jc w:val="both"/>
        <w:rPr>
          <w:rFonts w:ascii="Times New Roman" w:eastAsia="Times New Roman" w:hAnsi="Times New Roman" w:cs="Times New Roman"/>
          <w:color w:val="222222"/>
          <w:sz w:val="24"/>
          <w:szCs w:val="24"/>
          <w:lang w:eastAsia="ru-RU"/>
        </w:rPr>
      </w:pPr>
      <w:proofErr w:type="gramStart"/>
      <w:r w:rsidRPr="00E00256">
        <w:rPr>
          <w:rFonts w:ascii="Times New Roman" w:eastAsia="Times New Roman" w:hAnsi="Times New Roman" w:cs="Times New Roman"/>
          <w:color w:val="222222"/>
          <w:sz w:val="24"/>
          <w:szCs w:val="24"/>
          <w:lang w:eastAsia="ru-RU"/>
        </w:rPr>
        <w:t>Интерактивный</w:t>
      </w:r>
      <w:proofErr w:type="gramEnd"/>
      <w:r w:rsidRPr="00E00256">
        <w:rPr>
          <w:rFonts w:ascii="Times New Roman" w:eastAsia="Times New Roman" w:hAnsi="Times New Roman" w:cs="Times New Roman"/>
          <w:color w:val="222222"/>
          <w:sz w:val="24"/>
          <w:szCs w:val="24"/>
          <w:lang w:eastAsia="ru-RU"/>
        </w:rPr>
        <w:t xml:space="preserve"> («</w:t>
      </w:r>
      <w:proofErr w:type="spellStart"/>
      <w:r w:rsidRPr="00E00256">
        <w:rPr>
          <w:rFonts w:ascii="Times New Roman" w:eastAsia="Times New Roman" w:hAnsi="Times New Roman" w:cs="Times New Roman"/>
          <w:color w:val="222222"/>
          <w:sz w:val="24"/>
          <w:szCs w:val="24"/>
          <w:lang w:eastAsia="ru-RU"/>
        </w:rPr>
        <w:t>Inter</w:t>
      </w:r>
      <w:proofErr w:type="spellEnd"/>
      <w:r w:rsidRPr="00E00256">
        <w:rPr>
          <w:rFonts w:ascii="Times New Roman" w:eastAsia="Times New Roman" w:hAnsi="Times New Roman" w:cs="Times New Roman"/>
          <w:color w:val="222222"/>
          <w:sz w:val="24"/>
          <w:szCs w:val="24"/>
          <w:lang w:eastAsia="ru-RU"/>
        </w:rPr>
        <w:t>» - это взаимный, «</w:t>
      </w:r>
      <w:proofErr w:type="spellStart"/>
      <w:r w:rsidRPr="00E00256">
        <w:rPr>
          <w:rFonts w:ascii="Times New Roman" w:eastAsia="Times New Roman" w:hAnsi="Times New Roman" w:cs="Times New Roman"/>
          <w:color w:val="222222"/>
          <w:sz w:val="24"/>
          <w:szCs w:val="24"/>
          <w:lang w:eastAsia="ru-RU"/>
        </w:rPr>
        <w:t>act</w:t>
      </w:r>
      <w:proofErr w:type="spellEnd"/>
      <w:r w:rsidRPr="00E00256">
        <w:rPr>
          <w:rFonts w:ascii="Times New Roman" w:eastAsia="Times New Roman" w:hAnsi="Times New Roman" w:cs="Times New Roman"/>
          <w:color w:val="222222"/>
          <w:sz w:val="24"/>
          <w:szCs w:val="24"/>
          <w:lang w:eastAsia="ru-RU"/>
        </w:rPr>
        <w:t>» - действовать) – означает взаимодействовать, находиться в режиме беседы, диалога с кем-либо. Другими словами, в отличие от активных методов, интерактивные ориентированы на более широкое взаимодействие учеников не только с учителем, но и друг с другом и на доминирование активности учащихся в процессе обучения</w:t>
      </w:r>
      <w:r w:rsidR="00B82278" w:rsidRPr="00E00256">
        <w:rPr>
          <w:rFonts w:ascii="Times New Roman" w:eastAsia="Times New Roman" w:hAnsi="Times New Roman" w:cs="Times New Roman"/>
          <w:color w:val="222222"/>
          <w:sz w:val="24"/>
          <w:szCs w:val="24"/>
          <w:lang w:eastAsia="ru-RU"/>
        </w:rPr>
        <w:t>.</w:t>
      </w:r>
      <w:r w:rsidR="00B82278" w:rsidRPr="00E00256">
        <w:rPr>
          <w:rFonts w:ascii="Times New Roman" w:eastAsia="Times New Roman" w:hAnsi="Times New Roman" w:cs="Times New Roman"/>
          <w:color w:val="222222"/>
          <w:sz w:val="24"/>
          <w:szCs w:val="24"/>
          <w:vertAlign w:val="superscript"/>
          <w:lang w:eastAsia="ru-RU"/>
        </w:rPr>
        <w:t>1</w:t>
      </w:r>
      <w:r w:rsidRPr="00E00256">
        <w:rPr>
          <w:rFonts w:ascii="Times New Roman" w:eastAsia="Times New Roman" w:hAnsi="Times New Roman" w:cs="Times New Roman"/>
          <w:color w:val="222222"/>
          <w:sz w:val="24"/>
          <w:szCs w:val="24"/>
          <w:lang w:eastAsia="ru-RU"/>
        </w:rPr>
        <w:t xml:space="preserve"> </w:t>
      </w:r>
    </w:p>
    <w:p w:rsidR="00E00256" w:rsidRPr="00E07C95" w:rsidRDefault="00E00256" w:rsidP="00E07C95">
      <w:pPr>
        <w:shd w:val="clear" w:color="auto" w:fill="FFFFFF"/>
        <w:spacing w:before="120" w:after="120" w:line="240" w:lineRule="auto"/>
        <w:ind w:firstLine="709"/>
        <w:jc w:val="both"/>
        <w:rPr>
          <w:rFonts w:ascii="Times New Roman" w:eastAsia="Times New Roman" w:hAnsi="Times New Roman" w:cs="Times New Roman"/>
          <w:color w:val="252525"/>
          <w:sz w:val="24"/>
          <w:szCs w:val="24"/>
          <w:lang w:eastAsia="ru-RU"/>
        </w:rPr>
      </w:pPr>
      <w:r w:rsidRPr="00E00256">
        <w:rPr>
          <w:rFonts w:ascii="Times New Roman" w:eastAsia="Times New Roman" w:hAnsi="Times New Roman" w:cs="Times New Roman"/>
          <w:color w:val="252525"/>
          <w:sz w:val="24"/>
          <w:szCs w:val="24"/>
          <w:lang w:eastAsia="ru-RU"/>
        </w:rPr>
        <w:t>Суть интерактивного обучения состоит в том, что практически все обучающиеся оказываются вовлеченными в процесс познания, они имеют возможность понимать и рефлек</w:t>
      </w:r>
      <w:r w:rsidR="00CC19C3">
        <w:rPr>
          <w:rFonts w:ascii="Times New Roman" w:eastAsia="Times New Roman" w:hAnsi="Times New Roman" w:cs="Times New Roman"/>
          <w:color w:val="252525"/>
          <w:sz w:val="24"/>
          <w:szCs w:val="24"/>
          <w:lang w:eastAsia="ru-RU"/>
        </w:rPr>
        <w:t>с</w:t>
      </w:r>
      <w:r w:rsidRPr="00E00256">
        <w:rPr>
          <w:rFonts w:ascii="Times New Roman" w:eastAsia="Times New Roman" w:hAnsi="Times New Roman" w:cs="Times New Roman"/>
          <w:color w:val="252525"/>
          <w:sz w:val="24"/>
          <w:szCs w:val="24"/>
          <w:lang w:eastAsia="ru-RU"/>
        </w:rPr>
        <w:t xml:space="preserve">ировать по поводу того, что они знают и думают. Совместная деятельность </w:t>
      </w:r>
      <w:proofErr w:type="gramStart"/>
      <w:r w:rsidRPr="00E00256">
        <w:rPr>
          <w:rFonts w:ascii="Times New Roman" w:eastAsia="Times New Roman" w:hAnsi="Times New Roman" w:cs="Times New Roman"/>
          <w:color w:val="252525"/>
          <w:sz w:val="24"/>
          <w:szCs w:val="24"/>
          <w:lang w:eastAsia="ru-RU"/>
        </w:rPr>
        <w:t>обучающихся</w:t>
      </w:r>
      <w:proofErr w:type="gramEnd"/>
      <w:r w:rsidRPr="00E00256">
        <w:rPr>
          <w:rFonts w:ascii="Times New Roman" w:eastAsia="Times New Roman" w:hAnsi="Times New Roman" w:cs="Times New Roman"/>
          <w:color w:val="252525"/>
          <w:sz w:val="24"/>
          <w:szCs w:val="24"/>
          <w:lang w:eastAsia="ru-RU"/>
        </w:rPr>
        <w:t xml:space="preserve"> в процессе познания, освоения учебного материала означает, что каждый вносит свой особый индивидуальный вклад, идет обмен знаниями, идеями, способами деятельности. </w:t>
      </w:r>
      <w:r w:rsidRPr="00E07C95">
        <w:rPr>
          <w:rFonts w:ascii="Times New Roman" w:eastAsia="Times New Roman" w:hAnsi="Times New Roman" w:cs="Times New Roman"/>
          <w:color w:val="252525"/>
          <w:sz w:val="24"/>
          <w:szCs w:val="24"/>
          <w:lang w:eastAsia="ru-RU"/>
        </w:rPr>
        <w:t>Происходит это в атмосфере доброжелательности и взаимной поддержки, что позволяет не только получать новое знание, но и развивает саму познавательную деятельность, переводит ее на более высокие формы кооперации и сотрудничества.</w:t>
      </w:r>
    </w:p>
    <w:p w:rsidR="00C50170" w:rsidRDefault="00CC19C3" w:rsidP="00C50170">
      <w:pPr>
        <w:shd w:val="clear" w:color="auto" w:fill="FFFFFF"/>
        <w:spacing w:before="120" w:after="120" w:line="240" w:lineRule="auto"/>
        <w:ind w:firstLine="709"/>
        <w:jc w:val="both"/>
        <w:rPr>
          <w:rFonts w:ascii="Times New Roman" w:eastAsia="Times New Roman" w:hAnsi="Times New Roman" w:cs="Times New Roman"/>
          <w:color w:val="222222"/>
          <w:sz w:val="24"/>
          <w:szCs w:val="24"/>
          <w:lang w:eastAsia="ru-RU"/>
        </w:rPr>
      </w:pPr>
      <w:r w:rsidRPr="00C50170">
        <w:rPr>
          <w:rFonts w:ascii="Times New Roman" w:eastAsia="Times New Roman" w:hAnsi="Times New Roman" w:cs="Times New Roman"/>
          <w:color w:val="252525"/>
          <w:sz w:val="24"/>
          <w:szCs w:val="24"/>
          <w:lang w:eastAsia="ru-RU"/>
        </w:rPr>
        <w:t xml:space="preserve">При использовании интерактивных методов меняется взаимодействие педагога и обучаемого: активность учителя уступает место активности учащихся, а задачей </w:t>
      </w:r>
      <w:r w:rsidR="00E07C95" w:rsidRPr="00C50170">
        <w:rPr>
          <w:rFonts w:ascii="Times New Roman" w:eastAsia="Times New Roman" w:hAnsi="Times New Roman" w:cs="Times New Roman"/>
          <w:color w:val="252525"/>
          <w:sz w:val="24"/>
          <w:szCs w:val="24"/>
          <w:lang w:eastAsia="ru-RU"/>
        </w:rPr>
        <w:t>учителя</w:t>
      </w:r>
      <w:r w:rsidRPr="00C50170">
        <w:rPr>
          <w:rFonts w:ascii="Times New Roman" w:eastAsia="Times New Roman" w:hAnsi="Times New Roman" w:cs="Times New Roman"/>
          <w:color w:val="252525"/>
          <w:sz w:val="24"/>
          <w:szCs w:val="24"/>
          <w:lang w:eastAsia="ru-RU"/>
        </w:rPr>
        <w:t xml:space="preserve"> становится</w:t>
      </w:r>
      <w:r w:rsidR="00E07C95" w:rsidRPr="00C50170">
        <w:rPr>
          <w:rFonts w:ascii="Times New Roman" w:eastAsia="Times New Roman" w:hAnsi="Times New Roman" w:cs="Times New Roman"/>
          <w:color w:val="252525"/>
          <w:sz w:val="24"/>
          <w:szCs w:val="24"/>
          <w:lang w:eastAsia="ru-RU"/>
        </w:rPr>
        <w:t xml:space="preserve"> </w:t>
      </w:r>
      <w:r w:rsidR="00E07C95" w:rsidRPr="00C50170">
        <w:rPr>
          <w:rFonts w:ascii="Times New Roman" w:eastAsia="Times New Roman" w:hAnsi="Times New Roman" w:cs="Times New Roman"/>
          <w:color w:val="222222"/>
          <w:sz w:val="24"/>
          <w:szCs w:val="24"/>
          <w:lang w:eastAsia="ru-RU"/>
        </w:rPr>
        <w:t>направление деятельности учащихся на достижение целей урока</w:t>
      </w:r>
      <w:r w:rsidRPr="00C50170">
        <w:rPr>
          <w:rFonts w:ascii="Times New Roman" w:eastAsia="Times New Roman" w:hAnsi="Times New Roman" w:cs="Times New Roman"/>
          <w:color w:val="252525"/>
          <w:sz w:val="24"/>
          <w:szCs w:val="24"/>
          <w:lang w:eastAsia="ru-RU"/>
        </w:rPr>
        <w:t>. </w:t>
      </w:r>
      <w:r w:rsidR="00717DAF" w:rsidRPr="00C50170">
        <w:rPr>
          <w:rFonts w:ascii="Times New Roman" w:eastAsia="Times New Roman" w:hAnsi="Times New Roman" w:cs="Times New Roman"/>
          <w:color w:val="222222"/>
          <w:sz w:val="24"/>
          <w:szCs w:val="24"/>
          <w:lang w:eastAsia="ru-RU"/>
        </w:rPr>
        <w:t>Учитель также разрабатывает план урока (</w:t>
      </w:r>
      <w:r w:rsidR="00EA5C3A" w:rsidRPr="00C50170">
        <w:rPr>
          <w:rFonts w:ascii="Times New Roman" w:eastAsia="Times New Roman" w:hAnsi="Times New Roman" w:cs="Times New Roman"/>
          <w:color w:val="222222"/>
          <w:sz w:val="24"/>
          <w:szCs w:val="24"/>
          <w:lang w:eastAsia="ru-RU"/>
        </w:rPr>
        <w:t>как правило -</w:t>
      </w:r>
      <w:r w:rsidR="00717DAF" w:rsidRPr="00C50170">
        <w:rPr>
          <w:rFonts w:ascii="Times New Roman" w:eastAsia="Times New Roman" w:hAnsi="Times New Roman" w:cs="Times New Roman"/>
          <w:color w:val="222222"/>
          <w:sz w:val="24"/>
          <w:szCs w:val="24"/>
          <w:lang w:eastAsia="ru-RU"/>
        </w:rPr>
        <w:t xml:space="preserve"> это </w:t>
      </w:r>
      <w:hyperlink r:id="rId7" w:tooltip="Интерактивные подходы" w:history="1">
        <w:r w:rsidR="00717DAF" w:rsidRPr="00C50170">
          <w:rPr>
            <w:rFonts w:ascii="Times New Roman" w:eastAsia="Times New Roman" w:hAnsi="Times New Roman" w:cs="Times New Roman"/>
            <w:color w:val="000000" w:themeColor="text1"/>
            <w:sz w:val="24"/>
            <w:szCs w:val="24"/>
            <w:lang w:eastAsia="ru-RU"/>
          </w:rPr>
          <w:t>интерактивные упражнения и задания</w:t>
        </w:r>
      </w:hyperlink>
      <w:r w:rsidR="00717DAF" w:rsidRPr="00C50170">
        <w:rPr>
          <w:rFonts w:ascii="Times New Roman" w:eastAsia="Times New Roman" w:hAnsi="Times New Roman" w:cs="Times New Roman"/>
          <w:color w:val="000000" w:themeColor="text1"/>
          <w:sz w:val="24"/>
          <w:szCs w:val="24"/>
          <w:lang w:eastAsia="ru-RU"/>
        </w:rPr>
        <w:t>, в ходе выполнения которых ученик изучает материал</w:t>
      </w:r>
      <w:r w:rsidR="00717DAF" w:rsidRPr="00C50170">
        <w:rPr>
          <w:rFonts w:ascii="Times New Roman" w:eastAsia="Times New Roman" w:hAnsi="Times New Roman" w:cs="Times New Roman"/>
          <w:color w:val="222222"/>
          <w:sz w:val="24"/>
          <w:szCs w:val="24"/>
          <w:lang w:eastAsia="ru-RU"/>
        </w:rPr>
        <w:t xml:space="preserve">). Следовательно, основными составляющими интерактивных уроков являются интерактивные упражнения и задания, которые выполняются учащимися. </w:t>
      </w:r>
    </w:p>
    <w:p w:rsidR="006443BE" w:rsidRDefault="006443BE" w:rsidP="006443BE">
      <w:pPr>
        <w:shd w:val="clear" w:color="auto" w:fill="FFFFFF"/>
        <w:spacing w:after="0" w:line="450" w:lineRule="atLeast"/>
        <w:jc w:val="center"/>
        <w:outlineLvl w:val="1"/>
        <w:rPr>
          <w:rFonts w:ascii="Times New Roman" w:eastAsia="Times New Roman" w:hAnsi="Times New Roman" w:cs="Times New Roman"/>
          <w:b/>
          <w:bCs/>
          <w:color w:val="000000"/>
          <w:sz w:val="24"/>
          <w:szCs w:val="24"/>
          <w:lang w:eastAsia="ru-RU"/>
        </w:rPr>
      </w:pPr>
      <w:r w:rsidRPr="006443BE">
        <w:rPr>
          <w:rFonts w:ascii="Times New Roman" w:eastAsia="Times New Roman" w:hAnsi="Times New Roman" w:cs="Times New Roman"/>
          <w:b/>
          <w:bCs/>
          <w:color w:val="000000"/>
          <w:sz w:val="24"/>
          <w:szCs w:val="24"/>
          <w:lang w:eastAsia="ru-RU"/>
        </w:rPr>
        <w:t>Методы и приемы интерактивного обучения</w:t>
      </w:r>
    </w:p>
    <w:p w:rsidR="00F0073B" w:rsidRPr="00F0073B" w:rsidRDefault="00F0073B" w:rsidP="00F0073B">
      <w:pPr>
        <w:numPr>
          <w:ilvl w:val="0"/>
          <w:numId w:val="4"/>
        </w:numPr>
        <w:shd w:val="clear" w:color="auto" w:fill="FFFFFF"/>
        <w:spacing w:after="0" w:line="450" w:lineRule="atLeast"/>
        <w:ind w:left="450"/>
        <w:jc w:val="both"/>
        <w:outlineLvl w:val="1"/>
        <w:rPr>
          <w:rFonts w:ascii="Times New Roman" w:eastAsia="Times New Roman" w:hAnsi="Times New Roman" w:cs="Times New Roman"/>
          <w:b/>
          <w:bCs/>
          <w:color w:val="000000"/>
          <w:sz w:val="24"/>
          <w:szCs w:val="24"/>
          <w:lang w:eastAsia="ru-RU"/>
        </w:rPr>
      </w:pPr>
      <w:r w:rsidRPr="00F0073B">
        <w:rPr>
          <w:rFonts w:ascii="Times New Roman" w:eastAsia="Times New Roman" w:hAnsi="Times New Roman" w:cs="Times New Roman"/>
          <w:bCs/>
          <w:sz w:val="24"/>
          <w:szCs w:val="24"/>
          <w:lang w:eastAsia="ru-RU"/>
        </w:rPr>
        <w:t>Аквариум</w:t>
      </w:r>
      <w:r w:rsidRPr="00F0073B">
        <w:rPr>
          <w:rFonts w:ascii="Times New Roman" w:eastAsia="Times New Roman" w:hAnsi="Times New Roman" w:cs="Times New Roman"/>
          <w:sz w:val="24"/>
          <w:szCs w:val="24"/>
          <w:lang w:eastAsia="ru-RU"/>
        </w:rPr>
        <w:t> — одна из разновидностей деловой игры, напоминающая реалити-шоу. При этом заданную ситуацию обыгрывают 2-3 участника. Остальные наблюдают со стороны и анализируют не только действия участников, но и предложенные ими варианты, идеи.</w:t>
      </w:r>
    </w:p>
    <w:p w:rsidR="00F0073B" w:rsidRPr="006443BE" w:rsidRDefault="00F0073B" w:rsidP="00F0073B">
      <w:pPr>
        <w:numPr>
          <w:ilvl w:val="0"/>
          <w:numId w:val="4"/>
        </w:numPr>
        <w:shd w:val="clear" w:color="auto" w:fill="FFFFFF"/>
        <w:spacing w:after="0" w:line="345" w:lineRule="atLeast"/>
        <w:ind w:left="450"/>
        <w:jc w:val="both"/>
        <w:rPr>
          <w:rFonts w:ascii="Times New Roman" w:eastAsia="Times New Roman" w:hAnsi="Times New Roman" w:cs="Times New Roman"/>
          <w:sz w:val="24"/>
          <w:szCs w:val="24"/>
          <w:lang w:eastAsia="ru-RU"/>
        </w:rPr>
      </w:pPr>
      <w:r w:rsidRPr="006443BE">
        <w:rPr>
          <w:rFonts w:ascii="Times New Roman" w:eastAsia="Times New Roman" w:hAnsi="Times New Roman" w:cs="Times New Roman"/>
          <w:bCs/>
          <w:sz w:val="24"/>
          <w:szCs w:val="24"/>
          <w:lang w:eastAsia="ru-RU"/>
        </w:rPr>
        <w:t>Деловые игры</w:t>
      </w:r>
      <w:r w:rsidRPr="006443BE">
        <w:rPr>
          <w:rFonts w:ascii="Times New Roman" w:eastAsia="Times New Roman" w:hAnsi="Times New Roman" w:cs="Times New Roman"/>
          <w:sz w:val="24"/>
          <w:szCs w:val="24"/>
          <w:lang w:eastAsia="ru-RU"/>
        </w:rPr>
        <w:t> (в том числе ролевые, имитационные, луночные) — достаточно популярный метод, который может применяться даже в начальной школе. Во время игры учащиеся играют роли участников той или иной ситуации, примеривая на себя разные профессии.</w:t>
      </w:r>
    </w:p>
    <w:p w:rsidR="00F0073B" w:rsidRPr="00F0073B" w:rsidRDefault="00F0073B" w:rsidP="00F0073B">
      <w:pPr>
        <w:numPr>
          <w:ilvl w:val="0"/>
          <w:numId w:val="4"/>
        </w:numPr>
        <w:shd w:val="clear" w:color="auto" w:fill="FFFFFF"/>
        <w:spacing w:after="0" w:line="450" w:lineRule="atLeast"/>
        <w:ind w:left="450"/>
        <w:jc w:val="both"/>
        <w:outlineLvl w:val="1"/>
        <w:rPr>
          <w:rFonts w:ascii="Times New Roman" w:eastAsia="Times New Roman" w:hAnsi="Times New Roman" w:cs="Times New Roman"/>
          <w:b/>
          <w:bCs/>
          <w:color w:val="000000"/>
          <w:sz w:val="24"/>
          <w:szCs w:val="24"/>
          <w:lang w:eastAsia="ru-RU"/>
        </w:rPr>
      </w:pPr>
      <w:r w:rsidRPr="006443BE">
        <w:rPr>
          <w:rFonts w:ascii="Times New Roman" w:eastAsia="Times New Roman" w:hAnsi="Times New Roman" w:cs="Times New Roman"/>
          <w:bCs/>
          <w:sz w:val="24"/>
          <w:szCs w:val="24"/>
          <w:lang w:eastAsia="ru-RU"/>
        </w:rPr>
        <w:t>Интерактивный урок с применением аудио- и видеоматериалов, ИКТ</w:t>
      </w:r>
      <w:r w:rsidRPr="006443BE">
        <w:rPr>
          <w:rFonts w:ascii="Times New Roman" w:eastAsia="Times New Roman" w:hAnsi="Times New Roman" w:cs="Times New Roman"/>
          <w:sz w:val="24"/>
          <w:szCs w:val="24"/>
          <w:lang w:eastAsia="ru-RU"/>
        </w:rPr>
        <w:t>. Например, тесты в режиме онлайн, работа с электронными учебниками, обучающими программами, учебными сайтами</w:t>
      </w:r>
    </w:p>
    <w:p w:rsidR="006443BE" w:rsidRPr="006443BE" w:rsidRDefault="006443BE" w:rsidP="006443BE">
      <w:pPr>
        <w:numPr>
          <w:ilvl w:val="0"/>
          <w:numId w:val="4"/>
        </w:numPr>
        <w:shd w:val="clear" w:color="auto" w:fill="FFFFFF"/>
        <w:spacing w:after="0" w:line="345" w:lineRule="atLeast"/>
        <w:ind w:left="450"/>
        <w:jc w:val="both"/>
        <w:rPr>
          <w:rFonts w:ascii="Times New Roman" w:eastAsia="Times New Roman" w:hAnsi="Times New Roman" w:cs="Times New Roman"/>
          <w:sz w:val="24"/>
          <w:szCs w:val="24"/>
          <w:lang w:eastAsia="ru-RU"/>
        </w:rPr>
      </w:pPr>
      <w:hyperlink r:id="rId8" w:history="1">
        <w:proofErr w:type="gramStart"/>
        <w:r w:rsidRPr="006443BE">
          <w:rPr>
            <w:rFonts w:ascii="Times New Roman" w:eastAsia="Times New Roman" w:hAnsi="Times New Roman" w:cs="Times New Roman"/>
            <w:bCs/>
            <w:sz w:val="24"/>
            <w:szCs w:val="24"/>
            <w:u w:val="single"/>
            <w:lang w:eastAsia="ru-RU"/>
          </w:rPr>
          <w:t>Кластеры</w:t>
        </w:r>
      </w:hyperlink>
      <w:r w:rsidRPr="006443BE">
        <w:rPr>
          <w:rFonts w:ascii="Times New Roman" w:eastAsia="Times New Roman" w:hAnsi="Times New Roman" w:cs="Times New Roman"/>
          <w:bCs/>
          <w:sz w:val="24"/>
          <w:szCs w:val="24"/>
          <w:lang w:eastAsia="ru-RU"/>
        </w:rPr>
        <w:t xml:space="preserve">, сравнительные диаграммы, </w:t>
      </w:r>
      <w:proofErr w:type="spellStart"/>
      <w:r w:rsidRPr="006443BE">
        <w:rPr>
          <w:rFonts w:ascii="Times New Roman" w:eastAsia="Times New Roman" w:hAnsi="Times New Roman" w:cs="Times New Roman"/>
          <w:bCs/>
          <w:sz w:val="24"/>
          <w:szCs w:val="24"/>
          <w:lang w:eastAsia="ru-RU"/>
        </w:rPr>
        <w:t>пазлы</w:t>
      </w:r>
      <w:proofErr w:type="spellEnd"/>
      <w:r w:rsidRPr="006443BE">
        <w:rPr>
          <w:rFonts w:ascii="Times New Roman" w:eastAsia="Times New Roman" w:hAnsi="Times New Roman" w:cs="Times New Roman"/>
          <w:sz w:val="24"/>
          <w:szCs w:val="24"/>
          <w:lang w:eastAsia="ru-RU"/>
        </w:rPr>
        <w:t> — поиск ключевых слов и проблем по определенной мини-теме.</w:t>
      </w:r>
      <w:proofErr w:type="gramEnd"/>
    </w:p>
    <w:p w:rsidR="006443BE" w:rsidRPr="006443BE" w:rsidRDefault="006443BE" w:rsidP="006443BE">
      <w:pPr>
        <w:numPr>
          <w:ilvl w:val="0"/>
          <w:numId w:val="4"/>
        </w:numPr>
        <w:shd w:val="clear" w:color="auto" w:fill="FFFFFF"/>
        <w:spacing w:after="0" w:line="345" w:lineRule="atLeast"/>
        <w:ind w:left="450"/>
        <w:jc w:val="both"/>
        <w:rPr>
          <w:rFonts w:ascii="Times New Roman" w:eastAsia="Times New Roman" w:hAnsi="Times New Roman" w:cs="Times New Roman"/>
          <w:sz w:val="24"/>
          <w:szCs w:val="24"/>
          <w:lang w:eastAsia="ru-RU"/>
        </w:rPr>
      </w:pPr>
      <w:r w:rsidRPr="006443BE">
        <w:rPr>
          <w:rFonts w:ascii="Times New Roman" w:eastAsia="Times New Roman" w:hAnsi="Times New Roman" w:cs="Times New Roman"/>
          <w:bCs/>
          <w:sz w:val="24"/>
          <w:szCs w:val="24"/>
          <w:lang w:eastAsia="ru-RU"/>
        </w:rPr>
        <w:t>Круглый стол (дискуссия, дебаты)</w:t>
      </w:r>
      <w:r w:rsidRPr="006443BE">
        <w:rPr>
          <w:rFonts w:ascii="Times New Roman" w:eastAsia="Times New Roman" w:hAnsi="Times New Roman" w:cs="Times New Roman"/>
          <w:sz w:val="24"/>
          <w:szCs w:val="24"/>
          <w:lang w:eastAsia="ru-RU"/>
        </w:rPr>
        <w:t> — групповой вид метода, которые предполагает коллективное обсуждение учащимися проблемы, предложений, идей, мнений и совместный поиск решения.</w:t>
      </w:r>
    </w:p>
    <w:p w:rsidR="006443BE" w:rsidRDefault="006443BE" w:rsidP="006443BE">
      <w:pPr>
        <w:numPr>
          <w:ilvl w:val="0"/>
          <w:numId w:val="4"/>
        </w:numPr>
        <w:shd w:val="clear" w:color="auto" w:fill="FFFFFF"/>
        <w:spacing w:after="0" w:line="345" w:lineRule="atLeast"/>
        <w:ind w:left="450"/>
        <w:jc w:val="both"/>
        <w:rPr>
          <w:rFonts w:ascii="Times New Roman" w:eastAsia="Times New Roman" w:hAnsi="Times New Roman" w:cs="Times New Roman"/>
          <w:sz w:val="24"/>
          <w:szCs w:val="24"/>
          <w:lang w:eastAsia="ru-RU"/>
        </w:rPr>
      </w:pPr>
      <w:r w:rsidRPr="006443BE">
        <w:rPr>
          <w:rFonts w:ascii="Times New Roman" w:eastAsia="Times New Roman" w:hAnsi="Times New Roman" w:cs="Times New Roman"/>
          <w:bCs/>
          <w:sz w:val="24"/>
          <w:szCs w:val="24"/>
          <w:lang w:eastAsia="ru-RU"/>
        </w:rPr>
        <w:t>Метод проектов</w:t>
      </w:r>
      <w:r w:rsidRPr="006443BE">
        <w:rPr>
          <w:rFonts w:ascii="Times New Roman" w:eastAsia="Times New Roman" w:hAnsi="Times New Roman" w:cs="Times New Roman"/>
          <w:sz w:val="24"/>
          <w:szCs w:val="24"/>
          <w:lang w:eastAsia="ru-RU"/>
        </w:rPr>
        <w:t> — самостоятельная разработка учащимися проекта по теме и его защита.</w:t>
      </w:r>
    </w:p>
    <w:p w:rsidR="00F0073B" w:rsidRPr="006443BE" w:rsidRDefault="00F0073B" w:rsidP="006443BE">
      <w:pPr>
        <w:numPr>
          <w:ilvl w:val="0"/>
          <w:numId w:val="4"/>
        </w:numPr>
        <w:shd w:val="clear" w:color="auto" w:fill="FFFFFF"/>
        <w:spacing w:after="0" w:line="345" w:lineRule="atLeast"/>
        <w:ind w:left="450"/>
        <w:jc w:val="both"/>
        <w:rPr>
          <w:rFonts w:ascii="Times New Roman" w:eastAsia="Times New Roman" w:hAnsi="Times New Roman" w:cs="Times New Roman"/>
          <w:sz w:val="24"/>
          <w:szCs w:val="24"/>
          <w:lang w:eastAsia="ru-RU"/>
        </w:rPr>
      </w:pPr>
      <w:r w:rsidRPr="006443BE">
        <w:rPr>
          <w:rFonts w:ascii="Times New Roman" w:eastAsia="Times New Roman" w:hAnsi="Times New Roman" w:cs="Times New Roman"/>
          <w:bCs/>
          <w:sz w:val="24"/>
          <w:szCs w:val="24"/>
          <w:lang w:eastAsia="ru-RU"/>
        </w:rPr>
        <w:t>Мозговой штурм</w:t>
      </w:r>
      <w:r w:rsidRPr="006443BE">
        <w:rPr>
          <w:rFonts w:ascii="Times New Roman" w:eastAsia="Times New Roman" w:hAnsi="Times New Roman" w:cs="Times New Roman"/>
          <w:sz w:val="24"/>
          <w:szCs w:val="24"/>
          <w:lang w:eastAsia="ru-RU"/>
        </w:rPr>
        <w:t xml:space="preserve"> — поток вопросов и ответов, или предложений и идей по заданной теме, при  </w:t>
      </w:r>
      <w:proofErr w:type="gramStart"/>
      <w:r w:rsidRPr="006443BE">
        <w:rPr>
          <w:rFonts w:ascii="Times New Roman" w:eastAsia="Times New Roman" w:hAnsi="Times New Roman" w:cs="Times New Roman"/>
          <w:sz w:val="24"/>
          <w:szCs w:val="24"/>
          <w:lang w:eastAsia="ru-RU"/>
        </w:rPr>
        <w:t>котором</w:t>
      </w:r>
      <w:proofErr w:type="gramEnd"/>
      <w:r w:rsidRPr="006443BE">
        <w:rPr>
          <w:rFonts w:ascii="Times New Roman" w:eastAsia="Times New Roman" w:hAnsi="Times New Roman" w:cs="Times New Roman"/>
          <w:sz w:val="24"/>
          <w:szCs w:val="24"/>
          <w:lang w:eastAsia="ru-RU"/>
        </w:rPr>
        <w:t xml:space="preserve"> анализ правильности/неправильности производится после проведения штурма.</w:t>
      </w:r>
    </w:p>
    <w:p w:rsidR="006443BE" w:rsidRPr="006443BE" w:rsidRDefault="006443BE" w:rsidP="006443BE">
      <w:pPr>
        <w:numPr>
          <w:ilvl w:val="0"/>
          <w:numId w:val="4"/>
        </w:numPr>
        <w:shd w:val="clear" w:color="auto" w:fill="FFFFFF"/>
        <w:spacing w:after="0" w:line="345" w:lineRule="atLeast"/>
        <w:ind w:left="450"/>
        <w:jc w:val="both"/>
        <w:rPr>
          <w:rFonts w:ascii="Arial" w:eastAsia="Times New Roman" w:hAnsi="Arial" w:cs="Arial"/>
          <w:color w:val="000000"/>
          <w:sz w:val="24"/>
          <w:szCs w:val="24"/>
          <w:lang w:eastAsia="ru-RU"/>
        </w:rPr>
      </w:pPr>
      <w:proofErr w:type="spellStart"/>
      <w:r w:rsidRPr="006443BE">
        <w:rPr>
          <w:rFonts w:ascii="Times New Roman" w:eastAsia="Times New Roman" w:hAnsi="Times New Roman" w:cs="Times New Roman"/>
          <w:bCs/>
          <w:sz w:val="24"/>
          <w:szCs w:val="24"/>
          <w:lang w:eastAsia="ru-RU"/>
        </w:rPr>
        <w:t>BarCamp</w:t>
      </w:r>
      <w:proofErr w:type="spellEnd"/>
      <w:r w:rsidRPr="006443BE">
        <w:rPr>
          <w:rFonts w:ascii="Times New Roman" w:eastAsia="Times New Roman" w:hAnsi="Times New Roman" w:cs="Times New Roman"/>
          <w:sz w:val="24"/>
          <w:szCs w:val="24"/>
          <w:lang w:eastAsia="ru-RU"/>
        </w:rPr>
        <w:t xml:space="preserve">, или </w:t>
      </w:r>
      <w:proofErr w:type="spellStart"/>
      <w:r w:rsidRPr="006443BE">
        <w:rPr>
          <w:rFonts w:ascii="Times New Roman" w:eastAsia="Times New Roman" w:hAnsi="Times New Roman" w:cs="Times New Roman"/>
          <w:sz w:val="24"/>
          <w:szCs w:val="24"/>
          <w:lang w:eastAsia="ru-RU"/>
        </w:rPr>
        <w:t>антиконференция</w:t>
      </w:r>
      <w:proofErr w:type="spellEnd"/>
      <w:r w:rsidRPr="006443BE">
        <w:rPr>
          <w:rFonts w:ascii="Times New Roman" w:eastAsia="Times New Roman" w:hAnsi="Times New Roman" w:cs="Times New Roman"/>
          <w:sz w:val="24"/>
          <w:szCs w:val="24"/>
          <w:lang w:eastAsia="ru-RU"/>
        </w:rPr>
        <w:t>. Метод предложил веб-мастер Тим</w:t>
      </w:r>
      <w:proofErr w:type="gramStart"/>
      <w:r w:rsidRPr="006443BE">
        <w:rPr>
          <w:rFonts w:ascii="Times New Roman" w:eastAsia="Times New Roman" w:hAnsi="Times New Roman" w:cs="Times New Roman"/>
          <w:sz w:val="24"/>
          <w:szCs w:val="24"/>
          <w:lang w:eastAsia="ru-RU"/>
        </w:rPr>
        <w:t xml:space="preserve"> </w:t>
      </w:r>
      <w:proofErr w:type="spellStart"/>
      <w:r w:rsidRPr="006443BE">
        <w:rPr>
          <w:rFonts w:ascii="Times New Roman" w:eastAsia="Times New Roman" w:hAnsi="Times New Roman" w:cs="Times New Roman"/>
          <w:sz w:val="24"/>
          <w:szCs w:val="24"/>
          <w:lang w:eastAsia="ru-RU"/>
        </w:rPr>
        <w:t>О</w:t>
      </w:r>
      <w:proofErr w:type="gramEnd"/>
      <w:r w:rsidRPr="006443BE">
        <w:rPr>
          <w:rFonts w:ascii="Times New Roman" w:eastAsia="Times New Roman" w:hAnsi="Times New Roman" w:cs="Times New Roman"/>
          <w:sz w:val="24"/>
          <w:szCs w:val="24"/>
          <w:lang w:eastAsia="ru-RU"/>
        </w:rPr>
        <w:t>´Рейли</w:t>
      </w:r>
      <w:proofErr w:type="spellEnd"/>
      <w:r w:rsidRPr="006443BE">
        <w:rPr>
          <w:rFonts w:ascii="Times New Roman" w:eastAsia="Times New Roman" w:hAnsi="Times New Roman" w:cs="Times New Roman"/>
          <w:sz w:val="24"/>
          <w:szCs w:val="24"/>
          <w:lang w:eastAsia="ru-RU"/>
        </w:rPr>
        <w:t>. Суть его в том, что каждый становится не только участником, но и организатором конференции. Все участники выступают с новыми идеями, презентациями, предложениями по заданной теме. Далее происходит поиск самых интересных идей и их общее обсуждение.</w:t>
      </w:r>
    </w:p>
    <w:p w:rsidR="006443BE" w:rsidRPr="007F70D8" w:rsidRDefault="006443BE" w:rsidP="006443BE">
      <w:pPr>
        <w:shd w:val="clear" w:color="auto" w:fill="FFFFFF"/>
        <w:spacing w:after="0" w:line="345" w:lineRule="atLeast"/>
        <w:ind w:left="90"/>
        <w:jc w:val="both"/>
        <w:rPr>
          <w:rFonts w:ascii="Arial" w:eastAsia="Times New Roman" w:hAnsi="Arial" w:cs="Arial"/>
          <w:color w:val="000000"/>
          <w:sz w:val="24"/>
          <w:szCs w:val="24"/>
          <w:lang w:eastAsia="ru-RU"/>
        </w:rPr>
      </w:pPr>
    </w:p>
    <w:p w:rsidR="006443BE" w:rsidRPr="007F70D8" w:rsidRDefault="006443BE" w:rsidP="006443BE">
      <w:pPr>
        <w:shd w:val="clear" w:color="auto" w:fill="FFFFFF"/>
        <w:spacing w:after="0" w:line="345" w:lineRule="atLeast"/>
        <w:jc w:val="both"/>
        <w:rPr>
          <w:rFonts w:ascii="Arial" w:eastAsia="Times New Roman" w:hAnsi="Arial" w:cs="Arial"/>
          <w:color w:val="000000"/>
          <w:sz w:val="24"/>
          <w:szCs w:val="24"/>
          <w:lang w:eastAsia="ru-RU"/>
        </w:rPr>
      </w:pPr>
      <w:r w:rsidRPr="006443BE">
        <w:rPr>
          <w:rFonts w:ascii="Times New Roman" w:eastAsia="Times New Roman" w:hAnsi="Times New Roman" w:cs="Times New Roman"/>
          <w:sz w:val="24"/>
          <w:szCs w:val="24"/>
          <w:lang w:eastAsia="ru-RU"/>
        </w:rPr>
        <w:t>К интерактивным методам обучения на уроке также относят мастер-классы, построение шкалы мнений, </w:t>
      </w:r>
      <w:hyperlink r:id="rId9" w:history="1">
        <w:r w:rsidRPr="006443BE">
          <w:rPr>
            <w:rFonts w:ascii="Times New Roman" w:eastAsia="Times New Roman" w:hAnsi="Times New Roman" w:cs="Times New Roman"/>
            <w:sz w:val="24"/>
            <w:szCs w:val="24"/>
            <w:lang w:eastAsia="ru-RU"/>
          </w:rPr>
          <w:t>ПОПС-формулу</w:t>
        </w:r>
      </w:hyperlink>
      <w:r w:rsidRPr="006443BE">
        <w:rPr>
          <w:rFonts w:ascii="Times New Roman" w:eastAsia="Times New Roman" w:hAnsi="Times New Roman" w:cs="Times New Roman"/>
          <w:sz w:val="24"/>
          <w:szCs w:val="24"/>
          <w:lang w:eastAsia="ru-RU"/>
        </w:rPr>
        <w:t>, дерево решений</w:t>
      </w:r>
      <w:r w:rsidRPr="007F70D8">
        <w:rPr>
          <w:rFonts w:ascii="Arial" w:eastAsia="Times New Roman" w:hAnsi="Arial" w:cs="Arial"/>
          <w:color w:val="000000"/>
          <w:sz w:val="24"/>
          <w:szCs w:val="24"/>
          <w:lang w:eastAsia="ru-RU"/>
        </w:rPr>
        <w:t>.</w:t>
      </w:r>
    </w:p>
    <w:p w:rsidR="003C28B5" w:rsidRPr="003C28B5" w:rsidRDefault="003C28B5" w:rsidP="003C28B5">
      <w:pPr>
        <w:shd w:val="clear" w:color="auto" w:fill="FFFFFF"/>
        <w:spacing w:before="120" w:after="120" w:line="240" w:lineRule="auto"/>
        <w:ind w:firstLine="709"/>
        <w:jc w:val="center"/>
        <w:rPr>
          <w:rFonts w:ascii="Times New Roman" w:eastAsia="Times New Roman" w:hAnsi="Times New Roman" w:cs="Times New Roman"/>
          <w:b/>
          <w:color w:val="222222"/>
          <w:sz w:val="24"/>
          <w:szCs w:val="24"/>
          <w:lang w:eastAsia="ru-RU"/>
        </w:rPr>
      </w:pPr>
      <w:r w:rsidRPr="003C28B5">
        <w:rPr>
          <w:rFonts w:ascii="Times New Roman" w:eastAsia="Times New Roman" w:hAnsi="Times New Roman" w:cs="Times New Roman"/>
          <w:b/>
          <w:color w:val="222222"/>
          <w:sz w:val="24"/>
          <w:szCs w:val="24"/>
          <w:lang w:eastAsia="ru-RU"/>
        </w:rPr>
        <w:t>Основные правила и условия организации интерактивного обучения</w:t>
      </w:r>
    </w:p>
    <w:p w:rsidR="006443BE" w:rsidRDefault="00F56F30" w:rsidP="00C77E97">
      <w:pPr>
        <w:shd w:val="clear" w:color="auto" w:fill="FFFFFF"/>
        <w:spacing w:before="120" w:after="120" w:line="240" w:lineRule="auto"/>
        <w:ind w:firstLine="709"/>
        <w:jc w:val="both"/>
        <w:rPr>
          <w:rFonts w:ascii="Times New Roman" w:eastAsia="Times New Roman" w:hAnsi="Times New Roman" w:cs="Times New Roman"/>
          <w:i/>
          <w:iCs/>
          <w:color w:val="252525"/>
          <w:sz w:val="24"/>
          <w:szCs w:val="24"/>
          <w:lang w:eastAsia="ru-RU"/>
        </w:rPr>
      </w:pPr>
      <w:r w:rsidRPr="00C50170">
        <w:rPr>
          <w:rFonts w:ascii="Times New Roman" w:eastAsia="Times New Roman" w:hAnsi="Times New Roman" w:cs="Times New Roman"/>
          <w:i/>
          <w:iCs/>
          <w:color w:val="252525"/>
          <w:sz w:val="24"/>
          <w:szCs w:val="24"/>
          <w:lang w:eastAsia="ru-RU"/>
        </w:rPr>
        <w:t>Основные правила организации интерактивного обучения: </w:t>
      </w:r>
    </w:p>
    <w:p w:rsidR="00C50170" w:rsidRDefault="00F56F30" w:rsidP="00C77E97">
      <w:pPr>
        <w:shd w:val="clear" w:color="auto" w:fill="FFFFFF"/>
        <w:spacing w:before="120" w:after="120" w:line="240" w:lineRule="auto"/>
        <w:ind w:firstLine="709"/>
        <w:jc w:val="both"/>
        <w:rPr>
          <w:rFonts w:ascii="Times New Roman" w:eastAsia="Times New Roman" w:hAnsi="Times New Roman" w:cs="Times New Roman"/>
          <w:color w:val="252525"/>
          <w:sz w:val="24"/>
          <w:szCs w:val="24"/>
          <w:lang w:eastAsia="ru-RU"/>
        </w:rPr>
      </w:pPr>
      <w:r w:rsidRPr="00C50170">
        <w:rPr>
          <w:rFonts w:ascii="Times New Roman" w:eastAsia="Times New Roman" w:hAnsi="Times New Roman" w:cs="Times New Roman"/>
          <w:color w:val="252525"/>
          <w:sz w:val="24"/>
          <w:szCs w:val="24"/>
          <w:lang w:eastAsia="ru-RU"/>
        </w:rPr>
        <w:br/>
        <w:t>1) в работу должны быть вовлечены в той или иной мере все учащиеся;</w:t>
      </w:r>
    </w:p>
    <w:p w:rsidR="00C77E97" w:rsidRDefault="00C50170" w:rsidP="00C77E97">
      <w:pPr>
        <w:shd w:val="clear" w:color="auto" w:fill="FFFFFF"/>
        <w:spacing w:before="120" w:after="120" w:line="240" w:lineRule="auto"/>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eastAsia="ru-RU"/>
        </w:rPr>
        <w:t xml:space="preserve">2) </w:t>
      </w:r>
      <w:r w:rsidR="00F56F30" w:rsidRPr="00C50170">
        <w:rPr>
          <w:rFonts w:ascii="Times New Roman" w:eastAsia="Times New Roman" w:hAnsi="Times New Roman" w:cs="Times New Roman"/>
          <w:color w:val="252525"/>
          <w:sz w:val="24"/>
          <w:szCs w:val="24"/>
          <w:lang w:eastAsia="ru-RU"/>
        </w:rPr>
        <w:t>учащиеся должны быть психологически подготовлены к непосредственному включению в те или иные формы работы (в этой связи полезны разминки, постоянное поощрение за активное участие в работе, предоставление возможности для</w:t>
      </w:r>
      <w:r w:rsidR="00C77E97">
        <w:rPr>
          <w:rFonts w:ascii="Times New Roman" w:eastAsia="Times New Roman" w:hAnsi="Times New Roman" w:cs="Times New Roman"/>
          <w:color w:val="252525"/>
          <w:sz w:val="24"/>
          <w:szCs w:val="24"/>
          <w:lang w:eastAsia="ru-RU"/>
        </w:rPr>
        <w:t xml:space="preserve"> </w:t>
      </w:r>
      <w:r w:rsidR="00F56F30" w:rsidRPr="00C50170">
        <w:rPr>
          <w:rFonts w:ascii="Times New Roman" w:eastAsia="Times New Roman" w:hAnsi="Times New Roman" w:cs="Times New Roman"/>
          <w:color w:val="252525"/>
          <w:sz w:val="24"/>
          <w:szCs w:val="24"/>
          <w:lang w:eastAsia="ru-RU"/>
        </w:rPr>
        <w:t>самореализации);</w:t>
      </w:r>
    </w:p>
    <w:p w:rsidR="00C77E97" w:rsidRDefault="00F56F30" w:rsidP="00C77E97">
      <w:pPr>
        <w:shd w:val="clear" w:color="auto" w:fill="FFFFFF"/>
        <w:spacing w:before="120" w:after="120" w:line="240" w:lineRule="auto"/>
        <w:jc w:val="both"/>
        <w:rPr>
          <w:rFonts w:ascii="Times New Roman" w:eastAsia="Times New Roman" w:hAnsi="Times New Roman" w:cs="Times New Roman"/>
          <w:color w:val="252525"/>
          <w:sz w:val="24"/>
          <w:szCs w:val="24"/>
          <w:lang w:eastAsia="ru-RU"/>
        </w:rPr>
      </w:pPr>
      <w:r w:rsidRPr="00C50170">
        <w:rPr>
          <w:rFonts w:ascii="Times New Roman" w:eastAsia="Times New Roman" w:hAnsi="Times New Roman" w:cs="Times New Roman"/>
          <w:color w:val="252525"/>
          <w:sz w:val="24"/>
          <w:szCs w:val="24"/>
          <w:lang w:eastAsia="ru-RU"/>
        </w:rPr>
        <w:t xml:space="preserve">3) обучающихся в технологии </w:t>
      </w:r>
      <w:proofErr w:type="spellStart"/>
      <w:r w:rsidRPr="00C50170">
        <w:rPr>
          <w:rFonts w:ascii="Times New Roman" w:eastAsia="Times New Roman" w:hAnsi="Times New Roman" w:cs="Times New Roman"/>
          <w:color w:val="252525"/>
          <w:sz w:val="24"/>
          <w:szCs w:val="24"/>
          <w:lang w:eastAsia="ru-RU"/>
        </w:rPr>
        <w:t>интерактива</w:t>
      </w:r>
      <w:proofErr w:type="spellEnd"/>
      <w:r w:rsidRPr="00C50170">
        <w:rPr>
          <w:rFonts w:ascii="Times New Roman" w:eastAsia="Times New Roman" w:hAnsi="Times New Roman" w:cs="Times New Roman"/>
          <w:color w:val="252525"/>
          <w:sz w:val="24"/>
          <w:szCs w:val="24"/>
          <w:lang w:eastAsia="ru-RU"/>
        </w:rPr>
        <w:t xml:space="preserve"> не должно быть много (оптимально - 25 человек, только при этом условии возможна продуктивная работа в малых группах);</w:t>
      </w:r>
      <w:r w:rsidRPr="00C50170">
        <w:rPr>
          <w:rFonts w:ascii="Times New Roman" w:eastAsia="Times New Roman" w:hAnsi="Times New Roman" w:cs="Times New Roman"/>
          <w:color w:val="252525"/>
          <w:sz w:val="24"/>
          <w:szCs w:val="24"/>
          <w:lang w:eastAsia="ru-RU"/>
        </w:rPr>
        <w:br/>
        <w:t>4) подготовка помещения для работы, чтобы уч</w:t>
      </w:r>
      <w:r w:rsidR="00C50170" w:rsidRPr="00C50170">
        <w:rPr>
          <w:rFonts w:ascii="Times New Roman" w:eastAsia="Times New Roman" w:hAnsi="Times New Roman" w:cs="Times New Roman"/>
          <w:color w:val="252525"/>
          <w:sz w:val="24"/>
          <w:szCs w:val="24"/>
          <w:lang w:eastAsia="ru-RU"/>
        </w:rPr>
        <w:t>ени</w:t>
      </w:r>
      <w:r w:rsidRPr="00C50170">
        <w:rPr>
          <w:rFonts w:ascii="Times New Roman" w:eastAsia="Times New Roman" w:hAnsi="Times New Roman" w:cs="Times New Roman"/>
          <w:color w:val="252525"/>
          <w:sz w:val="24"/>
          <w:szCs w:val="24"/>
          <w:lang w:eastAsia="ru-RU"/>
        </w:rPr>
        <w:t>кам было легко пересаживаться для работы в больших и малых группах</w:t>
      </w:r>
      <w:r w:rsidR="00C50170" w:rsidRPr="00C50170">
        <w:rPr>
          <w:rFonts w:ascii="Times New Roman" w:eastAsia="Times New Roman" w:hAnsi="Times New Roman" w:cs="Times New Roman"/>
          <w:color w:val="252525"/>
          <w:sz w:val="24"/>
          <w:szCs w:val="24"/>
          <w:lang w:eastAsia="ru-RU"/>
        </w:rPr>
        <w:t>;</w:t>
      </w:r>
    </w:p>
    <w:p w:rsidR="00C77E97" w:rsidRDefault="00C50170" w:rsidP="00C77E97">
      <w:pPr>
        <w:shd w:val="clear" w:color="auto" w:fill="FFFFFF"/>
        <w:spacing w:before="120" w:after="120" w:line="240" w:lineRule="auto"/>
        <w:jc w:val="both"/>
        <w:rPr>
          <w:rFonts w:ascii="Times New Roman" w:eastAsia="Times New Roman" w:hAnsi="Times New Roman" w:cs="Times New Roman"/>
          <w:color w:val="252525"/>
          <w:sz w:val="24"/>
          <w:szCs w:val="24"/>
          <w:lang w:eastAsia="ru-RU"/>
        </w:rPr>
      </w:pPr>
      <w:r w:rsidRPr="00C50170">
        <w:rPr>
          <w:rFonts w:ascii="Times New Roman" w:eastAsia="Times New Roman" w:hAnsi="Times New Roman" w:cs="Times New Roman"/>
          <w:color w:val="252525"/>
          <w:sz w:val="24"/>
          <w:szCs w:val="24"/>
          <w:lang w:eastAsia="ru-RU"/>
        </w:rPr>
        <w:t>5) ч</w:t>
      </w:r>
      <w:r w:rsidR="00F56F30" w:rsidRPr="00C50170">
        <w:rPr>
          <w:rFonts w:ascii="Times New Roman" w:eastAsia="Times New Roman" w:hAnsi="Times New Roman" w:cs="Times New Roman"/>
          <w:color w:val="252525"/>
          <w:sz w:val="24"/>
          <w:szCs w:val="24"/>
          <w:lang w:eastAsia="ru-RU"/>
        </w:rPr>
        <w:t>етк</w:t>
      </w:r>
      <w:r w:rsidRPr="00C50170">
        <w:rPr>
          <w:rFonts w:ascii="Times New Roman" w:eastAsia="Times New Roman" w:hAnsi="Times New Roman" w:cs="Times New Roman"/>
          <w:color w:val="252525"/>
          <w:sz w:val="24"/>
          <w:szCs w:val="24"/>
          <w:lang w:eastAsia="ru-RU"/>
        </w:rPr>
        <w:t>ая</w:t>
      </w:r>
      <w:r w:rsidR="00F56F30" w:rsidRPr="00C50170">
        <w:rPr>
          <w:rFonts w:ascii="Times New Roman" w:eastAsia="Times New Roman" w:hAnsi="Times New Roman" w:cs="Times New Roman"/>
          <w:color w:val="252525"/>
          <w:sz w:val="24"/>
          <w:szCs w:val="24"/>
          <w:lang w:eastAsia="ru-RU"/>
        </w:rPr>
        <w:t xml:space="preserve"> фиксация процедур и регламента</w:t>
      </w:r>
      <w:r w:rsidRPr="00C50170">
        <w:rPr>
          <w:rFonts w:ascii="Times New Roman" w:eastAsia="Times New Roman" w:hAnsi="Times New Roman" w:cs="Times New Roman"/>
          <w:color w:val="252525"/>
          <w:sz w:val="24"/>
          <w:szCs w:val="24"/>
          <w:lang w:eastAsia="ru-RU"/>
        </w:rPr>
        <w:t xml:space="preserve"> (о</w:t>
      </w:r>
      <w:r w:rsidR="00F56F30" w:rsidRPr="00C50170">
        <w:rPr>
          <w:rFonts w:ascii="Times New Roman" w:eastAsia="Times New Roman" w:hAnsi="Times New Roman" w:cs="Times New Roman"/>
          <w:color w:val="252525"/>
          <w:sz w:val="24"/>
          <w:szCs w:val="24"/>
          <w:lang w:eastAsia="ru-RU"/>
        </w:rPr>
        <w:t>б этом надо договориться в самом начале и  не нарушать его</w:t>
      </w:r>
      <w:r w:rsidRPr="00C50170">
        <w:rPr>
          <w:rFonts w:ascii="Times New Roman" w:eastAsia="Times New Roman" w:hAnsi="Times New Roman" w:cs="Times New Roman"/>
          <w:color w:val="252525"/>
          <w:sz w:val="24"/>
          <w:szCs w:val="24"/>
          <w:lang w:eastAsia="ru-RU"/>
        </w:rPr>
        <w:t>)</w:t>
      </w:r>
      <w:r>
        <w:rPr>
          <w:rFonts w:ascii="Times New Roman" w:eastAsia="Times New Roman" w:hAnsi="Times New Roman" w:cs="Times New Roman"/>
          <w:color w:val="252525"/>
          <w:sz w:val="24"/>
          <w:szCs w:val="24"/>
          <w:lang w:eastAsia="ru-RU"/>
        </w:rPr>
        <w:t>;</w:t>
      </w:r>
    </w:p>
    <w:p w:rsidR="00C77E97" w:rsidRDefault="00C50170" w:rsidP="00C77E97">
      <w:pPr>
        <w:shd w:val="clear" w:color="auto" w:fill="FFFFFF"/>
        <w:spacing w:before="120" w:after="120" w:line="240" w:lineRule="auto"/>
        <w:jc w:val="both"/>
        <w:rPr>
          <w:rFonts w:ascii="Times New Roman" w:eastAsia="Times New Roman" w:hAnsi="Times New Roman" w:cs="Times New Roman"/>
          <w:color w:val="252525"/>
          <w:sz w:val="24"/>
          <w:szCs w:val="24"/>
          <w:lang w:eastAsia="ru-RU"/>
        </w:rPr>
      </w:pPr>
      <w:r w:rsidRPr="00C50170">
        <w:rPr>
          <w:rFonts w:ascii="Times New Roman" w:eastAsia="Times New Roman" w:hAnsi="Times New Roman" w:cs="Times New Roman"/>
          <w:color w:val="252525"/>
          <w:sz w:val="24"/>
          <w:szCs w:val="24"/>
          <w:lang w:eastAsia="ru-RU"/>
        </w:rPr>
        <w:t>6) о</w:t>
      </w:r>
      <w:r w:rsidR="00F56F30" w:rsidRPr="00C50170">
        <w:rPr>
          <w:rFonts w:ascii="Times New Roman" w:eastAsia="Times New Roman" w:hAnsi="Times New Roman" w:cs="Times New Roman"/>
          <w:color w:val="252525"/>
          <w:sz w:val="24"/>
          <w:szCs w:val="24"/>
          <w:lang w:eastAsia="ru-RU"/>
        </w:rPr>
        <w:t>тнеситесь со вниманием к делению участников семинара на группы</w:t>
      </w:r>
      <w:r w:rsidRPr="00C50170">
        <w:rPr>
          <w:rFonts w:ascii="Times New Roman" w:eastAsia="Times New Roman" w:hAnsi="Times New Roman" w:cs="Times New Roman"/>
          <w:color w:val="252525"/>
          <w:sz w:val="24"/>
          <w:szCs w:val="24"/>
          <w:lang w:eastAsia="ru-RU"/>
        </w:rPr>
        <w:t xml:space="preserve"> (п</w:t>
      </w:r>
      <w:r w:rsidR="00F56F30" w:rsidRPr="00C50170">
        <w:rPr>
          <w:rFonts w:ascii="Times New Roman" w:eastAsia="Times New Roman" w:hAnsi="Times New Roman" w:cs="Times New Roman"/>
          <w:color w:val="252525"/>
          <w:sz w:val="24"/>
          <w:szCs w:val="24"/>
          <w:lang w:eastAsia="ru-RU"/>
        </w:rPr>
        <w:t>ервоначально его лучше построить на основе добровольности</w:t>
      </w:r>
      <w:r w:rsidRPr="00C50170">
        <w:rPr>
          <w:rFonts w:ascii="Times New Roman" w:eastAsia="Times New Roman" w:hAnsi="Times New Roman" w:cs="Times New Roman"/>
          <w:color w:val="252525"/>
          <w:sz w:val="24"/>
          <w:szCs w:val="24"/>
          <w:lang w:eastAsia="ru-RU"/>
        </w:rPr>
        <w:t>, з</w:t>
      </w:r>
      <w:r w:rsidR="00F56F30" w:rsidRPr="00C50170">
        <w:rPr>
          <w:rFonts w:ascii="Times New Roman" w:eastAsia="Times New Roman" w:hAnsi="Times New Roman" w:cs="Times New Roman"/>
          <w:color w:val="252525"/>
          <w:sz w:val="24"/>
          <w:szCs w:val="24"/>
          <w:lang w:eastAsia="ru-RU"/>
        </w:rPr>
        <w:t>атем уместно воспользоваться принципом случайного выбора</w:t>
      </w:r>
      <w:r w:rsidRPr="00C50170">
        <w:rPr>
          <w:rFonts w:ascii="Times New Roman" w:eastAsia="Times New Roman" w:hAnsi="Times New Roman" w:cs="Times New Roman"/>
          <w:color w:val="252525"/>
          <w:sz w:val="24"/>
          <w:szCs w:val="24"/>
          <w:lang w:eastAsia="ru-RU"/>
        </w:rPr>
        <w:t>)</w:t>
      </w:r>
      <w:r w:rsidR="00F56F30" w:rsidRPr="00C50170">
        <w:rPr>
          <w:rFonts w:ascii="Times New Roman" w:eastAsia="Times New Roman" w:hAnsi="Times New Roman" w:cs="Times New Roman"/>
          <w:color w:val="252525"/>
          <w:sz w:val="24"/>
          <w:szCs w:val="24"/>
          <w:lang w:eastAsia="ru-RU"/>
        </w:rPr>
        <w:t>.</w:t>
      </w:r>
    </w:p>
    <w:p w:rsidR="00C77E97" w:rsidRDefault="00F56F30" w:rsidP="00C77E97">
      <w:pPr>
        <w:shd w:val="clear" w:color="auto" w:fill="FFFFFF"/>
        <w:spacing w:before="120" w:after="120" w:line="240" w:lineRule="auto"/>
        <w:ind w:left="709"/>
        <w:jc w:val="both"/>
        <w:rPr>
          <w:rFonts w:ascii="Times New Roman" w:eastAsia="Times New Roman" w:hAnsi="Times New Roman" w:cs="Times New Roman"/>
          <w:i/>
          <w:iCs/>
          <w:color w:val="252525"/>
          <w:sz w:val="24"/>
          <w:szCs w:val="24"/>
          <w:lang w:eastAsia="ru-RU"/>
        </w:rPr>
      </w:pPr>
      <w:r w:rsidRPr="00C50170">
        <w:rPr>
          <w:rFonts w:ascii="Times New Roman" w:eastAsia="Times New Roman" w:hAnsi="Times New Roman" w:cs="Times New Roman"/>
          <w:color w:val="252525"/>
          <w:sz w:val="24"/>
          <w:szCs w:val="24"/>
          <w:lang w:eastAsia="ru-RU"/>
        </w:rPr>
        <w:t> </w:t>
      </w:r>
      <w:r w:rsidRPr="00C50170">
        <w:rPr>
          <w:rFonts w:ascii="Times New Roman" w:eastAsia="Times New Roman" w:hAnsi="Times New Roman" w:cs="Times New Roman"/>
          <w:color w:val="252525"/>
          <w:sz w:val="24"/>
          <w:szCs w:val="24"/>
          <w:lang w:eastAsia="ru-RU"/>
        </w:rPr>
        <w:br/>
      </w:r>
      <w:r w:rsidRPr="00C50170">
        <w:rPr>
          <w:rFonts w:ascii="Times New Roman" w:eastAsia="Times New Roman" w:hAnsi="Times New Roman" w:cs="Times New Roman"/>
          <w:i/>
          <w:iCs/>
          <w:color w:val="252525"/>
          <w:sz w:val="24"/>
          <w:szCs w:val="24"/>
          <w:lang w:eastAsia="ru-RU"/>
        </w:rPr>
        <w:t>Обязательные условия организации интерактивного обучения:</w:t>
      </w:r>
    </w:p>
    <w:p w:rsidR="00F56F30" w:rsidRPr="00C77E97" w:rsidRDefault="00F56F30" w:rsidP="00C77E97">
      <w:pPr>
        <w:pStyle w:val="a4"/>
        <w:numPr>
          <w:ilvl w:val="0"/>
          <w:numId w:val="3"/>
        </w:numPr>
        <w:shd w:val="clear" w:color="auto" w:fill="FFFFFF"/>
        <w:spacing w:before="120" w:after="120" w:line="240" w:lineRule="auto"/>
        <w:jc w:val="both"/>
        <w:rPr>
          <w:rFonts w:ascii="Times New Roman" w:eastAsia="Times New Roman" w:hAnsi="Times New Roman" w:cs="Times New Roman"/>
          <w:color w:val="252525"/>
          <w:sz w:val="24"/>
          <w:szCs w:val="24"/>
          <w:lang w:eastAsia="ru-RU"/>
        </w:rPr>
      </w:pPr>
      <w:r w:rsidRPr="00C77E97">
        <w:rPr>
          <w:rFonts w:ascii="Times New Roman" w:eastAsia="Times New Roman" w:hAnsi="Times New Roman" w:cs="Times New Roman"/>
          <w:color w:val="252525"/>
          <w:sz w:val="24"/>
          <w:szCs w:val="24"/>
          <w:lang w:eastAsia="ru-RU"/>
        </w:rPr>
        <w:t xml:space="preserve">доверительные, по крайней мере, позитивные отношения между </w:t>
      </w:r>
      <w:proofErr w:type="gramStart"/>
      <w:r w:rsidRPr="00C77E97">
        <w:rPr>
          <w:rFonts w:ascii="Times New Roman" w:eastAsia="Times New Roman" w:hAnsi="Times New Roman" w:cs="Times New Roman"/>
          <w:color w:val="252525"/>
          <w:sz w:val="24"/>
          <w:szCs w:val="24"/>
          <w:lang w:eastAsia="ru-RU"/>
        </w:rPr>
        <w:t>обучающим</w:t>
      </w:r>
      <w:proofErr w:type="gramEnd"/>
      <w:r w:rsidRPr="00C77E97">
        <w:rPr>
          <w:rFonts w:ascii="Times New Roman" w:eastAsia="Times New Roman" w:hAnsi="Times New Roman" w:cs="Times New Roman"/>
          <w:color w:val="252525"/>
          <w:sz w:val="24"/>
          <w:szCs w:val="24"/>
          <w:lang w:eastAsia="ru-RU"/>
        </w:rPr>
        <w:t xml:space="preserve"> и обучающимися;</w:t>
      </w:r>
    </w:p>
    <w:p w:rsidR="00F56F30" w:rsidRPr="00C50170" w:rsidRDefault="00F56F30" w:rsidP="00C77E97">
      <w:pPr>
        <w:numPr>
          <w:ilvl w:val="0"/>
          <w:numId w:val="1"/>
        </w:numPr>
        <w:spacing w:before="100" w:beforeAutospacing="1" w:after="100" w:afterAutospacing="1" w:line="240" w:lineRule="auto"/>
        <w:ind w:left="0" w:firstLine="709"/>
        <w:rPr>
          <w:rFonts w:ascii="Times New Roman" w:eastAsia="Times New Roman" w:hAnsi="Times New Roman" w:cs="Times New Roman"/>
          <w:color w:val="252525"/>
          <w:sz w:val="24"/>
          <w:szCs w:val="24"/>
          <w:lang w:eastAsia="ru-RU"/>
        </w:rPr>
      </w:pPr>
      <w:r w:rsidRPr="00C50170">
        <w:rPr>
          <w:rFonts w:ascii="Times New Roman" w:eastAsia="Times New Roman" w:hAnsi="Times New Roman" w:cs="Times New Roman"/>
          <w:color w:val="252525"/>
          <w:sz w:val="24"/>
          <w:szCs w:val="24"/>
          <w:lang w:eastAsia="ru-RU"/>
        </w:rPr>
        <w:t>демократический стиль;</w:t>
      </w:r>
    </w:p>
    <w:p w:rsidR="00F56F30" w:rsidRPr="00C50170" w:rsidRDefault="00F56F30" w:rsidP="00C77E97">
      <w:pPr>
        <w:numPr>
          <w:ilvl w:val="0"/>
          <w:numId w:val="1"/>
        </w:numPr>
        <w:spacing w:before="100" w:beforeAutospacing="1" w:after="100" w:afterAutospacing="1" w:line="240" w:lineRule="auto"/>
        <w:ind w:left="0" w:firstLine="709"/>
        <w:rPr>
          <w:rFonts w:ascii="Times New Roman" w:eastAsia="Times New Roman" w:hAnsi="Times New Roman" w:cs="Times New Roman"/>
          <w:color w:val="252525"/>
          <w:sz w:val="24"/>
          <w:szCs w:val="24"/>
          <w:lang w:eastAsia="ru-RU"/>
        </w:rPr>
      </w:pPr>
      <w:r w:rsidRPr="00C50170">
        <w:rPr>
          <w:rFonts w:ascii="Times New Roman" w:eastAsia="Times New Roman" w:hAnsi="Times New Roman" w:cs="Times New Roman"/>
          <w:color w:val="252525"/>
          <w:sz w:val="24"/>
          <w:szCs w:val="24"/>
          <w:lang w:eastAsia="ru-RU"/>
        </w:rPr>
        <w:t xml:space="preserve">сотрудничество в процессе общения обучающего и </w:t>
      </w:r>
      <w:proofErr w:type="gramStart"/>
      <w:r w:rsidRPr="00C50170">
        <w:rPr>
          <w:rFonts w:ascii="Times New Roman" w:eastAsia="Times New Roman" w:hAnsi="Times New Roman" w:cs="Times New Roman"/>
          <w:color w:val="252525"/>
          <w:sz w:val="24"/>
          <w:szCs w:val="24"/>
          <w:lang w:eastAsia="ru-RU"/>
        </w:rPr>
        <w:t>обучающихся</w:t>
      </w:r>
      <w:proofErr w:type="gramEnd"/>
      <w:r w:rsidRPr="00C50170">
        <w:rPr>
          <w:rFonts w:ascii="Times New Roman" w:eastAsia="Times New Roman" w:hAnsi="Times New Roman" w:cs="Times New Roman"/>
          <w:color w:val="252525"/>
          <w:sz w:val="24"/>
          <w:szCs w:val="24"/>
          <w:lang w:eastAsia="ru-RU"/>
        </w:rPr>
        <w:t xml:space="preserve"> между собой;</w:t>
      </w:r>
    </w:p>
    <w:p w:rsidR="00F56F30" w:rsidRPr="00C50170" w:rsidRDefault="00F56F30" w:rsidP="00C77E97">
      <w:pPr>
        <w:numPr>
          <w:ilvl w:val="0"/>
          <w:numId w:val="1"/>
        </w:numPr>
        <w:spacing w:before="100" w:beforeAutospacing="1" w:after="100" w:afterAutospacing="1" w:line="240" w:lineRule="auto"/>
        <w:ind w:left="0" w:firstLine="709"/>
        <w:rPr>
          <w:rFonts w:ascii="Times New Roman" w:eastAsia="Times New Roman" w:hAnsi="Times New Roman" w:cs="Times New Roman"/>
          <w:color w:val="252525"/>
          <w:sz w:val="24"/>
          <w:szCs w:val="24"/>
          <w:lang w:eastAsia="ru-RU"/>
        </w:rPr>
      </w:pPr>
      <w:r w:rsidRPr="00C50170">
        <w:rPr>
          <w:rFonts w:ascii="Times New Roman" w:eastAsia="Times New Roman" w:hAnsi="Times New Roman" w:cs="Times New Roman"/>
          <w:color w:val="252525"/>
          <w:sz w:val="24"/>
          <w:szCs w:val="24"/>
          <w:lang w:eastAsia="ru-RU"/>
        </w:rPr>
        <w:lastRenderedPageBreak/>
        <w:t>опора на личный ("педагогический") опыт обучающихся, включение в учебный процесс ярких примеров, фактов, образов;</w:t>
      </w:r>
    </w:p>
    <w:p w:rsidR="00F56F30" w:rsidRPr="00C50170" w:rsidRDefault="00F56F30" w:rsidP="00C77E97">
      <w:pPr>
        <w:numPr>
          <w:ilvl w:val="0"/>
          <w:numId w:val="1"/>
        </w:numPr>
        <w:spacing w:before="100" w:beforeAutospacing="1" w:after="100" w:afterAutospacing="1" w:line="240" w:lineRule="auto"/>
        <w:ind w:left="0" w:firstLine="709"/>
        <w:rPr>
          <w:rFonts w:ascii="Times New Roman" w:eastAsia="Times New Roman" w:hAnsi="Times New Roman" w:cs="Times New Roman"/>
          <w:color w:val="252525"/>
          <w:sz w:val="24"/>
          <w:szCs w:val="24"/>
          <w:lang w:eastAsia="ru-RU"/>
        </w:rPr>
      </w:pPr>
      <w:r w:rsidRPr="00C50170">
        <w:rPr>
          <w:rFonts w:ascii="Times New Roman" w:eastAsia="Times New Roman" w:hAnsi="Times New Roman" w:cs="Times New Roman"/>
          <w:color w:val="252525"/>
          <w:sz w:val="24"/>
          <w:szCs w:val="24"/>
          <w:lang w:eastAsia="ru-RU"/>
        </w:rPr>
        <w:t>многообразие форм и методов представления информации, форм деятельности обучающихся, их мобильность;</w:t>
      </w:r>
    </w:p>
    <w:p w:rsidR="00F56F30" w:rsidRPr="003C28B5" w:rsidRDefault="00F56F30" w:rsidP="00C50170">
      <w:pPr>
        <w:numPr>
          <w:ilvl w:val="0"/>
          <w:numId w:val="1"/>
        </w:numPr>
        <w:shd w:val="clear" w:color="auto" w:fill="FFFFFF"/>
        <w:spacing w:before="120" w:beforeAutospacing="1" w:after="120" w:afterAutospacing="1" w:line="240" w:lineRule="auto"/>
        <w:ind w:left="0" w:firstLine="709"/>
        <w:jc w:val="both"/>
        <w:rPr>
          <w:rFonts w:ascii="Times New Roman" w:eastAsia="Times New Roman" w:hAnsi="Times New Roman" w:cs="Times New Roman"/>
          <w:color w:val="222222"/>
          <w:sz w:val="24"/>
          <w:szCs w:val="24"/>
          <w:lang w:eastAsia="ru-RU"/>
        </w:rPr>
      </w:pPr>
      <w:r w:rsidRPr="00C77E97">
        <w:rPr>
          <w:rFonts w:ascii="Times New Roman" w:eastAsia="Times New Roman" w:hAnsi="Times New Roman" w:cs="Times New Roman"/>
          <w:color w:val="252525"/>
          <w:sz w:val="24"/>
          <w:szCs w:val="24"/>
          <w:lang w:eastAsia="ru-RU"/>
        </w:rPr>
        <w:t xml:space="preserve">включение внешней и внутренней мотивации деятельности, а также </w:t>
      </w:r>
      <w:proofErr w:type="spellStart"/>
      <w:r w:rsidRPr="00C77E97">
        <w:rPr>
          <w:rFonts w:ascii="Times New Roman" w:eastAsia="Times New Roman" w:hAnsi="Times New Roman" w:cs="Times New Roman"/>
          <w:color w:val="252525"/>
          <w:sz w:val="24"/>
          <w:szCs w:val="24"/>
          <w:lang w:eastAsia="ru-RU"/>
        </w:rPr>
        <w:t>взаимомотивации</w:t>
      </w:r>
      <w:proofErr w:type="spellEnd"/>
      <w:r w:rsidRPr="00C77E97">
        <w:rPr>
          <w:rFonts w:ascii="Times New Roman" w:eastAsia="Times New Roman" w:hAnsi="Times New Roman" w:cs="Times New Roman"/>
          <w:color w:val="252525"/>
          <w:sz w:val="24"/>
          <w:szCs w:val="24"/>
          <w:lang w:eastAsia="ru-RU"/>
        </w:rPr>
        <w:t xml:space="preserve"> </w:t>
      </w:r>
      <w:proofErr w:type="gramStart"/>
      <w:r w:rsidRPr="00C77E97">
        <w:rPr>
          <w:rFonts w:ascii="Times New Roman" w:eastAsia="Times New Roman" w:hAnsi="Times New Roman" w:cs="Times New Roman"/>
          <w:color w:val="252525"/>
          <w:sz w:val="24"/>
          <w:szCs w:val="24"/>
          <w:lang w:eastAsia="ru-RU"/>
        </w:rPr>
        <w:t>обучающихся</w:t>
      </w:r>
      <w:proofErr w:type="gramEnd"/>
      <w:r w:rsidRPr="00C77E97">
        <w:rPr>
          <w:rFonts w:ascii="Times New Roman" w:eastAsia="Times New Roman" w:hAnsi="Times New Roman" w:cs="Times New Roman"/>
          <w:color w:val="252525"/>
          <w:sz w:val="24"/>
          <w:szCs w:val="24"/>
          <w:lang w:eastAsia="ru-RU"/>
        </w:rPr>
        <w:t>.</w:t>
      </w:r>
    </w:p>
    <w:p w:rsidR="003C28B5" w:rsidRPr="003C28B5" w:rsidRDefault="003C28B5" w:rsidP="003C28B5">
      <w:pPr>
        <w:shd w:val="clear" w:color="auto" w:fill="FFFFFF"/>
        <w:spacing w:before="120" w:beforeAutospacing="1" w:after="120" w:afterAutospacing="1" w:line="240" w:lineRule="auto"/>
        <w:ind w:left="709"/>
        <w:jc w:val="center"/>
        <w:rPr>
          <w:rFonts w:ascii="Times New Roman" w:eastAsia="Times New Roman" w:hAnsi="Times New Roman" w:cs="Times New Roman"/>
          <w:b/>
          <w:color w:val="222222"/>
          <w:sz w:val="24"/>
          <w:szCs w:val="24"/>
          <w:lang w:eastAsia="ru-RU"/>
        </w:rPr>
      </w:pPr>
      <w:r w:rsidRPr="003C28B5">
        <w:rPr>
          <w:rFonts w:ascii="Times New Roman" w:eastAsia="Times New Roman" w:hAnsi="Times New Roman" w:cs="Times New Roman"/>
          <w:b/>
          <w:color w:val="222222"/>
          <w:sz w:val="24"/>
          <w:szCs w:val="24"/>
          <w:lang w:eastAsia="ru-RU"/>
        </w:rPr>
        <w:t>Примеры интерактивных приемов</w:t>
      </w:r>
    </w:p>
    <w:p w:rsidR="001238B8" w:rsidRPr="00C50170" w:rsidRDefault="001238B8" w:rsidP="00C50170">
      <w:pPr>
        <w:shd w:val="clear" w:color="auto" w:fill="FFFFFF"/>
        <w:spacing w:before="120" w:after="120" w:line="240" w:lineRule="auto"/>
        <w:ind w:firstLine="709"/>
        <w:jc w:val="both"/>
        <w:rPr>
          <w:rFonts w:ascii="Times New Roman" w:eastAsia="Times New Roman" w:hAnsi="Times New Roman" w:cs="Times New Roman"/>
          <w:color w:val="222222"/>
          <w:sz w:val="24"/>
          <w:szCs w:val="24"/>
          <w:lang w:eastAsia="ru-RU"/>
        </w:rPr>
      </w:pPr>
      <w:r w:rsidRPr="00C50170">
        <w:rPr>
          <w:rFonts w:ascii="Times New Roman" w:eastAsia="Times New Roman" w:hAnsi="Times New Roman" w:cs="Times New Roman"/>
          <w:color w:val="222222"/>
          <w:sz w:val="24"/>
          <w:szCs w:val="24"/>
          <w:lang w:eastAsia="ru-RU"/>
        </w:rPr>
        <w:t xml:space="preserve">Предлагаю </w:t>
      </w:r>
      <w:r w:rsidR="00CC1D2A" w:rsidRPr="00C50170">
        <w:rPr>
          <w:rFonts w:ascii="Times New Roman" w:eastAsia="Times New Roman" w:hAnsi="Times New Roman" w:cs="Times New Roman"/>
          <w:color w:val="222222"/>
          <w:sz w:val="24"/>
          <w:szCs w:val="24"/>
          <w:lang w:eastAsia="ru-RU"/>
        </w:rPr>
        <w:t>не</w:t>
      </w:r>
      <w:r w:rsidR="00F56F30" w:rsidRPr="00C50170">
        <w:rPr>
          <w:rFonts w:ascii="Times New Roman" w:eastAsia="Times New Roman" w:hAnsi="Times New Roman" w:cs="Times New Roman"/>
          <w:color w:val="222222"/>
          <w:sz w:val="24"/>
          <w:szCs w:val="24"/>
          <w:lang w:eastAsia="ru-RU"/>
        </w:rPr>
        <w:t>с</w:t>
      </w:r>
      <w:r w:rsidR="00CC1D2A" w:rsidRPr="00C50170">
        <w:rPr>
          <w:rFonts w:ascii="Times New Roman" w:eastAsia="Times New Roman" w:hAnsi="Times New Roman" w:cs="Times New Roman"/>
          <w:color w:val="222222"/>
          <w:sz w:val="24"/>
          <w:szCs w:val="24"/>
          <w:lang w:eastAsia="ru-RU"/>
        </w:rPr>
        <w:t>ко</w:t>
      </w:r>
      <w:r w:rsidR="00F56F30" w:rsidRPr="00C50170">
        <w:rPr>
          <w:rFonts w:ascii="Times New Roman" w:eastAsia="Times New Roman" w:hAnsi="Times New Roman" w:cs="Times New Roman"/>
          <w:color w:val="222222"/>
          <w:sz w:val="24"/>
          <w:szCs w:val="24"/>
          <w:lang w:eastAsia="ru-RU"/>
        </w:rPr>
        <w:t>лько</w:t>
      </w:r>
      <w:r w:rsidR="00CC1D2A" w:rsidRPr="00C50170">
        <w:rPr>
          <w:rFonts w:ascii="Times New Roman" w:eastAsia="Times New Roman" w:hAnsi="Times New Roman" w:cs="Times New Roman"/>
          <w:color w:val="222222"/>
          <w:sz w:val="24"/>
          <w:szCs w:val="24"/>
          <w:lang w:eastAsia="ru-RU"/>
        </w:rPr>
        <w:t xml:space="preserve"> </w:t>
      </w:r>
      <w:r w:rsidRPr="00C50170">
        <w:rPr>
          <w:rFonts w:ascii="Times New Roman" w:eastAsia="Times New Roman" w:hAnsi="Times New Roman" w:cs="Times New Roman"/>
          <w:color w:val="222222"/>
          <w:sz w:val="24"/>
          <w:szCs w:val="24"/>
          <w:lang w:eastAsia="ru-RU"/>
        </w:rPr>
        <w:t>интерактивны</w:t>
      </w:r>
      <w:r w:rsidR="00CC1D2A" w:rsidRPr="00C50170">
        <w:rPr>
          <w:rFonts w:ascii="Times New Roman" w:eastAsia="Times New Roman" w:hAnsi="Times New Roman" w:cs="Times New Roman"/>
          <w:color w:val="222222"/>
          <w:sz w:val="24"/>
          <w:szCs w:val="24"/>
          <w:lang w:eastAsia="ru-RU"/>
        </w:rPr>
        <w:t>х</w:t>
      </w:r>
      <w:r w:rsidRPr="00C50170">
        <w:rPr>
          <w:rFonts w:ascii="Times New Roman" w:eastAsia="Times New Roman" w:hAnsi="Times New Roman" w:cs="Times New Roman"/>
          <w:color w:val="222222"/>
          <w:sz w:val="24"/>
          <w:szCs w:val="24"/>
          <w:lang w:eastAsia="ru-RU"/>
        </w:rPr>
        <w:t xml:space="preserve"> </w:t>
      </w:r>
      <w:r w:rsidR="00CC1D2A" w:rsidRPr="00C50170">
        <w:rPr>
          <w:rFonts w:ascii="Times New Roman" w:eastAsia="Times New Roman" w:hAnsi="Times New Roman" w:cs="Times New Roman"/>
          <w:color w:val="222222"/>
          <w:sz w:val="24"/>
          <w:szCs w:val="24"/>
          <w:lang w:eastAsia="ru-RU"/>
        </w:rPr>
        <w:t>приемов</w:t>
      </w:r>
      <w:r w:rsidRPr="00C50170">
        <w:rPr>
          <w:rFonts w:ascii="Times New Roman" w:eastAsia="Times New Roman" w:hAnsi="Times New Roman" w:cs="Times New Roman"/>
          <w:color w:val="222222"/>
          <w:sz w:val="24"/>
          <w:szCs w:val="24"/>
          <w:lang w:eastAsia="ru-RU"/>
        </w:rPr>
        <w:t>, которые использую на своих уроках</w:t>
      </w:r>
    </w:p>
    <w:p w:rsidR="0062002D" w:rsidRDefault="0062002D" w:rsidP="00C50170">
      <w:pPr>
        <w:shd w:val="clear" w:color="auto" w:fill="FFFFFF"/>
        <w:spacing w:before="120" w:after="120" w:line="240" w:lineRule="auto"/>
        <w:ind w:firstLine="709"/>
        <w:jc w:val="both"/>
        <w:rPr>
          <w:rFonts w:ascii="Times New Roman" w:eastAsia="Times New Roman" w:hAnsi="Times New Roman" w:cs="Times New Roman"/>
          <w:color w:val="222222"/>
          <w:sz w:val="24"/>
          <w:szCs w:val="24"/>
          <w:lang w:eastAsia="ru-RU"/>
        </w:rPr>
      </w:pPr>
      <w:r w:rsidRPr="00C50170">
        <w:rPr>
          <w:rFonts w:ascii="Times New Roman" w:eastAsia="Times New Roman" w:hAnsi="Times New Roman" w:cs="Times New Roman"/>
          <w:color w:val="222222"/>
          <w:sz w:val="24"/>
          <w:szCs w:val="24"/>
          <w:lang w:eastAsia="ru-RU"/>
        </w:rPr>
        <w:t>Прием «Жокей и лошадь»: класс делится на две группы</w:t>
      </w:r>
      <w:r w:rsidR="00F81181" w:rsidRPr="00C50170">
        <w:rPr>
          <w:rFonts w:ascii="Times New Roman" w:eastAsia="Times New Roman" w:hAnsi="Times New Roman" w:cs="Times New Roman"/>
          <w:color w:val="222222"/>
          <w:sz w:val="24"/>
          <w:szCs w:val="24"/>
          <w:lang w:eastAsia="ru-RU"/>
        </w:rPr>
        <w:t>: первые («жокеи»)</w:t>
      </w:r>
      <w:r w:rsidR="00F81181">
        <w:rPr>
          <w:rFonts w:ascii="Times New Roman" w:eastAsia="Times New Roman" w:hAnsi="Times New Roman" w:cs="Times New Roman"/>
          <w:color w:val="222222"/>
          <w:sz w:val="24"/>
          <w:szCs w:val="24"/>
          <w:lang w:eastAsia="ru-RU"/>
        </w:rPr>
        <w:t xml:space="preserve"> получают карточки с вопросами, вторые («лошади») – с правильными ответами. Каждый «жокей» должен найти свою «лошадь». Особенность  - всему коллективу учащихся приходится одновременно ходить по классу, это требует определенной </w:t>
      </w:r>
      <w:proofErr w:type="spellStart"/>
      <w:r w:rsidR="00F81181">
        <w:rPr>
          <w:rFonts w:ascii="Times New Roman" w:eastAsia="Times New Roman" w:hAnsi="Times New Roman" w:cs="Times New Roman"/>
          <w:color w:val="222222"/>
          <w:sz w:val="24"/>
          <w:szCs w:val="24"/>
          <w:lang w:eastAsia="ru-RU"/>
        </w:rPr>
        <w:t>сформированности</w:t>
      </w:r>
      <w:proofErr w:type="spellEnd"/>
      <w:r w:rsidR="00F81181">
        <w:rPr>
          <w:rFonts w:ascii="Times New Roman" w:eastAsia="Times New Roman" w:hAnsi="Times New Roman" w:cs="Times New Roman"/>
          <w:color w:val="222222"/>
          <w:sz w:val="24"/>
          <w:szCs w:val="24"/>
          <w:lang w:eastAsia="ru-RU"/>
        </w:rPr>
        <w:t xml:space="preserve"> культуры поведения.</w:t>
      </w:r>
    </w:p>
    <w:p w:rsidR="00F81181" w:rsidRDefault="00F81181" w:rsidP="00E07C95">
      <w:pPr>
        <w:shd w:val="clear" w:color="auto" w:fill="FFFFFF"/>
        <w:spacing w:before="120" w:after="120" w:line="240" w:lineRule="auto"/>
        <w:ind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Прием «Тонкий и толстый вопросы»</w:t>
      </w:r>
      <w:r w:rsidR="004C542C">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w:t>
      </w:r>
      <w:r w:rsidR="004C542C">
        <w:rPr>
          <w:rFonts w:ascii="Times New Roman" w:eastAsia="Times New Roman" w:hAnsi="Times New Roman" w:cs="Times New Roman"/>
          <w:color w:val="222222"/>
          <w:sz w:val="24"/>
          <w:szCs w:val="24"/>
          <w:lang w:eastAsia="ru-RU"/>
        </w:rPr>
        <w:t xml:space="preserve">«тонкий» вопрос предполагает однозначный краткий ответ, «толстый» - ответ развернутый. Учащимся </w:t>
      </w:r>
      <w:r>
        <w:rPr>
          <w:rFonts w:ascii="Times New Roman" w:eastAsia="Times New Roman" w:hAnsi="Times New Roman" w:cs="Times New Roman"/>
          <w:color w:val="222222"/>
          <w:sz w:val="24"/>
          <w:szCs w:val="24"/>
          <w:lang w:eastAsia="ru-RU"/>
        </w:rPr>
        <w:t xml:space="preserve"> </w:t>
      </w:r>
      <w:r w:rsidR="004C542C">
        <w:rPr>
          <w:rFonts w:ascii="Times New Roman" w:eastAsia="Times New Roman" w:hAnsi="Times New Roman" w:cs="Times New Roman"/>
          <w:color w:val="222222"/>
          <w:sz w:val="24"/>
          <w:szCs w:val="24"/>
          <w:lang w:eastAsia="ru-RU"/>
        </w:rPr>
        <w:t>предлагается сформулировать по три «тонких» и три «толстых» вопроса по теме. Затем они опрашивают друг друга, используя таблицы составленных вопросов.</w:t>
      </w:r>
    </w:p>
    <w:p w:rsidR="004C542C" w:rsidRDefault="004C542C" w:rsidP="00E07C95">
      <w:pPr>
        <w:shd w:val="clear" w:color="auto" w:fill="FFFFFF"/>
        <w:spacing w:before="120" w:after="120" w:line="240" w:lineRule="auto"/>
        <w:ind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Прием «Зигзаг»: предварительно текст, предназначенный для изучения, разбивается на смысловые отрывки для </w:t>
      </w:r>
      <w:proofErr w:type="spellStart"/>
      <w:r>
        <w:rPr>
          <w:rFonts w:ascii="Times New Roman" w:eastAsia="Times New Roman" w:hAnsi="Times New Roman" w:cs="Times New Roman"/>
          <w:color w:val="222222"/>
          <w:sz w:val="24"/>
          <w:szCs w:val="24"/>
          <w:lang w:eastAsia="ru-RU"/>
        </w:rPr>
        <w:t>взаимообучения</w:t>
      </w:r>
      <w:proofErr w:type="spellEnd"/>
      <w:r>
        <w:rPr>
          <w:rFonts w:ascii="Times New Roman" w:eastAsia="Times New Roman" w:hAnsi="Times New Roman" w:cs="Times New Roman"/>
          <w:color w:val="222222"/>
          <w:sz w:val="24"/>
          <w:szCs w:val="24"/>
          <w:lang w:eastAsia="ru-RU"/>
        </w:rPr>
        <w:t>. Количество отрывков должно совпадать с количеством членов в группах. Каждый член группы изучает свою часть, а затем обучает других.</w:t>
      </w:r>
    </w:p>
    <w:p w:rsidR="00CC1D2A" w:rsidRDefault="00CC1D2A" w:rsidP="00E07C95">
      <w:pPr>
        <w:shd w:val="clear" w:color="auto" w:fill="FFFFFF"/>
        <w:spacing w:before="120" w:after="120" w:line="240" w:lineRule="auto"/>
        <w:ind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Прием «Пинг-понг»: задается конкретный объект, игроки первой команды называют имя признака, игроки второй команды отвечают значением признака, на следующем шаге роли команд меняются.  Фиксируя наиболее типичные имена признаков, можно собрать копилку имен признаков и на ее основе строить паспорта объектов.  </w:t>
      </w:r>
    </w:p>
    <w:p w:rsidR="003C28B5" w:rsidRPr="003C28B5" w:rsidRDefault="003C28B5" w:rsidP="003C28B5">
      <w:pPr>
        <w:shd w:val="clear" w:color="auto" w:fill="FFFFFF"/>
        <w:spacing w:before="120" w:after="120" w:line="240" w:lineRule="auto"/>
        <w:ind w:firstLine="709"/>
        <w:jc w:val="center"/>
        <w:rPr>
          <w:rFonts w:ascii="Times New Roman" w:eastAsia="Times New Roman" w:hAnsi="Times New Roman" w:cs="Times New Roman"/>
          <w:b/>
          <w:color w:val="222222"/>
          <w:sz w:val="24"/>
          <w:szCs w:val="24"/>
          <w:lang w:eastAsia="ru-RU"/>
        </w:rPr>
      </w:pPr>
      <w:r w:rsidRPr="003C28B5">
        <w:rPr>
          <w:rFonts w:ascii="Times New Roman" w:eastAsia="Times New Roman" w:hAnsi="Times New Roman" w:cs="Times New Roman"/>
          <w:b/>
          <w:color w:val="222222"/>
          <w:sz w:val="24"/>
          <w:szCs w:val="24"/>
          <w:lang w:eastAsia="ru-RU"/>
        </w:rPr>
        <w:t>Заключение</w:t>
      </w:r>
    </w:p>
    <w:p w:rsidR="00F0073B" w:rsidRDefault="00F0073B" w:rsidP="00F0073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073B">
        <w:rPr>
          <w:rFonts w:ascii="Times New Roman" w:eastAsia="Times New Roman" w:hAnsi="Times New Roman" w:cs="Times New Roman"/>
          <w:color w:val="000000"/>
          <w:sz w:val="24"/>
          <w:szCs w:val="24"/>
          <w:lang w:eastAsia="ru-RU"/>
        </w:rPr>
        <w:t>Все интерактивные методы обучения призваны решать главную задачу, сформулированную в ФГОС — научить ребенка учиться. То есть истина не должна преподноситься "на блюдечке". Гораздо важнее развивать </w:t>
      </w:r>
      <w:hyperlink r:id="rId10" w:history="1">
        <w:r w:rsidRPr="00F0073B">
          <w:rPr>
            <w:rFonts w:ascii="Times New Roman" w:eastAsia="Times New Roman" w:hAnsi="Times New Roman" w:cs="Times New Roman"/>
            <w:sz w:val="24"/>
            <w:szCs w:val="24"/>
            <w:lang w:eastAsia="ru-RU"/>
          </w:rPr>
          <w:t>критическое мышление</w:t>
        </w:r>
      </w:hyperlink>
      <w:r w:rsidRPr="00F0073B">
        <w:rPr>
          <w:rFonts w:ascii="Times New Roman" w:eastAsia="Times New Roman" w:hAnsi="Times New Roman" w:cs="Times New Roman"/>
          <w:sz w:val="24"/>
          <w:szCs w:val="24"/>
          <w:lang w:eastAsia="ru-RU"/>
        </w:rPr>
        <w:t xml:space="preserve">, </w:t>
      </w:r>
      <w:r w:rsidRPr="00F0073B">
        <w:rPr>
          <w:rFonts w:ascii="Times New Roman" w:eastAsia="Times New Roman" w:hAnsi="Times New Roman" w:cs="Times New Roman"/>
          <w:color w:val="000000"/>
          <w:sz w:val="24"/>
          <w:szCs w:val="24"/>
          <w:lang w:eastAsia="ru-RU"/>
        </w:rPr>
        <w:t>основанное на анализе ситуации, самостоятельном поиске информации, построению логической цепочки и принятию взвешенного и аргументированного решения</w:t>
      </w:r>
    </w:p>
    <w:p w:rsidR="00F0073B" w:rsidRPr="00F0073B" w:rsidRDefault="00F0073B" w:rsidP="00F0073B">
      <w:pPr>
        <w:shd w:val="clear" w:color="auto" w:fill="FFFFFF"/>
        <w:spacing w:before="120" w:after="120" w:line="240" w:lineRule="auto"/>
        <w:ind w:firstLine="709"/>
        <w:jc w:val="both"/>
        <w:rPr>
          <w:rFonts w:ascii="Times New Roman" w:eastAsia="Times New Roman" w:hAnsi="Times New Roman" w:cs="Times New Roman"/>
          <w:color w:val="252525"/>
          <w:sz w:val="24"/>
          <w:szCs w:val="24"/>
          <w:lang w:eastAsia="ru-RU"/>
        </w:rPr>
      </w:pPr>
      <w:r w:rsidRPr="00F0073B">
        <w:rPr>
          <w:rFonts w:ascii="Times New Roman" w:eastAsia="Times New Roman" w:hAnsi="Times New Roman" w:cs="Times New Roman"/>
          <w:color w:val="252525"/>
          <w:sz w:val="24"/>
          <w:szCs w:val="24"/>
          <w:lang w:eastAsia="ru-RU"/>
        </w:rPr>
        <w:t>Интерактивные формы обучения обеспечивают высокую мотивацию, прочность знаний, творчество и фантазию, коммуникабельность, активную жизненная позицию, командный дух, ценность индивидуальности, свободу самовыражения, акцент на деятельность, взаимоуважение и демократичность</w:t>
      </w:r>
    </w:p>
    <w:p w:rsidR="00F0073B" w:rsidRPr="00F0073B" w:rsidRDefault="00F0073B" w:rsidP="00F0073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F0073B" w:rsidRDefault="00F0073B" w:rsidP="00F0073B"/>
    <w:p w:rsidR="00F0073B" w:rsidRPr="001238B8" w:rsidRDefault="00F0073B" w:rsidP="00E07C95">
      <w:pPr>
        <w:shd w:val="clear" w:color="auto" w:fill="FFFFFF"/>
        <w:spacing w:before="120" w:after="120" w:line="240" w:lineRule="auto"/>
        <w:ind w:firstLine="709"/>
        <w:jc w:val="both"/>
        <w:rPr>
          <w:rFonts w:ascii="Times New Roman" w:eastAsia="Times New Roman" w:hAnsi="Times New Roman" w:cs="Times New Roman"/>
          <w:color w:val="222222"/>
          <w:sz w:val="24"/>
          <w:szCs w:val="24"/>
          <w:lang w:eastAsia="ru-RU"/>
        </w:rPr>
      </w:pPr>
    </w:p>
    <w:p w:rsidR="00717DAF" w:rsidRPr="00E07C95" w:rsidRDefault="00717DAF" w:rsidP="00E07C95">
      <w:pPr>
        <w:ind w:firstLine="709"/>
        <w:jc w:val="both"/>
        <w:rPr>
          <w:rFonts w:ascii="Times New Roman" w:hAnsi="Times New Roman" w:cs="Times New Roman"/>
          <w:sz w:val="24"/>
          <w:szCs w:val="24"/>
        </w:rPr>
      </w:pPr>
    </w:p>
    <w:p w:rsidR="00B82278" w:rsidRPr="00E07C95" w:rsidRDefault="00B82278" w:rsidP="00E07C95">
      <w:pPr>
        <w:ind w:firstLine="709"/>
        <w:jc w:val="both"/>
        <w:rPr>
          <w:rFonts w:ascii="Times New Roman" w:hAnsi="Times New Roman" w:cs="Times New Roman"/>
          <w:sz w:val="24"/>
          <w:szCs w:val="24"/>
        </w:rPr>
      </w:pPr>
    </w:p>
    <w:p w:rsidR="00B82278" w:rsidRPr="00E07C95" w:rsidRDefault="00B82278" w:rsidP="00E07C95">
      <w:pPr>
        <w:ind w:firstLine="709"/>
        <w:jc w:val="both"/>
        <w:rPr>
          <w:rFonts w:ascii="Times New Roman" w:hAnsi="Times New Roman" w:cs="Times New Roman"/>
          <w:sz w:val="24"/>
          <w:szCs w:val="24"/>
        </w:rPr>
      </w:pPr>
    </w:p>
    <w:p w:rsidR="00B82278" w:rsidRDefault="00B82278" w:rsidP="00B82278">
      <w:pPr>
        <w:spacing w:before="100" w:beforeAutospacing="1" w:after="100" w:afterAutospacing="1" w:line="240" w:lineRule="auto"/>
        <w:rPr>
          <w:rFonts w:ascii="Arial" w:eastAsia="Times New Roman" w:hAnsi="Arial" w:cs="Arial"/>
          <w:color w:val="252525"/>
          <w:sz w:val="17"/>
          <w:szCs w:val="17"/>
          <w:lang w:eastAsia="ru-RU"/>
        </w:rPr>
      </w:pPr>
      <w:r>
        <w:rPr>
          <w:rFonts w:ascii="Times New Roman" w:hAnsi="Times New Roman" w:cs="Times New Roman"/>
          <w:sz w:val="24"/>
          <w:szCs w:val="24"/>
          <w:vertAlign w:val="superscript"/>
        </w:rPr>
        <w:t>1</w:t>
      </w:r>
      <w:hyperlink r:id="rId11" w:history="1">
        <w:r w:rsidR="00937685" w:rsidRPr="00B60506">
          <w:rPr>
            <w:rStyle w:val="a3"/>
            <w:rFonts w:ascii="Arial" w:eastAsia="Times New Roman" w:hAnsi="Arial" w:cs="Arial"/>
            <w:sz w:val="17"/>
            <w:szCs w:val="17"/>
            <w:lang w:eastAsia="ru-RU"/>
          </w:rPr>
          <w:t>https://ru.wikipedia.org/wiki/%D0%9C%D0%B5%D1%82%D0%BE%D0%B4%D1%8B_%D0%BE%D0%B1%D1%83%D1%87%D0%B5%D0%BD%D0%B8н%D1%8F</w:t>
        </w:r>
      </w:hyperlink>
    </w:p>
    <w:p w:rsidR="00F0073B" w:rsidRDefault="00F0073B" w:rsidP="003C28B5">
      <w:pPr>
        <w:jc w:val="center"/>
        <w:rPr>
          <w:rFonts w:ascii="Times New Roman" w:hAnsi="Times New Roman" w:cs="Times New Roman"/>
          <w:sz w:val="24"/>
          <w:szCs w:val="24"/>
        </w:rPr>
      </w:pPr>
      <w:r>
        <w:rPr>
          <w:rFonts w:ascii="Times New Roman" w:hAnsi="Times New Roman" w:cs="Times New Roman"/>
          <w:sz w:val="24"/>
          <w:szCs w:val="24"/>
        </w:rPr>
        <w:lastRenderedPageBreak/>
        <w:t>Испо</w:t>
      </w:r>
      <w:bookmarkStart w:id="0" w:name="_GoBack"/>
      <w:bookmarkEnd w:id="0"/>
      <w:r>
        <w:rPr>
          <w:rFonts w:ascii="Times New Roman" w:hAnsi="Times New Roman" w:cs="Times New Roman"/>
          <w:sz w:val="24"/>
          <w:szCs w:val="24"/>
        </w:rPr>
        <w:t>льзованные Интернет-ресурсы</w:t>
      </w:r>
    </w:p>
    <w:p w:rsidR="00F0073B" w:rsidRDefault="00F0073B" w:rsidP="00F0073B">
      <w:hyperlink r:id="rId12" w:history="1">
        <w:r w:rsidRPr="00104602">
          <w:rPr>
            <w:rStyle w:val="a3"/>
          </w:rPr>
          <w:t>https://rostov.rpa-mu.ru/Media/rostov/Svedenia_ob_OO/Obrazovanie/metodicheskie_rekomendacii/interaktiv.pdf</w:t>
        </w:r>
      </w:hyperlink>
    </w:p>
    <w:p w:rsidR="00F0073B" w:rsidRDefault="00F0073B" w:rsidP="00F0073B">
      <w:hyperlink r:id="rId13" w:history="1">
        <w:r w:rsidRPr="00104602">
          <w:rPr>
            <w:rStyle w:val="a3"/>
          </w:rPr>
          <w:t>https://ru.wikipedia.org/wiki/%D0%98%D0%BD%D1%82%D0%B5%D1%80%D0%B0%D0%BA%D1%82%D0%B8%D0%B2%D0%BD%D1%8B%D0%B5_%D0%BF%D0%BE%D0%B4%D1%85%D0%BE%D0%B4%D1%8B</w:t>
        </w:r>
      </w:hyperlink>
    </w:p>
    <w:p w:rsidR="00F0073B" w:rsidRDefault="00F0073B" w:rsidP="00F0073B">
      <w:hyperlink r:id="rId14" w:history="1">
        <w:r w:rsidRPr="00104602">
          <w:rPr>
            <w:rStyle w:val="a3"/>
          </w:rPr>
          <w:t>http://apu-fsin.ru/service/omumr/material_int_form.html</w:t>
        </w:r>
      </w:hyperlink>
    </w:p>
    <w:p w:rsidR="00F0073B" w:rsidRDefault="00F0073B" w:rsidP="00F0073B">
      <w:hyperlink r:id="rId15" w:history="1">
        <w:r w:rsidRPr="00104602">
          <w:rPr>
            <w:rStyle w:val="a3"/>
          </w:rPr>
          <w:t>http://pedsovet.su/metodika/5996_aktivnye_i_interaktivnye_metody_obucheniya</w:t>
        </w:r>
      </w:hyperlink>
    </w:p>
    <w:p w:rsidR="00B82278" w:rsidRDefault="00937685" w:rsidP="00F0073B">
      <w:pPr>
        <w:jc w:val="both"/>
        <w:rPr>
          <w:rFonts w:ascii="Times New Roman" w:hAnsi="Times New Roman" w:cs="Times New Roman"/>
          <w:sz w:val="24"/>
          <w:szCs w:val="24"/>
        </w:rPr>
      </w:pPr>
      <w:r>
        <w:rPr>
          <w:rFonts w:ascii="Times New Roman" w:hAnsi="Times New Roman" w:cs="Times New Roman"/>
          <w:sz w:val="24"/>
          <w:szCs w:val="24"/>
        </w:rPr>
        <w:t xml:space="preserve"> </w:t>
      </w:r>
    </w:p>
    <w:p w:rsidR="003C28B5" w:rsidRDefault="003C28B5" w:rsidP="003C28B5">
      <w:pPr>
        <w:spacing w:before="100" w:beforeAutospacing="1" w:after="100" w:afterAutospacing="1" w:line="240" w:lineRule="auto"/>
      </w:pPr>
    </w:p>
    <w:p w:rsidR="003C28B5" w:rsidRPr="0050273B" w:rsidRDefault="003C28B5" w:rsidP="003C28B5">
      <w:pPr>
        <w:spacing w:before="100" w:beforeAutospacing="1" w:after="100" w:afterAutospacing="1" w:line="240" w:lineRule="auto"/>
        <w:rPr>
          <w:rFonts w:ascii="Arial" w:eastAsia="Times New Roman" w:hAnsi="Arial" w:cs="Arial"/>
          <w:color w:val="252525"/>
          <w:sz w:val="17"/>
          <w:szCs w:val="17"/>
          <w:lang w:eastAsia="ru-RU"/>
        </w:rPr>
      </w:pPr>
    </w:p>
    <w:p w:rsidR="00C77E97" w:rsidRPr="00B82278" w:rsidRDefault="00C77E97" w:rsidP="00717DAF">
      <w:pPr>
        <w:jc w:val="both"/>
        <w:rPr>
          <w:rFonts w:ascii="Times New Roman" w:hAnsi="Times New Roman" w:cs="Times New Roman"/>
          <w:sz w:val="24"/>
          <w:szCs w:val="24"/>
        </w:rPr>
      </w:pPr>
    </w:p>
    <w:sectPr w:rsidR="00C77E97" w:rsidRPr="00B822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B3F4F"/>
    <w:multiLevelType w:val="multilevel"/>
    <w:tmpl w:val="DBA6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E020A8"/>
    <w:multiLevelType w:val="hybridMultilevel"/>
    <w:tmpl w:val="2E1A24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7126566"/>
    <w:multiLevelType w:val="multilevel"/>
    <w:tmpl w:val="A680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424982"/>
    <w:multiLevelType w:val="hybridMultilevel"/>
    <w:tmpl w:val="80A4BC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400"/>
    <w:rsid w:val="001238B8"/>
    <w:rsid w:val="003C28B5"/>
    <w:rsid w:val="004C542C"/>
    <w:rsid w:val="0062002D"/>
    <w:rsid w:val="006443BE"/>
    <w:rsid w:val="00717DAF"/>
    <w:rsid w:val="007D0400"/>
    <w:rsid w:val="00937685"/>
    <w:rsid w:val="00B82278"/>
    <w:rsid w:val="00C50170"/>
    <w:rsid w:val="00C77E97"/>
    <w:rsid w:val="00CC19C3"/>
    <w:rsid w:val="00CC1D2A"/>
    <w:rsid w:val="00DB7C4D"/>
    <w:rsid w:val="00E00256"/>
    <w:rsid w:val="00E07C95"/>
    <w:rsid w:val="00EA5C3A"/>
    <w:rsid w:val="00F0073B"/>
    <w:rsid w:val="00F56F30"/>
    <w:rsid w:val="00F67AF7"/>
    <w:rsid w:val="00F81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278"/>
    <w:rPr>
      <w:color w:val="0000FF" w:themeColor="hyperlink"/>
      <w:u w:val="single"/>
    </w:rPr>
  </w:style>
  <w:style w:type="paragraph" w:styleId="a4">
    <w:name w:val="List Paragraph"/>
    <w:basedOn w:val="a"/>
    <w:uiPriority w:val="34"/>
    <w:qFormat/>
    <w:rsid w:val="00C501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278"/>
    <w:rPr>
      <w:color w:val="0000FF" w:themeColor="hyperlink"/>
      <w:u w:val="single"/>
    </w:rPr>
  </w:style>
  <w:style w:type="paragraph" w:styleId="a4">
    <w:name w:val="List Paragraph"/>
    <w:basedOn w:val="a"/>
    <w:uiPriority w:val="34"/>
    <w:qFormat/>
    <w:rsid w:val="00C50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su/metodika/priemy/5673_metod_klaster_na_uroke" TargetMode="External"/><Relationship Id="rId13" Type="http://schemas.openxmlformats.org/officeDocument/2006/relationships/hyperlink" Target="https://ru.wikipedia.org/wiki/%D0%98%D0%BD%D1%82%D0%B5%D1%80%D0%B0%D0%BA%D1%82%D0%B8%D0%B2%D0%BD%D1%8B%D0%B5_%D0%BF%D0%BE%D0%B4%D1%85%D0%BE%D0%B4%D1%8B" TargetMode="External"/><Relationship Id="rId3" Type="http://schemas.openxmlformats.org/officeDocument/2006/relationships/styles" Target="styles.xml"/><Relationship Id="rId7" Type="http://schemas.openxmlformats.org/officeDocument/2006/relationships/hyperlink" Target="https://ru.wikipedia.org/wiki/%D0%98%D0%BD%D1%82%D0%B5%D1%80%D0%B0%D0%BA%D1%82%D0%B8%D0%B2%D0%BD%D1%8B%D0%B5_%D0%BF%D0%BE%D0%B4%D1%85%D0%BE%D0%B4%D1%8B" TargetMode="External"/><Relationship Id="rId12" Type="http://schemas.openxmlformats.org/officeDocument/2006/relationships/hyperlink" Target="https://rostov.rpa-mu.ru/Media/rostov/Svedenia_ob_OO/Obrazovanie/metodicheskie_rekomendacii/interaktiv.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C%D0%B5%D1%82%D0%BE%D0%B4%D1%8B_%D0%BE%D0%B1%D1%83%D1%87%D0%B5%D0%BD%D0%B8&#1085;%D1%8F" TargetMode="External"/><Relationship Id="rId5" Type="http://schemas.openxmlformats.org/officeDocument/2006/relationships/settings" Target="settings.xml"/><Relationship Id="rId15" Type="http://schemas.openxmlformats.org/officeDocument/2006/relationships/hyperlink" Target="http://pedsovet.su/metodika/5996_aktivnye_i_interaktivnye_metody_obucheniya" TargetMode="External"/><Relationship Id="rId10" Type="http://schemas.openxmlformats.org/officeDocument/2006/relationships/hyperlink" Target="http://pedsovet.su/publ/42" TargetMode="External"/><Relationship Id="rId4" Type="http://schemas.microsoft.com/office/2007/relationships/stylesWithEffects" Target="stylesWithEffects.xml"/><Relationship Id="rId9" Type="http://schemas.openxmlformats.org/officeDocument/2006/relationships/hyperlink" Target="http://pedsovet.su/publ/205-1-0-5764" TargetMode="External"/><Relationship Id="rId14" Type="http://schemas.openxmlformats.org/officeDocument/2006/relationships/hyperlink" Target="http://apu-fsin.ru/service/omumr/material_int_for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682FB-DB79-4C79-9D17-26079B3E6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1245</Words>
  <Characters>7101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2017-06-21T10:47:00Z</dcterms:created>
  <dcterms:modified xsi:type="dcterms:W3CDTF">2017-06-22T08:55:00Z</dcterms:modified>
</cp:coreProperties>
</file>