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C5" w:rsidRPr="00ED013B" w:rsidRDefault="00ED013B">
      <w:pPr>
        <w:rPr>
          <w:b/>
        </w:rPr>
      </w:pPr>
      <w:r w:rsidRPr="00ED013B">
        <w:rPr>
          <w:b/>
        </w:rPr>
        <w:t>«Экспериментальная деятельность учителя-предметника: способы организации и реализации»</w:t>
      </w:r>
    </w:p>
    <w:p w:rsidR="002F5CC5" w:rsidRPr="00ED013B" w:rsidRDefault="002F5CC5" w:rsidP="00ED013B">
      <w:pPr>
        <w:pStyle w:val="a3"/>
        <w:jc w:val="both"/>
      </w:pPr>
      <w:r w:rsidRPr="00ED013B">
        <w:t xml:space="preserve">В связи с кардинальными преобразованиями в реформируемой России, в настоящее время к любой профессиональной деятельности человека предъявляется все больше требований. В последние годы особую актуальность приобрел так называемый </w:t>
      </w:r>
      <w:proofErr w:type="spellStart"/>
      <w:r w:rsidRPr="00ED013B">
        <w:t>компетентностный</w:t>
      </w:r>
      <w:proofErr w:type="spellEnd"/>
      <w:r w:rsidRPr="00ED013B">
        <w:t xml:space="preserve"> подход, в рамках которого принято выявлять разного рода компетенции, то есть требования к знаниям и умениям профессионала. Особого рода требования предъявляются к так называемым коммуникативным профессиям, к которым относится и труд учителя. От «качества» его коммуникативного поведения подчас зависит не только качество трансляции знаний, но и особенности формирования развивающегося человека, его отношение к жизни и к самому себе, из чего, в конечном итоге, складывается судьба. В этой связи коммуникативная компетентность учителя является важнейшей составляющей его общей профессиональной компетентности.</w:t>
      </w:r>
    </w:p>
    <w:p w:rsidR="002F5CC5" w:rsidRPr="00ED013B" w:rsidRDefault="002F5CC5" w:rsidP="00ED013B">
      <w:pPr>
        <w:pStyle w:val="a3"/>
        <w:jc w:val="both"/>
      </w:pPr>
      <w:r w:rsidRPr="00ED013B">
        <w:t>Проведенный анализ научной литературы свидетельствует, что проблеме общения в целом и педагогическому общению, в частности, а также вопросам развития коммуникативного потенциала педагога, коммуникативных умений посвящено значительное количество исследований.</w:t>
      </w:r>
    </w:p>
    <w:p w:rsidR="002F5CC5" w:rsidRPr="00ED013B" w:rsidRDefault="002F5CC5" w:rsidP="00ED013B">
      <w:pPr>
        <w:jc w:val="both"/>
        <w:rPr>
          <w:rFonts w:ascii="Times New Roman" w:hAnsi="Times New Roman" w:cs="Times New Roman"/>
          <w:sz w:val="24"/>
          <w:szCs w:val="24"/>
        </w:rPr>
      </w:pPr>
      <w:r w:rsidRPr="00ED013B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ED013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D013B">
        <w:rPr>
          <w:rFonts w:ascii="Times New Roman" w:hAnsi="Times New Roman" w:cs="Times New Roman"/>
          <w:sz w:val="24"/>
          <w:szCs w:val="24"/>
        </w:rPr>
        <w:t xml:space="preserve"> рассматриваемая проблема приобретает особую актуальность в связи с необходимостью кардинальной перестройки отечественного образования, в соответствии с включением в международный Болонский процесс, требующий тотальных инноваций, в основе которых только и может лежать </w:t>
      </w:r>
      <w:proofErr w:type="spellStart"/>
      <w:r w:rsidRPr="00ED013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ED013B">
        <w:rPr>
          <w:rFonts w:ascii="Times New Roman" w:hAnsi="Times New Roman" w:cs="Times New Roman"/>
          <w:sz w:val="24"/>
          <w:szCs w:val="24"/>
        </w:rPr>
        <w:t xml:space="preserve"> подход к образовательной деятельности.</w:t>
      </w:r>
    </w:p>
    <w:p w:rsidR="00ED013B" w:rsidRDefault="002F5CC5" w:rsidP="00ED013B">
      <w:pPr>
        <w:rPr>
          <w:rFonts w:ascii="Times New Roman" w:hAnsi="Times New Roman" w:cs="Times New Roman"/>
          <w:sz w:val="24"/>
          <w:szCs w:val="24"/>
        </w:rPr>
      </w:pPr>
      <w:r w:rsidRPr="00ED013B">
        <w:rPr>
          <w:rFonts w:ascii="Times New Roman" w:hAnsi="Times New Roman" w:cs="Times New Roman"/>
          <w:sz w:val="24"/>
          <w:szCs w:val="24"/>
        </w:rPr>
        <w:t xml:space="preserve">В целом технологическая цепочка непосредственной подготовки к уроку учителя включает в себя следующие конструктивные действия: </w:t>
      </w:r>
      <w:r w:rsidRPr="00ED013B">
        <w:rPr>
          <w:rFonts w:ascii="Times New Roman" w:hAnsi="Times New Roman" w:cs="Times New Roman"/>
          <w:sz w:val="24"/>
          <w:szCs w:val="24"/>
        </w:rPr>
        <w:br/>
      </w:r>
      <w:r w:rsidRPr="00ED013B">
        <w:rPr>
          <w:rFonts w:ascii="Times New Roman" w:hAnsi="Times New Roman" w:cs="Times New Roman"/>
          <w:sz w:val="24"/>
          <w:szCs w:val="24"/>
        </w:rPr>
        <w:br/>
        <w:t xml:space="preserve">• выбор рациональной структуры урока и определение его композиционного строения; </w:t>
      </w:r>
      <w:r w:rsidRPr="00ED013B">
        <w:rPr>
          <w:rFonts w:ascii="Times New Roman" w:hAnsi="Times New Roman" w:cs="Times New Roman"/>
          <w:sz w:val="24"/>
          <w:szCs w:val="24"/>
        </w:rPr>
        <w:br/>
        <w:t xml:space="preserve">• четкое планирование материала урока, которое включает, в свою очередь, такие действия, как отбор необходимого материала на одно занятие, выделение в нем главного, существенного; </w:t>
      </w:r>
      <w:proofErr w:type="gramStart"/>
      <w:r w:rsidRPr="00ED013B">
        <w:rPr>
          <w:rFonts w:ascii="Times New Roman" w:hAnsi="Times New Roman" w:cs="Times New Roman"/>
          <w:sz w:val="24"/>
          <w:szCs w:val="24"/>
        </w:rPr>
        <w:t xml:space="preserve">расположение в нем теоретического материала от более легкого и простого к более сложному и трудному; определение места и характера демонстраций или эксперимента на занятии; расположение задач и упражнений в порядке нарастания их трудности для учащихся; </w:t>
      </w:r>
      <w:r w:rsidRPr="00ED013B">
        <w:rPr>
          <w:rFonts w:ascii="Times New Roman" w:hAnsi="Times New Roman" w:cs="Times New Roman"/>
          <w:sz w:val="24"/>
          <w:szCs w:val="24"/>
        </w:rPr>
        <w:br/>
        <w:t>• планирование работы учащихся на уроке включает педагогические действия выбора наиболее рациональных видов учебной работы класса и отдельных учащихся на этапе усвоения нового материала;</w:t>
      </w:r>
      <w:proofErr w:type="gramEnd"/>
      <w:r w:rsidRPr="00ED01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013B">
        <w:rPr>
          <w:rFonts w:ascii="Times New Roman" w:hAnsi="Times New Roman" w:cs="Times New Roman"/>
          <w:sz w:val="24"/>
          <w:szCs w:val="24"/>
        </w:rPr>
        <w:t xml:space="preserve">определение характера деятельности различных групп учащихся и времени опроса; установление возможных затруднений учащихся в тех или иных видах деятельности (устный ответ, решение задач, лабораторная работа, домашнее задание, наблюдение за ходом эксперимента и пр.); увеличение степени самостоятельности учащихся в учебной работе от одного урока к другому; </w:t>
      </w:r>
      <w:r w:rsidRPr="00ED013B">
        <w:rPr>
          <w:rFonts w:ascii="Times New Roman" w:hAnsi="Times New Roman" w:cs="Times New Roman"/>
          <w:sz w:val="24"/>
          <w:szCs w:val="24"/>
        </w:rPr>
        <w:br/>
        <w:t>• планирование учителем своей работы на занятии предполагает рациональное распределение времени на отдельные этапы урока;</w:t>
      </w:r>
      <w:proofErr w:type="gramEnd"/>
      <w:r w:rsidRPr="00ED013B">
        <w:rPr>
          <w:rFonts w:ascii="Times New Roman" w:hAnsi="Times New Roman" w:cs="Times New Roman"/>
          <w:sz w:val="24"/>
          <w:szCs w:val="24"/>
        </w:rPr>
        <w:t xml:space="preserve"> выявление логических переходов от одного этапа урока к другому; определение характера руководства работой учащихся по овладению новым материалом на каждом этапе урока; отбор возможных вариантов изменения в ходе урока (если домашняя работа оказалась трудна для большинства </w:t>
      </w:r>
      <w:r w:rsidRPr="00ED013B">
        <w:rPr>
          <w:rFonts w:ascii="Times New Roman" w:hAnsi="Times New Roman" w:cs="Times New Roman"/>
          <w:sz w:val="24"/>
          <w:szCs w:val="24"/>
        </w:rPr>
        <w:lastRenderedPageBreak/>
        <w:t xml:space="preserve">учащихся, если на отдельные виды работы придется затратить больше времени, чем </w:t>
      </w:r>
      <w:r w:rsidR="00ED013B">
        <w:rPr>
          <w:rFonts w:ascii="Times New Roman" w:hAnsi="Times New Roman" w:cs="Times New Roman"/>
          <w:sz w:val="24"/>
          <w:szCs w:val="24"/>
        </w:rPr>
        <w:t xml:space="preserve">предполагалось). </w:t>
      </w:r>
    </w:p>
    <w:p w:rsidR="002F5CC5" w:rsidRPr="00ED013B" w:rsidRDefault="002F5CC5" w:rsidP="00ED013B">
      <w:pPr>
        <w:jc w:val="both"/>
        <w:rPr>
          <w:rFonts w:ascii="Times New Roman" w:hAnsi="Times New Roman" w:cs="Times New Roman"/>
          <w:sz w:val="24"/>
          <w:szCs w:val="24"/>
        </w:rPr>
      </w:pPr>
      <w:r w:rsidRPr="00ED013B">
        <w:rPr>
          <w:rFonts w:ascii="Times New Roman" w:hAnsi="Times New Roman" w:cs="Times New Roman"/>
          <w:sz w:val="24"/>
          <w:szCs w:val="24"/>
        </w:rPr>
        <w:br/>
        <w:t xml:space="preserve">Сам этап планирования урока включает в себя </w:t>
      </w:r>
      <w:proofErr w:type="gramStart"/>
      <w:r w:rsidRPr="00ED013B">
        <w:rPr>
          <w:rFonts w:ascii="Times New Roman" w:hAnsi="Times New Roman" w:cs="Times New Roman"/>
          <w:sz w:val="24"/>
          <w:szCs w:val="24"/>
        </w:rPr>
        <w:t>три взаимосвязанные стадии</w:t>
      </w:r>
      <w:proofErr w:type="gramEnd"/>
      <w:r w:rsidRPr="00ED013B">
        <w:rPr>
          <w:rFonts w:ascii="Times New Roman" w:hAnsi="Times New Roman" w:cs="Times New Roman"/>
          <w:sz w:val="24"/>
          <w:szCs w:val="24"/>
        </w:rPr>
        <w:t>: определение целей урока, конкретная разработка дидактического аппарата (содержание методов и средств) и установление структуры урока с проработкой учебных ситуаций.</w:t>
      </w:r>
    </w:p>
    <w:p w:rsidR="00ED013B" w:rsidRDefault="002F5CC5" w:rsidP="00ED013B">
      <w:pPr>
        <w:pStyle w:val="a6"/>
      </w:pPr>
      <w:r w:rsidRPr="00ED013B">
        <w:t xml:space="preserve">На всех этапах учитель должен специально продумать, как он будет воздействовать не только на интеллектуальную, но и на </w:t>
      </w:r>
      <w:proofErr w:type="spellStart"/>
      <w:r w:rsidRPr="00ED013B">
        <w:t>мотивационно-потребностную</w:t>
      </w:r>
      <w:proofErr w:type="spellEnd"/>
      <w:r w:rsidRPr="00ED013B">
        <w:t xml:space="preserve"> и эмоционально-волевую сферы личности школьника. </w:t>
      </w:r>
      <w:proofErr w:type="gramStart"/>
      <w:r w:rsidRPr="00ED013B">
        <w:t>Это поможет ему избежать действия факторов, вызывающих негативное отношение к учению (монотонность, стереотипность, шаблонность и т.п.); предусмотреть возможность использования специальных приемов работы в условиях недостатка времени на уроке (цейтнота), средств эмоционального воздействия, не изменяющих стиля общения и характера требований; применения средств, усиливающих воспитательный потенциал не только содержания урока, но и форм и методов обучения.</w:t>
      </w:r>
      <w:proofErr w:type="gramEnd"/>
      <w:r w:rsidRPr="00ED013B">
        <w:t xml:space="preserve"> </w:t>
      </w:r>
      <w:r w:rsidRPr="00ED013B">
        <w:br/>
      </w:r>
      <w:r w:rsidRPr="00ED013B">
        <w:br/>
        <w:t xml:space="preserve">Результатом подготовительной работы к уроку является его рабочий, или поурочный план. Его форма и объем жестко не регламентируются, но в зависимости от опытности педагога и специфики темы краткий план может перерастать в план-конспект или даже конспект с подробным указанием каждого педагогического действия учителя и учащихся. Подробный план свидетельствует о продуманности всех деталей предстоящего урока. </w:t>
      </w:r>
      <w:r w:rsidRPr="00ED013B">
        <w:br/>
      </w:r>
      <w:r w:rsidRPr="00ED013B">
        <w:br/>
        <w:t xml:space="preserve">В плане урока вне зависимости от его оформления должны быть указаны: </w:t>
      </w:r>
      <w:r w:rsidRPr="00ED013B">
        <w:br/>
      </w:r>
      <w:r w:rsidRPr="00ED013B">
        <w:br/>
        <w:t xml:space="preserve">• дата проведения, номер по тематическому плану, класс; </w:t>
      </w:r>
    </w:p>
    <w:p w:rsidR="002F5CC5" w:rsidRPr="00ED013B" w:rsidRDefault="002F5CC5" w:rsidP="00ED013B">
      <w:pPr>
        <w:pStyle w:val="a6"/>
      </w:pPr>
      <w:r w:rsidRPr="00ED013B">
        <w:t xml:space="preserve">• тема, цели и задачи урока; </w:t>
      </w:r>
      <w:r w:rsidRPr="00ED013B">
        <w:br/>
        <w:t xml:space="preserve">• структура урока с указанием последовательности его этапов и примерного распределения времени на эти этапы; </w:t>
      </w:r>
      <w:r w:rsidRPr="00ED013B">
        <w:br/>
        <w:t xml:space="preserve">• содержание учебного материала; </w:t>
      </w:r>
      <w:r w:rsidRPr="00ED013B">
        <w:br/>
        <w:t xml:space="preserve">• методы и приемы работы учителя и учащихся в каждой учебной ситуации; </w:t>
      </w:r>
      <w:r w:rsidRPr="00ED013B">
        <w:br/>
        <w:t xml:space="preserve">• учебное оборудование, учебные и наглядные пособия; место их использования на уроке; </w:t>
      </w:r>
      <w:r w:rsidRPr="00ED013B">
        <w:br/>
      </w:r>
    </w:p>
    <w:p w:rsidR="002F5CC5" w:rsidRPr="00ED013B" w:rsidRDefault="002F5CC5" w:rsidP="00ED013B">
      <w:pPr>
        <w:jc w:val="both"/>
        <w:rPr>
          <w:rFonts w:ascii="Times New Roman" w:hAnsi="Times New Roman" w:cs="Times New Roman"/>
          <w:sz w:val="24"/>
          <w:szCs w:val="24"/>
        </w:rPr>
      </w:pPr>
      <w:r w:rsidRPr="00ED013B">
        <w:rPr>
          <w:rFonts w:ascii="Times New Roman" w:hAnsi="Times New Roman" w:cs="Times New Roman"/>
          <w:sz w:val="24"/>
          <w:szCs w:val="24"/>
        </w:rPr>
        <w:t xml:space="preserve"> В современном обучении произошли существенные изменения. Нет единых типовых программ и учебников, появились новые факультативы и элективные курсы, вводятся новые стандарты. Повышается роль учителя, и растут требования к его профессиональным качествам. На педагогическом поприще нужны не просто профессионалы, а настоящие подвижники своего дела, яркие личности, способные преодолевать возникающие трудности и работать творчески. Учитель поставлен в такие условия, когда овладение исследовательскими навыками выступает обязательным условием его формирования как педагогического субъекта согласно новой парадигме и методологии образования. Лишь с таким педагогом можно говорить о качественном образовании, так как качество образования – это показатель развития общества, национальной культуры, национального самосознания. </w:t>
      </w:r>
      <w:proofErr w:type="gramStart"/>
      <w:r w:rsidRPr="00ED013B">
        <w:rPr>
          <w:rFonts w:ascii="Times New Roman" w:hAnsi="Times New Roman" w:cs="Times New Roman"/>
          <w:sz w:val="24"/>
          <w:szCs w:val="24"/>
        </w:rPr>
        <w:t>В основу определения уровня личностного развития положены следующие критерии: способность ученика к самовыражению через понимание собственной индивидуальности и уникальности; степень ответственности за самого себя, свои поступки, адекватное реагирование на окружающий мир, самостоятельность в принятии решений, умение объяснять и доказывать свой выбор, умение прогнозировать возможные варианты развития поступков, степень зависимости в принятии решений и поступков от взрослых.</w:t>
      </w:r>
      <w:proofErr w:type="gramEnd"/>
      <w:r w:rsidRPr="00ED013B">
        <w:rPr>
          <w:rFonts w:ascii="Times New Roman" w:hAnsi="Times New Roman" w:cs="Times New Roman"/>
          <w:sz w:val="24"/>
          <w:szCs w:val="24"/>
        </w:rPr>
        <w:t xml:space="preserve"> Для получения </w:t>
      </w:r>
      <w:r w:rsidRPr="00ED013B">
        <w:rPr>
          <w:rFonts w:ascii="Times New Roman" w:hAnsi="Times New Roman" w:cs="Times New Roman"/>
          <w:sz w:val="24"/>
          <w:szCs w:val="24"/>
        </w:rPr>
        <w:lastRenderedPageBreak/>
        <w:t>объективной информации о результатах обучения, для выявления условий повышения успеваемости учеников, их более эффективного приобщения к активной жизни и готовности овладевать знаниями всю жизнь, необходима система контроля качества образования. Новое, современное средство контроля, которое позволяет по-другому взглянуть на весь учебно-воспитательный процесс – это педагогический мониторинг.</w:t>
      </w:r>
    </w:p>
    <w:p w:rsidR="002F5CC5" w:rsidRPr="00ED013B" w:rsidRDefault="002F5CC5" w:rsidP="00ED013B">
      <w:pPr>
        <w:pStyle w:val="a3"/>
        <w:jc w:val="both"/>
      </w:pPr>
      <w:r w:rsidRPr="00ED013B">
        <w:t xml:space="preserve">Образовательный мониторинг – это система организации, сбора, хранения, обработки и распространения информации, дающая возможность прогнозирования развития педагогических систем. </w:t>
      </w:r>
    </w:p>
    <w:p w:rsidR="002F5CC5" w:rsidRPr="00ED013B" w:rsidRDefault="002F5CC5" w:rsidP="00ED013B">
      <w:pPr>
        <w:pStyle w:val="a3"/>
        <w:jc w:val="both"/>
      </w:pPr>
      <w:r w:rsidRPr="00ED013B">
        <w:t xml:space="preserve">Главное назначение мониторинга – обеспечить всех участников образовательного процесса обратной связью, которая позволяет вносить последовательные изменения в ходе реализации учебной программы для </w:t>
      </w:r>
      <w:r w:rsidRPr="00ED013B">
        <w:rPr>
          <w:rStyle w:val="a4"/>
          <w:b w:val="0"/>
        </w:rPr>
        <w:t>повышения качества ее результатов</w:t>
      </w:r>
      <w:r w:rsidRPr="00ED013B">
        <w:t xml:space="preserve">. Объектами мониторинга являются образовательный процесс и его результаты, личностные характеристики всех участников образовательного процесса и их потребности Субъектами мониторинга выступают все участники образовательного процесса. Степень их участия различна, но все они (и учителя, и ученики, и родители, и общественность) получают информацию и анализируют ее. </w:t>
      </w:r>
    </w:p>
    <w:p w:rsidR="002F5CC5" w:rsidRPr="002F5CC5" w:rsidRDefault="002F5CC5" w:rsidP="00ED0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</w:t>
      </w:r>
      <w:r w:rsidRPr="002F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мониторинга является улучшение состояния </w:t>
      </w:r>
      <w:proofErr w:type="spellStart"/>
      <w:r w:rsidRPr="002F5C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общеучебной</w:t>
      </w:r>
      <w:proofErr w:type="spellEnd"/>
      <w:r w:rsidRPr="002F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учащихся путем выявления проблем и целенаправленной коррекционной работы. Поэтому, я для себя, как учитель – предметник поставила следующие </w:t>
      </w:r>
      <w:r w:rsidRPr="00ED0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r w:rsidRPr="002F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определение достижений учащихся по темам изучаемого курса </w:t>
      </w:r>
      <w:r w:rsidR="00ED013B" w:rsidRPr="00ED01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</w:t>
      </w:r>
      <w:r w:rsidRPr="002F5CC5">
        <w:rPr>
          <w:rFonts w:ascii="Times New Roman" w:eastAsia="Times New Roman" w:hAnsi="Times New Roman" w:cs="Times New Roman"/>
          <w:sz w:val="24"/>
          <w:szCs w:val="24"/>
          <w:lang w:eastAsia="ru-RU"/>
        </w:rPr>
        <w:t>; реализация индивидуальных возможностей учащихся; отслеживание результатов учебной деятельности по предмету. Для решения поставленных задач и для эффективной организации проведения мониторинга мне помогает алгоритм отслеживания результатов учебной деятельности учащихся:</w:t>
      </w:r>
    </w:p>
    <w:p w:rsidR="002F5CC5" w:rsidRPr="002F5CC5" w:rsidRDefault="002F5CC5" w:rsidP="00ED01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проведение тестов, контрольных работ </w:t>
      </w:r>
      <w:r w:rsidR="00ED013B" w:rsidRPr="00ED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5CC5" w:rsidRPr="002F5CC5" w:rsidRDefault="002F5CC5" w:rsidP="00ED01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C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оценивание знаний, умений и навыков.</w:t>
      </w:r>
    </w:p>
    <w:p w:rsidR="002F5CC5" w:rsidRPr="002F5CC5" w:rsidRDefault="002F5CC5" w:rsidP="00ED01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учебных достижений учащихся</w:t>
      </w:r>
      <w:proofErr w:type="gramStart"/>
      <w:r w:rsidRPr="002F5CC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F5CC5" w:rsidRPr="002F5CC5" w:rsidRDefault="002F5CC5" w:rsidP="00ED01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Промежуточное оценивание знаний, умений и навыков </w:t>
      </w:r>
      <w:r w:rsidR="00ED013B" w:rsidRPr="00ED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5CC5" w:rsidRPr="002F5CC5" w:rsidRDefault="002F5CC5" w:rsidP="00ED01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Коррекционная работа по устранению пробелов знаний, умений и навыков. </w:t>
      </w:r>
    </w:p>
    <w:p w:rsidR="00ED013B" w:rsidRPr="00ED013B" w:rsidRDefault="002F5CC5" w:rsidP="00ED01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C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оценивание уровня учебных достижений.</w:t>
      </w:r>
    </w:p>
    <w:p w:rsidR="002F5CC5" w:rsidRPr="002F5CC5" w:rsidRDefault="002F5CC5" w:rsidP="00ED01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процесса отслеживания ЗУН и обобщение результатов.</w:t>
      </w:r>
    </w:p>
    <w:p w:rsidR="002F5CC5" w:rsidRPr="00ED013B" w:rsidRDefault="002F5CC5" w:rsidP="00ED01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Корректирование календарно-тематического планирования.</w:t>
      </w:r>
    </w:p>
    <w:p w:rsidR="00ED013B" w:rsidRPr="002F5CC5" w:rsidRDefault="00ED013B" w:rsidP="00ED0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C5" w:rsidRPr="00ED013B" w:rsidRDefault="00ED013B" w:rsidP="00ED013B">
      <w:pPr>
        <w:jc w:val="both"/>
        <w:rPr>
          <w:rFonts w:ascii="Times New Roman" w:hAnsi="Times New Roman" w:cs="Times New Roman"/>
          <w:sz w:val="24"/>
          <w:szCs w:val="24"/>
        </w:rPr>
      </w:pPr>
      <w:r w:rsidRPr="00ED013B">
        <w:rPr>
          <w:rStyle w:val="a4"/>
          <w:rFonts w:ascii="Times New Roman" w:hAnsi="Times New Roman" w:cs="Times New Roman"/>
          <w:b w:val="0"/>
          <w:sz w:val="24"/>
          <w:szCs w:val="24"/>
        </w:rPr>
        <w:t>Основным принципом мониторинга</w:t>
      </w:r>
      <w:r w:rsidRPr="00ED013B">
        <w:rPr>
          <w:rFonts w:ascii="Times New Roman" w:hAnsi="Times New Roman" w:cs="Times New Roman"/>
          <w:sz w:val="24"/>
          <w:szCs w:val="24"/>
        </w:rPr>
        <w:t xml:space="preserve"> качества образования является </w:t>
      </w:r>
      <w:r w:rsidRPr="00ED013B">
        <w:rPr>
          <w:rStyle w:val="a5"/>
          <w:rFonts w:ascii="Times New Roman" w:hAnsi="Times New Roman" w:cs="Times New Roman"/>
          <w:bCs/>
          <w:sz w:val="24"/>
          <w:szCs w:val="24"/>
        </w:rPr>
        <w:t>систематичность</w:t>
      </w:r>
      <w:r w:rsidRPr="00ED013B">
        <w:rPr>
          <w:rFonts w:ascii="Times New Roman" w:hAnsi="Times New Roman" w:cs="Times New Roman"/>
          <w:sz w:val="24"/>
          <w:szCs w:val="24"/>
        </w:rPr>
        <w:t xml:space="preserve"> в проведении исследований и наблюдений, </w:t>
      </w:r>
      <w:r w:rsidRPr="00ED013B">
        <w:rPr>
          <w:rStyle w:val="a5"/>
          <w:rFonts w:ascii="Times New Roman" w:hAnsi="Times New Roman" w:cs="Times New Roman"/>
          <w:bCs/>
          <w:sz w:val="24"/>
          <w:szCs w:val="24"/>
        </w:rPr>
        <w:t>доступность и открытость</w:t>
      </w:r>
      <w:r w:rsidRPr="00ED013B">
        <w:rPr>
          <w:rFonts w:ascii="Times New Roman" w:hAnsi="Times New Roman" w:cs="Times New Roman"/>
          <w:sz w:val="24"/>
          <w:szCs w:val="24"/>
        </w:rPr>
        <w:t xml:space="preserve"> в полученной информации. Поэтому в своей работе я использую мониторинг базовый, тематический и “одного урока”.</w:t>
      </w:r>
    </w:p>
    <w:p w:rsidR="00ED013B" w:rsidRPr="00ED013B" w:rsidRDefault="00ED013B" w:rsidP="00ED0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мониторинг позволяет мне получить:</w:t>
      </w:r>
    </w:p>
    <w:p w:rsidR="00ED013B" w:rsidRPr="00ED013B" w:rsidRDefault="00ED013B" w:rsidP="00ED01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объективную динамику  лингвистического  образования ученика за определенный период обучения; </w:t>
      </w:r>
    </w:p>
    <w:p w:rsidR="00ED013B" w:rsidRPr="00ED013B" w:rsidRDefault="00ED013B" w:rsidP="00ED01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постоянно корректировать свою работу, исходя из анализа динамики;</w:t>
      </w:r>
    </w:p>
    <w:p w:rsidR="00ED013B" w:rsidRPr="00ED013B" w:rsidRDefault="00ED013B" w:rsidP="00ED01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знать и влиять на сильные и слабые стороны ученика и класса в целом;</w:t>
      </w:r>
    </w:p>
    <w:p w:rsidR="00ED013B" w:rsidRPr="00ED013B" w:rsidRDefault="00ED013B" w:rsidP="00ED01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систематический контроль над качеством знаний, полученных учениками с учетом индивидуальных возможностей учащихся.</w:t>
      </w:r>
    </w:p>
    <w:p w:rsidR="00ED013B" w:rsidRPr="00ED013B" w:rsidRDefault="00ED013B" w:rsidP="00ED0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мониторинг опирается на </w:t>
      </w:r>
      <w:r w:rsidRPr="00ED0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 урока</w:t>
      </w:r>
      <w:r w:rsidRPr="00ED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013B" w:rsidRPr="00ED013B" w:rsidRDefault="00ED013B" w:rsidP="00ED0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13B" w:rsidRPr="00ED013B" w:rsidRDefault="00ED013B" w:rsidP="00ED013B">
      <w:pPr>
        <w:pStyle w:val="a3"/>
        <w:jc w:val="both"/>
      </w:pPr>
      <w:r w:rsidRPr="00ED013B">
        <w:t xml:space="preserve">Для “сильных” учащихся данный мониторинг поднимает рейтинг пятерки, т.к. мало верно </w:t>
      </w:r>
      <w:proofErr w:type="gramStart"/>
      <w:r w:rsidRPr="00ED013B">
        <w:t>решить</w:t>
      </w:r>
      <w:proofErr w:type="gramEnd"/>
      <w:r w:rsidRPr="00ED013B">
        <w:t xml:space="preserve"> и получить результат, необходимо уметь обосновывать, видеть ошибки, искать новые подходы к решению задачи. </w:t>
      </w:r>
    </w:p>
    <w:p w:rsidR="00ED013B" w:rsidRPr="00ED013B" w:rsidRDefault="00ED013B" w:rsidP="00ED013B">
      <w:pPr>
        <w:pStyle w:val="a3"/>
        <w:jc w:val="both"/>
      </w:pPr>
      <w:r w:rsidRPr="00ED013B">
        <w:t>Для “слабых” учащихся мониторинг обеспечивает стабильность прилагаемых усилий, направляет на повышение качества процесса деятельности, для них мониторинг является “накопителем” их достижений.</w:t>
      </w:r>
    </w:p>
    <w:p w:rsidR="00ED013B" w:rsidRDefault="00ED013B" w:rsidP="00ED013B">
      <w:pPr>
        <w:jc w:val="both"/>
        <w:rPr>
          <w:rFonts w:ascii="Times New Roman" w:hAnsi="Times New Roman" w:cs="Times New Roman"/>
          <w:sz w:val="24"/>
          <w:szCs w:val="24"/>
        </w:rPr>
      </w:pPr>
      <w:r w:rsidRPr="00ED013B">
        <w:rPr>
          <w:rFonts w:ascii="Times New Roman" w:hAnsi="Times New Roman" w:cs="Times New Roman"/>
          <w:sz w:val="24"/>
          <w:szCs w:val="24"/>
        </w:rPr>
        <w:t>Оценка становится более значимой и более конкретной для ученика. Для меня этот мониторинг является еще и диагностикой, на основании которой можно наблюдать развитие (по времени и характеру) мотивации учения у каждого ученика и класса в целом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13B" w:rsidRPr="00ED013B" w:rsidRDefault="00ED013B" w:rsidP="00ED01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013B" w:rsidRPr="00ED013B" w:rsidSect="0094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95E"/>
    <w:multiLevelType w:val="multilevel"/>
    <w:tmpl w:val="7614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72357"/>
    <w:multiLevelType w:val="multilevel"/>
    <w:tmpl w:val="4F2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CC5"/>
    <w:rsid w:val="002F5CC5"/>
    <w:rsid w:val="00943D78"/>
    <w:rsid w:val="00ED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CC5"/>
    <w:rPr>
      <w:b/>
      <w:bCs/>
    </w:rPr>
  </w:style>
  <w:style w:type="character" w:styleId="a5">
    <w:name w:val="Emphasis"/>
    <w:basedOn w:val="a0"/>
    <w:uiPriority w:val="20"/>
    <w:qFormat/>
    <w:rsid w:val="00ED013B"/>
    <w:rPr>
      <w:i/>
      <w:iCs/>
    </w:rPr>
  </w:style>
  <w:style w:type="paragraph" w:styleId="a6">
    <w:name w:val="No Spacing"/>
    <w:uiPriority w:val="1"/>
    <w:qFormat/>
    <w:rsid w:val="00ED01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2016-12-13T10:45:00Z</dcterms:created>
  <dcterms:modified xsi:type="dcterms:W3CDTF">2016-12-13T11:05:00Z</dcterms:modified>
</cp:coreProperties>
</file>