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1B" w:rsidRDefault="00146CE5" w:rsidP="0059162E">
      <w:pPr>
        <w:spacing w:line="240" w:lineRule="auto"/>
        <w:contextualSpacing/>
        <w:jc w:val="center"/>
        <w:rPr>
          <w:sz w:val="24"/>
          <w:szCs w:val="24"/>
          <w:u w:val="single"/>
        </w:rPr>
      </w:pPr>
      <w:r>
        <w:rPr>
          <w:b/>
          <w:sz w:val="32"/>
          <w:szCs w:val="32"/>
        </w:rPr>
        <w:t>Статья на тему</w:t>
      </w:r>
      <w:r w:rsidR="00CD19BF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«Общество и аутичный ребенок»</w:t>
      </w:r>
    </w:p>
    <w:p w:rsidR="00146CE5" w:rsidRPr="00677B1B" w:rsidRDefault="00146CE5" w:rsidP="0059162E">
      <w:pPr>
        <w:spacing w:line="240" w:lineRule="auto"/>
        <w:contextualSpacing/>
        <w:jc w:val="center"/>
        <w:rPr>
          <w:sz w:val="24"/>
          <w:szCs w:val="24"/>
          <w:u w:val="single"/>
        </w:rPr>
      </w:pPr>
      <w:r>
        <w:rPr>
          <w:b/>
          <w:sz w:val="32"/>
          <w:szCs w:val="32"/>
        </w:rPr>
        <w:t>Забелина Марина Васильевна</w:t>
      </w:r>
    </w:p>
    <w:p w:rsidR="0059162E" w:rsidRPr="0059162E" w:rsidRDefault="00146CE5" w:rsidP="0059162E">
      <w:pPr>
        <w:rPr>
          <w:rFonts w:ascii="Times New Roman" w:hAnsi="Times New Roman" w:cs="Times New Roman"/>
          <w:sz w:val="28"/>
          <w:szCs w:val="28"/>
        </w:rPr>
      </w:pPr>
      <w:r w:rsidRPr="0059162E">
        <w:rPr>
          <w:rFonts w:ascii="Times New Roman" w:hAnsi="Times New Roman" w:cs="Times New Roman"/>
          <w:sz w:val="28"/>
          <w:szCs w:val="28"/>
        </w:rPr>
        <w:t>Восп</w:t>
      </w:r>
      <w:r w:rsidR="000D7674">
        <w:rPr>
          <w:rFonts w:ascii="Times New Roman" w:hAnsi="Times New Roman" w:cs="Times New Roman"/>
          <w:sz w:val="28"/>
          <w:szCs w:val="28"/>
        </w:rPr>
        <w:t>итатель ГБОУ СОШ «ОЦ «Южный город»</w:t>
      </w:r>
      <w:r w:rsidR="0059162E" w:rsidRPr="0059162E">
        <w:rPr>
          <w:rFonts w:ascii="Times New Roman" w:hAnsi="Times New Roman" w:cs="Times New Roman"/>
          <w:sz w:val="28"/>
          <w:szCs w:val="28"/>
        </w:rPr>
        <w:t xml:space="preserve"> пос. Придоро</w:t>
      </w:r>
      <w:r w:rsidR="000D7674">
        <w:rPr>
          <w:rFonts w:ascii="Times New Roman" w:hAnsi="Times New Roman" w:cs="Times New Roman"/>
          <w:sz w:val="28"/>
          <w:szCs w:val="28"/>
        </w:rPr>
        <w:t>жный СП «Детский сад «</w:t>
      </w:r>
      <w:r w:rsidR="00790D2D">
        <w:rPr>
          <w:rFonts w:ascii="Times New Roman" w:hAnsi="Times New Roman" w:cs="Times New Roman"/>
          <w:sz w:val="28"/>
          <w:szCs w:val="28"/>
        </w:rPr>
        <w:t>Забава</w:t>
      </w:r>
      <w:r w:rsidR="000D7674">
        <w:rPr>
          <w:rFonts w:ascii="Times New Roman" w:hAnsi="Times New Roman" w:cs="Times New Roman"/>
          <w:sz w:val="28"/>
          <w:szCs w:val="28"/>
        </w:rPr>
        <w:t>»</w:t>
      </w:r>
    </w:p>
    <w:p w:rsidR="00146CE5" w:rsidRDefault="00146CE5" w:rsidP="00677B1B">
      <w:pPr>
        <w:spacing w:line="240" w:lineRule="auto"/>
        <w:contextualSpacing/>
        <w:rPr>
          <w:b/>
          <w:sz w:val="32"/>
          <w:szCs w:val="32"/>
        </w:rPr>
      </w:pPr>
    </w:p>
    <w:p w:rsidR="00F237D5" w:rsidRDefault="00F237D5" w:rsidP="00076CD5">
      <w:pPr>
        <w:spacing w:line="240" w:lineRule="auto"/>
        <w:ind w:left="1416"/>
        <w:contextualSpacing/>
        <w:jc w:val="center"/>
        <w:rPr>
          <w:b/>
          <w:sz w:val="32"/>
          <w:szCs w:val="32"/>
        </w:rPr>
      </w:pPr>
    </w:p>
    <w:p w:rsidR="006D627B" w:rsidRDefault="006D627B" w:rsidP="006D627B">
      <w:pPr>
        <w:spacing w:line="240" w:lineRule="auto"/>
        <w:ind w:left="1416"/>
        <w:contextualSpacing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…Я никогда  не прятала своего  ребенка,</w:t>
      </w:r>
    </w:p>
    <w:p w:rsidR="006D627B" w:rsidRDefault="006D627B" w:rsidP="006D627B">
      <w:pPr>
        <w:spacing w:line="240" w:lineRule="auto"/>
        <w:ind w:left="1416"/>
        <w:contextualSpacing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не стыжусь его и очень люблю.</w:t>
      </w:r>
    </w:p>
    <w:p w:rsidR="006D627B" w:rsidRDefault="006D627B" w:rsidP="006D627B">
      <w:pPr>
        <w:spacing w:line="240" w:lineRule="auto"/>
        <w:ind w:left="1416"/>
        <w:contextualSpacing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Но как себя вести, не знаю…</w:t>
      </w:r>
    </w:p>
    <w:p w:rsidR="006D627B" w:rsidRPr="002D53C3" w:rsidRDefault="006D627B" w:rsidP="006D627B">
      <w:pPr>
        <w:spacing w:line="240" w:lineRule="auto"/>
        <w:ind w:left="1416"/>
        <w:contextualSpacing/>
        <w:jc w:val="right"/>
        <w:rPr>
          <w:b/>
          <w:sz w:val="32"/>
          <w:szCs w:val="32"/>
        </w:rPr>
      </w:pPr>
    </w:p>
    <w:p w:rsidR="000D1C9F" w:rsidRPr="00954CA5" w:rsidRDefault="000D1C9F" w:rsidP="00146C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CA5">
        <w:rPr>
          <w:rFonts w:ascii="Times New Roman" w:hAnsi="Times New Roman" w:cs="Times New Roman"/>
          <w:sz w:val="28"/>
          <w:szCs w:val="28"/>
        </w:rPr>
        <w:t>Аутизмом называют заболевание</w:t>
      </w:r>
      <w:r w:rsidR="002D53C3" w:rsidRPr="00954CA5">
        <w:rPr>
          <w:rFonts w:ascii="Times New Roman" w:hAnsi="Times New Roman" w:cs="Times New Roman"/>
          <w:sz w:val="28"/>
          <w:szCs w:val="28"/>
        </w:rPr>
        <w:t>, которое характеризуется целым комплексом психических и поведенческих расстройств: нарушением навыков коммуникации, эмоциональной сферы, постоянным «уходом в себя», стереотипностью движений и т.п. О причинах этого недуга до сих пор спорят специалисты, как возможные выделяя патологию внутриутробного развития, генетические дефекты, несвоевременную вакцинацию ребенка и т.д.</w:t>
      </w:r>
    </w:p>
    <w:p w:rsidR="009C4940" w:rsidRPr="00954CA5" w:rsidRDefault="009C4940" w:rsidP="00146C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CA5">
        <w:rPr>
          <w:rFonts w:ascii="Times New Roman" w:hAnsi="Times New Roman" w:cs="Times New Roman"/>
          <w:sz w:val="28"/>
          <w:szCs w:val="28"/>
        </w:rPr>
        <w:t>По мнению специалистов, глубокий аутизм встречается только у одного ребенка из тысячи. Но обычно аутизм редко проявляется в чистом виде, в основном врачи выявляют у детей лишь отдельные аутистические черты, которых уже бывает достаточно, чтобы бить тревогу.</w:t>
      </w:r>
    </w:p>
    <w:p w:rsidR="009C4940" w:rsidRPr="00954CA5" w:rsidRDefault="009C4940" w:rsidP="00146C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CA5">
        <w:rPr>
          <w:rFonts w:ascii="Times New Roman" w:hAnsi="Times New Roman" w:cs="Times New Roman"/>
          <w:sz w:val="28"/>
          <w:szCs w:val="28"/>
        </w:rPr>
        <w:t xml:space="preserve">Это заболевание характеризуется опасностью различных расстройств интеллектуальной </w:t>
      </w:r>
      <w:r w:rsidR="00341224" w:rsidRPr="00954CA5">
        <w:rPr>
          <w:rFonts w:ascii="Times New Roman" w:hAnsi="Times New Roman" w:cs="Times New Roman"/>
          <w:sz w:val="28"/>
          <w:szCs w:val="28"/>
        </w:rPr>
        <w:t>(</w:t>
      </w:r>
      <w:r w:rsidRPr="00954CA5">
        <w:rPr>
          <w:rFonts w:ascii="Times New Roman" w:hAnsi="Times New Roman" w:cs="Times New Roman"/>
          <w:sz w:val="28"/>
          <w:szCs w:val="28"/>
        </w:rPr>
        <w:t xml:space="preserve">зачастую, но не всегда) и эмоциональной сферы </w:t>
      </w:r>
      <w:r w:rsidR="00341224" w:rsidRPr="00954CA5">
        <w:rPr>
          <w:rFonts w:ascii="Times New Roman" w:hAnsi="Times New Roman" w:cs="Times New Roman"/>
          <w:sz w:val="28"/>
          <w:szCs w:val="28"/>
        </w:rPr>
        <w:t>(</w:t>
      </w:r>
      <w:r w:rsidRPr="00954CA5">
        <w:rPr>
          <w:rFonts w:ascii="Times New Roman" w:hAnsi="Times New Roman" w:cs="Times New Roman"/>
          <w:sz w:val="28"/>
          <w:szCs w:val="28"/>
        </w:rPr>
        <w:t>практически во всех случаях)</w:t>
      </w:r>
      <w:r w:rsidR="00341224" w:rsidRPr="00954CA5">
        <w:rPr>
          <w:rFonts w:ascii="Times New Roman" w:hAnsi="Times New Roman" w:cs="Times New Roman"/>
          <w:sz w:val="28"/>
          <w:szCs w:val="28"/>
        </w:rPr>
        <w:t>:</w:t>
      </w:r>
      <w:r w:rsidRPr="00954CA5">
        <w:rPr>
          <w:rFonts w:ascii="Times New Roman" w:hAnsi="Times New Roman" w:cs="Times New Roman"/>
          <w:sz w:val="28"/>
          <w:szCs w:val="28"/>
        </w:rPr>
        <w:t xml:space="preserve"> нарушаются внимание, восприятие, моторика и память, затрудняются социальная адаптация и коммуникация, отстает речевое развитие. Именно по трем последним признакам из перечисленных признаков врачи чаще диагностируют у детей ранний детский аутизм. А именно: ребенок избегает общения, предпочитает одиночество, низкоэмоционален, речь его неразвита или обрастает лишь устойчивы</w:t>
      </w:r>
      <w:r w:rsidR="00341224" w:rsidRPr="00954CA5">
        <w:rPr>
          <w:rFonts w:ascii="Times New Roman" w:hAnsi="Times New Roman" w:cs="Times New Roman"/>
          <w:sz w:val="28"/>
          <w:szCs w:val="28"/>
        </w:rPr>
        <w:t>ми стереотипными штампами. Механическая стереотипность</w:t>
      </w:r>
      <w:r w:rsidR="00076CD5" w:rsidRPr="00954CA5">
        <w:rPr>
          <w:rFonts w:ascii="Times New Roman" w:hAnsi="Times New Roman" w:cs="Times New Roman"/>
          <w:sz w:val="28"/>
          <w:szCs w:val="28"/>
        </w:rPr>
        <w:t xml:space="preserve"> характерна и для моторики ребенка. Одни дети с раннего возраста постоянно стучат различными предметами, извлекая звуки, другие постоянно раскачиваются в кроватке, а позднее кружатся на месте. При этом отвлечь ребенка от монотонного занятия родителям практически не удается.</w:t>
      </w:r>
    </w:p>
    <w:p w:rsidR="003C08F5" w:rsidRPr="00954CA5" w:rsidRDefault="003C08F5" w:rsidP="00146C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CA5">
        <w:rPr>
          <w:rFonts w:ascii="Times New Roman" w:hAnsi="Times New Roman" w:cs="Times New Roman"/>
          <w:sz w:val="28"/>
          <w:szCs w:val="28"/>
        </w:rPr>
        <w:t>Логика рассуждений некоторых специалистов очень проста: если ребенок не умеет общаться,</w:t>
      </w:r>
      <w:r w:rsidR="005D106D" w:rsidRPr="00954CA5">
        <w:rPr>
          <w:rFonts w:ascii="Times New Roman" w:hAnsi="Times New Roman" w:cs="Times New Roman"/>
          <w:sz w:val="28"/>
          <w:szCs w:val="28"/>
        </w:rPr>
        <w:t xml:space="preserve"> </w:t>
      </w:r>
      <w:r w:rsidRPr="00954CA5">
        <w:rPr>
          <w:rFonts w:ascii="Times New Roman" w:hAnsi="Times New Roman" w:cs="Times New Roman"/>
          <w:sz w:val="28"/>
          <w:szCs w:val="28"/>
        </w:rPr>
        <w:t>не владеет навыками быта, то ему нужно быть в детском коллективе:</w:t>
      </w:r>
      <w:r w:rsidR="005D106D" w:rsidRPr="00954CA5">
        <w:rPr>
          <w:rFonts w:ascii="Times New Roman" w:hAnsi="Times New Roman" w:cs="Times New Roman"/>
          <w:sz w:val="28"/>
          <w:szCs w:val="28"/>
        </w:rPr>
        <w:t xml:space="preserve"> помещение в детский сад становиться едва</w:t>
      </w:r>
      <w:r w:rsidR="00CD19BF">
        <w:rPr>
          <w:rFonts w:ascii="Times New Roman" w:hAnsi="Times New Roman" w:cs="Times New Roman"/>
          <w:sz w:val="28"/>
          <w:szCs w:val="28"/>
        </w:rPr>
        <w:t xml:space="preserve"> </w:t>
      </w:r>
      <w:r w:rsidR="005D106D" w:rsidRPr="00954CA5">
        <w:rPr>
          <w:rFonts w:ascii="Times New Roman" w:hAnsi="Times New Roman" w:cs="Times New Roman"/>
          <w:sz w:val="28"/>
          <w:szCs w:val="28"/>
        </w:rPr>
        <w:t>ли  не самым необходимым для преодолени</w:t>
      </w:r>
      <w:r w:rsidR="00DF0B6A" w:rsidRPr="00954CA5">
        <w:rPr>
          <w:rFonts w:ascii="Times New Roman" w:hAnsi="Times New Roman" w:cs="Times New Roman"/>
          <w:sz w:val="28"/>
          <w:szCs w:val="28"/>
        </w:rPr>
        <w:t xml:space="preserve">я аутизма. Иногда – если </w:t>
      </w:r>
      <w:proofErr w:type="spellStart"/>
      <w:r w:rsidR="00DF0B6A" w:rsidRPr="00954CA5">
        <w:rPr>
          <w:rFonts w:ascii="Times New Roman" w:hAnsi="Times New Roman" w:cs="Times New Roman"/>
          <w:sz w:val="28"/>
          <w:szCs w:val="28"/>
        </w:rPr>
        <w:t>аутические</w:t>
      </w:r>
      <w:proofErr w:type="spellEnd"/>
      <w:r w:rsidR="005D106D" w:rsidRPr="00954CA5">
        <w:rPr>
          <w:rFonts w:ascii="Times New Roman" w:hAnsi="Times New Roman" w:cs="Times New Roman"/>
          <w:sz w:val="28"/>
          <w:szCs w:val="28"/>
        </w:rPr>
        <w:t xml:space="preserve"> расстройства не слишком глубоки, ребенка в  детский сад принимают таким,</w:t>
      </w:r>
      <w:r w:rsidR="00DF0B6A" w:rsidRPr="00954CA5">
        <w:rPr>
          <w:rFonts w:ascii="Times New Roman" w:hAnsi="Times New Roman" w:cs="Times New Roman"/>
          <w:sz w:val="28"/>
          <w:szCs w:val="28"/>
        </w:rPr>
        <w:t xml:space="preserve"> </w:t>
      </w:r>
      <w:r w:rsidR="005D106D" w:rsidRPr="00954CA5">
        <w:rPr>
          <w:rFonts w:ascii="Times New Roman" w:hAnsi="Times New Roman" w:cs="Times New Roman"/>
          <w:sz w:val="28"/>
          <w:szCs w:val="28"/>
        </w:rPr>
        <w:t>какой он есть,</w:t>
      </w:r>
      <w:r w:rsidR="00DF0B6A" w:rsidRPr="00954CA5">
        <w:rPr>
          <w:rFonts w:ascii="Times New Roman" w:hAnsi="Times New Roman" w:cs="Times New Roman"/>
          <w:sz w:val="28"/>
          <w:szCs w:val="28"/>
        </w:rPr>
        <w:t xml:space="preserve"> </w:t>
      </w:r>
      <w:r w:rsidR="005D106D" w:rsidRPr="00954CA5">
        <w:rPr>
          <w:rFonts w:ascii="Times New Roman" w:hAnsi="Times New Roman" w:cs="Times New Roman"/>
          <w:sz w:val="28"/>
          <w:szCs w:val="28"/>
        </w:rPr>
        <w:t>если воспитатели терпеливы и внимательны к ребенку – результат может оказаться самым успешным.</w:t>
      </w:r>
    </w:p>
    <w:p w:rsidR="00206A73" w:rsidRDefault="00746EA3" w:rsidP="00146C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CA5">
        <w:rPr>
          <w:rFonts w:ascii="Times New Roman" w:hAnsi="Times New Roman" w:cs="Times New Roman"/>
          <w:sz w:val="28"/>
          <w:szCs w:val="28"/>
        </w:rPr>
        <w:lastRenderedPageBreak/>
        <w:t>По данным многих специалистов и наблюдениям родителей, необычность развития аутичных детей проявляется ярко, со всей очевидностью в возрасте от 2,5-3 до 6-7 лет.</w:t>
      </w:r>
    </w:p>
    <w:p w:rsidR="00206A73" w:rsidRPr="00146CE5" w:rsidRDefault="00954CA5" w:rsidP="00146C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CA5">
        <w:rPr>
          <w:rFonts w:ascii="Times New Roman" w:hAnsi="Times New Roman" w:cs="Times New Roman"/>
          <w:color w:val="000000"/>
          <w:sz w:val="28"/>
          <w:szCs w:val="28"/>
        </w:rPr>
        <w:t xml:space="preserve">Общеизвестно, что при нормальном развитии в этом возрасте </w:t>
      </w:r>
      <w:r w:rsidR="00206A73">
        <w:rPr>
          <w:color w:val="000000"/>
          <w:sz w:val="28"/>
          <w:szCs w:val="28"/>
        </w:rPr>
        <w:t xml:space="preserve">  </w:t>
      </w:r>
      <w:r w:rsidRPr="00954CA5">
        <w:rPr>
          <w:rFonts w:ascii="Times New Roman" w:hAnsi="Times New Roman" w:cs="Times New Roman"/>
          <w:color w:val="000000"/>
          <w:sz w:val="28"/>
          <w:szCs w:val="28"/>
        </w:rPr>
        <w:t>происходит наиболее активное освоение мира, способов взаимодействия с ним, развития речи, мышления, творчества, фантазии, становления характера; ребенок начинает понимать эмоциональную сторону отношений</w:t>
      </w:r>
      <w:r w:rsidR="00CD1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CA5">
        <w:rPr>
          <w:rFonts w:ascii="Times New Roman" w:hAnsi="Times New Roman" w:cs="Times New Roman"/>
          <w:color w:val="000000"/>
          <w:sz w:val="28"/>
          <w:szCs w:val="28"/>
        </w:rPr>
        <w:t>между людьми, осознавать себя. В игре он выражает себя, готовится к будущему. Что же мы видим при раннем детском аутизме?</w:t>
      </w:r>
    </w:p>
    <w:p w:rsidR="00954CA5" w:rsidRPr="00954CA5" w:rsidRDefault="00954CA5" w:rsidP="00DD54FC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954CA5">
        <w:rPr>
          <w:color w:val="000000"/>
          <w:sz w:val="28"/>
          <w:szCs w:val="28"/>
        </w:rPr>
        <w:t xml:space="preserve">Одна из самых частых жалоб родителей - ребенок ни во что не играет или играет странно, однообразно. В некоторых случаях, когда не просматриваются даже зачатки символической игры, нужно отметить те игрушки, не игровые предметы, действия, на которых хотя бы </w:t>
      </w:r>
      <w:proofErr w:type="gramStart"/>
      <w:r w:rsidRPr="00954CA5">
        <w:rPr>
          <w:color w:val="000000"/>
          <w:sz w:val="28"/>
          <w:szCs w:val="28"/>
        </w:rPr>
        <w:t>не надолго</w:t>
      </w:r>
      <w:proofErr w:type="gramEnd"/>
      <w:r w:rsidRPr="00954CA5">
        <w:rPr>
          <w:color w:val="000000"/>
          <w:sz w:val="28"/>
          <w:szCs w:val="28"/>
        </w:rPr>
        <w:t>,</w:t>
      </w:r>
      <w:r w:rsidR="00DD54FC">
        <w:rPr>
          <w:color w:val="000000"/>
          <w:sz w:val="28"/>
          <w:szCs w:val="28"/>
        </w:rPr>
        <w:t xml:space="preserve"> </w:t>
      </w:r>
      <w:r w:rsidRPr="00954CA5">
        <w:rPr>
          <w:color w:val="000000"/>
          <w:sz w:val="28"/>
          <w:szCs w:val="28"/>
        </w:rPr>
        <w:t xml:space="preserve"> но время от времени фиксирует свое внимание ребенок. Все это следует использовать для развития контактов, взаимодействия, формирования игровой деятельности.</w:t>
      </w:r>
    </w:p>
    <w:p w:rsidR="002631DB" w:rsidRDefault="00954CA5" w:rsidP="002631DB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954CA5">
        <w:rPr>
          <w:color w:val="000000"/>
          <w:sz w:val="28"/>
          <w:szCs w:val="28"/>
        </w:rPr>
        <w:t>Пример.</w:t>
      </w:r>
    </w:p>
    <w:p w:rsidR="002631DB" w:rsidRDefault="00954CA5" w:rsidP="002631DB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954CA5">
        <w:rPr>
          <w:color w:val="000000"/>
          <w:sz w:val="28"/>
          <w:szCs w:val="28"/>
        </w:rPr>
        <w:t xml:space="preserve">На стене - солнечный зайчик; обычный, скучный, почти неподвижный, но </w:t>
      </w:r>
      <w:proofErr w:type="spellStart"/>
      <w:r w:rsidRPr="00954CA5">
        <w:rPr>
          <w:color w:val="000000"/>
          <w:sz w:val="28"/>
          <w:szCs w:val="28"/>
        </w:rPr>
        <w:t>аутичный</w:t>
      </w:r>
      <w:proofErr w:type="spellEnd"/>
      <w:r w:rsidRPr="00954CA5">
        <w:rPr>
          <w:color w:val="000000"/>
          <w:sz w:val="28"/>
          <w:szCs w:val="28"/>
        </w:rPr>
        <w:t xml:space="preserve"> ребенок часами заворожено глядит на это яркое пятно. Внимательная мама замечает, что ребенок так долго спокоен и смотрит в одну точку, она подключается к этому созерцанию, чтобы взаимодействовать с ребенком. "Солнечный зайчик к нам прибежал и уснул, </w:t>
      </w:r>
      <w:proofErr w:type="gramStart"/>
      <w:r w:rsidRPr="00954CA5">
        <w:rPr>
          <w:color w:val="000000"/>
          <w:sz w:val="28"/>
          <w:szCs w:val="28"/>
        </w:rPr>
        <w:t>-н</w:t>
      </w:r>
      <w:proofErr w:type="gramEnd"/>
      <w:r w:rsidRPr="00954CA5">
        <w:rPr>
          <w:color w:val="000000"/>
          <w:sz w:val="28"/>
          <w:szCs w:val="28"/>
        </w:rPr>
        <w:t>е</w:t>
      </w:r>
      <w:r w:rsidR="00DD54FC">
        <w:rPr>
          <w:color w:val="000000"/>
          <w:sz w:val="28"/>
          <w:szCs w:val="28"/>
        </w:rPr>
        <w:t xml:space="preserve"> </w:t>
      </w:r>
      <w:r w:rsidRPr="00954CA5">
        <w:rPr>
          <w:color w:val="000000"/>
          <w:sz w:val="28"/>
          <w:szCs w:val="28"/>
        </w:rPr>
        <w:t>навязчиво, но эмоционально комментирует она и предлагает: - Просыпайся, зайчик!" Она закрывает его и зеркальцем пускает другого, который движется медленно и по той же стене. Разумеется, комментарии продолжаются. Постепенно игру надо усложнять: ловить зайчика, "прятать" и вновь находить его.</w:t>
      </w:r>
    </w:p>
    <w:p w:rsidR="00954CA5" w:rsidRPr="00954CA5" w:rsidRDefault="00954CA5" w:rsidP="002631DB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954CA5">
        <w:rPr>
          <w:color w:val="000000"/>
          <w:sz w:val="28"/>
          <w:szCs w:val="28"/>
        </w:rPr>
        <w:t xml:space="preserve">Затем включается игра в прятки, но подумайте о третьем участнике, который будет </w:t>
      </w:r>
      <w:proofErr w:type="gramStart"/>
      <w:r w:rsidRPr="00954CA5">
        <w:rPr>
          <w:color w:val="000000"/>
          <w:sz w:val="28"/>
          <w:szCs w:val="28"/>
        </w:rPr>
        <w:t>прятаться</w:t>
      </w:r>
      <w:proofErr w:type="gramEnd"/>
      <w:r w:rsidRPr="00954CA5">
        <w:rPr>
          <w:color w:val="000000"/>
          <w:sz w:val="28"/>
          <w:szCs w:val="28"/>
        </w:rPr>
        <w:t xml:space="preserve"> и искать вместе с ребенком, заражать его своими эмоциями, комментировать их общие действия. Для установления контакта очень важны подвижные и сенсорные игры</w:t>
      </w:r>
      <w:r w:rsidR="00DD54FC">
        <w:rPr>
          <w:color w:val="000000"/>
          <w:sz w:val="28"/>
          <w:szCs w:val="28"/>
        </w:rPr>
        <w:t xml:space="preserve"> </w:t>
      </w:r>
      <w:r w:rsidRPr="00954CA5">
        <w:rPr>
          <w:color w:val="000000"/>
          <w:sz w:val="28"/>
          <w:szCs w:val="28"/>
        </w:rPr>
        <w:t>(с водой, с сыпучими материалами, звучащими вертящимися игрушками).</w:t>
      </w:r>
      <w:r w:rsidR="00DD54FC">
        <w:rPr>
          <w:color w:val="000000"/>
          <w:sz w:val="28"/>
          <w:szCs w:val="28"/>
        </w:rPr>
        <w:t xml:space="preserve"> </w:t>
      </w:r>
      <w:r w:rsidRPr="00954CA5">
        <w:rPr>
          <w:color w:val="000000"/>
          <w:sz w:val="28"/>
          <w:szCs w:val="28"/>
        </w:rPr>
        <w:t>Но помните, что сенсорные игры могут легко перейти в аутостимуляцию: они увлекают своей манипулятивностью, и ребенок еще больше отгораживается от окружающего, уходит от контактов. Поэтому необходимо строго дозировать время</w:t>
      </w:r>
      <w:r w:rsidR="00DD54FC">
        <w:rPr>
          <w:color w:val="000000"/>
          <w:sz w:val="28"/>
          <w:szCs w:val="28"/>
        </w:rPr>
        <w:t xml:space="preserve"> </w:t>
      </w:r>
      <w:r w:rsidRPr="00954CA5">
        <w:rPr>
          <w:color w:val="000000"/>
          <w:sz w:val="28"/>
          <w:szCs w:val="28"/>
        </w:rPr>
        <w:t>(не более 10-15 минут) и эмоционально комментировать игру.</w:t>
      </w:r>
    </w:p>
    <w:p w:rsidR="00954CA5" w:rsidRPr="00954CA5" w:rsidRDefault="00954CA5" w:rsidP="00206A73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954CA5">
        <w:rPr>
          <w:color w:val="000000"/>
          <w:sz w:val="28"/>
          <w:szCs w:val="28"/>
        </w:rPr>
        <w:t>Постепенно к игре подключают какой-нибудь игрушечный персонаж: меховой зайчик заменит солнечног</w:t>
      </w:r>
      <w:proofErr w:type="gramStart"/>
      <w:r w:rsidRPr="00954CA5">
        <w:rPr>
          <w:color w:val="000000"/>
          <w:sz w:val="28"/>
          <w:szCs w:val="28"/>
        </w:rPr>
        <w:t>о(</w:t>
      </w:r>
      <w:proofErr w:type="gramEnd"/>
      <w:r w:rsidRPr="00954CA5">
        <w:rPr>
          <w:color w:val="000000"/>
          <w:sz w:val="28"/>
          <w:szCs w:val="28"/>
        </w:rPr>
        <w:t>слово то знакомое),и будут восхищаться, как здорово вертится юла. Иными</w:t>
      </w:r>
    </w:p>
    <w:p w:rsidR="00954CA5" w:rsidRPr="00954CA5" w:rsidRDefault="00954CA5" w:rsidP="00954CA5">
      <w:pPr>
        <w:pStyle w:val="a3"/>
        <w:contextualSpacing/>
        <w:jc w:val="both"/>
        <w:rPr>
          <w:color w:val="000000"/>
          <w:sz w:val="28"/>
          <w:szCs w:val="28"/>
        </w:rPr>
      </w:pPr>
      <w:r w:rsidRPr="00954CA5">
        <w:rPr>
          <w:color w:val="000000"/>
          <w:sz w:val="28"/>
          <w:szCs w:val="28"/>
        </w:rPr>
        <w:t>словами, комментирует теперь не только взрослый. Более того, зайчик может попросить малыша вместе с ним запустить юлу, и это уже зачатки сюжетной игры.</w:t>
      </w:r>
    </w:p>
    <w:p w:rsidR="00954CA5" w:rsidRPr="00954CA5" w:rsidRDefault="00954CA5" w:rsidP="00206A73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954CA5">
        <w:rPr>
          <w:color w:val="000000"/>
          <w:sz w:val="28"/>
          <w:szCs w:val="28"/>
        </w:rPr>
        <w:t xml:space="preserve">Среди </w:t>
      </w:r>
      <w:proofErr w:type="spellStart"/>
      <w:r w:rsidRPr="00954CA5">
        <w:rPr>
          <w:color w:val="000000"/>
          <w:sz w:val="28"/>
          <w:szCs w:val="28"/>
        </w:rPr>
        <w:t>аутичных</w:t>
      </w:r>
      <w:proofErr w:type="spellEnd"/>
      <w:r w:rsidRPr="00954CA5">
        <w:rPr>
          <w:color w:val="000000"/>
          <w:sz w:val="28"/>
          <w:szCs w:val="28"/>
        </w:rPr>
        <w:t xml:space="preserve"> детей есть такие, у которых расстройства проявляются в крайне тяжелой форме: они с трудом сосредотачиваются, не способны даже к минимальной целенаправленной деятельности, чаще всего лишены речи. </w:t>
      </w:r>
      <w:r w:rsidRPr="00954CA5">
        <w:rPr>
          <w:color w:val="000000"/>
          <w:sz w:val="28"/>
          <w:szCs w:val="28"/>
        </w:rPr>
        <w:lastRenderedPageBreak/>
        <w:t>Сформировать сюжетную игру у таких детей практически невозможно. Поэтому и задача ставится иначе: развивать не игру, а, пользуясь термином западных коллег, "активность", установить хотя бы элементарный контакт с ребенком, тактильный, на уровне совместной двигательной активности, простейших действий: нанизать колечки на палочку или крупные и средние пуговицы на разные нитки с помощью пластмассовой иголки и т.д.</w:t>
      </w:r>
    </w:p>
    <w:p w:rsidR="00954CA5" w:rsidRPr="00954CA5" w:rsidRDefault="00954CA5" w:rsidP="00206A73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954CA5">
        <w:rPr>
          <w:color w:val="000000"/>
          <w:sz w:val="28"/>
          <w:szCs w:val="28"/>
        </w:rPr>
        <w:t>Такая деятельность постоянного поощрения, но такого, которое нравится ребенку, - погладить по спинке, покачать или покружить на руках. Поощрение сопровождается и эмоциональной оценкой: "Молодец!", "Умница!" и т.п. Ребен</w:t>
      </w:r>
      <w:r w:rsidR="00DD54FC">
        <w:rPr>
          <w:color w:val="000000"/>
          <w:sz w:val="28"/>
          <w:szCs w:val="28"/>
        </w:rPr>
        <w:t xml:space="preserve">ок должен понять, что </w:t>
      </w:r>
      <w:r w:rsidRPr="00954CA5">
        <w:rPr>
          <w:color w:val="000000"/>
          <w:sz w:val="28"/>
          <w:szCs w:val="28"/>
        </w:rPr>
        <w:t>в</w:t>
      </w:r>
      <w:proofErr w:type="gramStart"/>
      <w:r w:rsidRPr="00954CA5">
        <w:rPr>
          <w:color w:val="000000"/>
          <w:sz w:val="28"/>
          <w:szCs w:val="28"/>
        </w:rPr>
        <w:t>ы-</w:t>
      </w:r>
      <w:proofErr w:type="gramEnd"/>
      <w:r w:rsidRPr="00954CA5">
        <w:rPr>
          <w:color w:val="000000"/>
          <w:sz w:val="28"/>
          <w:szCs w:val="28"/>
        </w:rPr>
        <w:t xml:space="preserve"> источник приятных впечатлений и ощущений. Это станет основой, на которой можно будет попытаться создать более сложные формы контакта и деятельности.</w:t>
      </w:r>
    </w:p>
    <w:p w:rsidR="00954CA5" w:rsidRPr="00954CA5" w:rsidRDefault="00954CA5" w:rsidP="00206A73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954CA5">
        <w:rPr>
          <w:color w:val="000000"/>
          <w:sz w:val="28"/>
          <w:szCs w:val="28"/>
        </w:rPr>
        <w:t>Могут случиться проявления агрессии, негативизма, крик. Тогда нужно оставаться достаточно твердым и настойчивым, лишив ребенка ненадолго любимо</w:t>
      </w:r>
      <w:r w:rsidR="00B15586">
        <w:rPr>
          <w:color w:val="000000"/>
          <w:sz w:val="28"/>
          <w:szCs w:val="28"/>
        </w:rPr>
        <w:t>го поощрения. Мы, должны помнить,</w:t>
      </w:r>
      <w:r w:rsidRPr="00954CA5">
        <w:rPr>
          <w:color w:val="000000"/>
          <w:sz w:val="28"/>
          <w:szCs w:val="28"/>
        </w:rPr>
        <w:t xml:space="preserve"> добиваясь от ребенка правильного поведения, целенаправленной деятельности, мы формируем соответствующий стереотип и ему легче взаимодействовать, познавать мир, учиться.</w:t>
      </w:r>
    </w:p>
    <w:p w:rsidR="00206A73" w:rsidRDefault="00954CA5" w:rsidP="00206A73">
      <w:pPr>
        <w:pStyle w:val="a3"/>
        <w:contextualSpacing/>
        <w:jc w:val="both"/>
        <w:rPr>
          <w:sz w:val="28"/>
          <w:szCs w:val="28"/>
        </w:rPr>
      </w:pPr>
      <w:r w:rsidRPr="00954CA5">
        <w:rPr>
          <w:color w:val="000000"/>
          <w:sz w:val="28"/>
          <w:szCs w:val="28"/>
        </w:rPr>
        <w:t> </w:t>
      </w:r>
      <w:r w:rsidR="00206A73">
        <w:rPr>
          <w:color w:val="000000"/>
          <w:sz w:val="28"/>
          <w:szCs w:val="28"/>
        </w:rPr>
        <w:tab/>
      </w:r>
      <w:r w:rsidR="005D106D" w:rsidRPr="00954CA5">
        <w:rPr>
          <w:sz w:val="28"/>
          <w:szCs w:val="28"/>
        </w:rPr>
        <w:t xml:space="preserve">Некоторые </w:t>
      </w:r>
      <w:proofErr w:type="spellStart"/>
      <w:r w:rsidR="005D106D" w:rsidRPr="00954CA5">
        <w:rPr>
          <w:sz w:val="28"/>
          <w:szCs w:val="28"/>
        </w:rPr>
        <w:t>аутичные</w:t>
      </w:r>
      <w:proofErr w:type="spellEnd"/>
      <w:r w:rsidR="005D106D" w:rsidRPr="00954CA5">
        <w:rPr>
          <w:sz w:val="28"/>
          <w:szCs w:val="28"/>
        </w:rPr>
        <w:t xml:space="preserve"> дети удерживаются в обычных детских садах чаще всего, когда они пассивны</w:t>
      </w:r>
      <w:r w:rsidR="00966879" w:rsidRPr="00954CA5">
        <w:rPr>
          <w:sz w:val="28"/>
          <w:szCs w:val="28"/>
        </w:rPr>
        <w:t>, никому не мешают, живут как бы сами по себе, в работу не включаются.</w:t>
      </w:r>
    </w:p>
    <w:p w:rsidR="00206A73" w:rsidRDefault="00966879" w:rsidP="00206A73">
      <w:pPr>
        <w:pStyle w:val="a3"/>
        <w:ind w:firstLine="708"/>
        <w:contextualSpacing/>
        <w:jc w:val="both"/>
        <w:rPr>
          <w:sz w:val="28"/>
          <w:szCs w:val="28"/>
        </w:rPr>
      </w:pPr>
      <w:r w:rsidRPr="00954CA5">
        <w:rPr>
          <w:sz w:val="28"/>
          <w:szCs w:val="28"/>
        </w:rPr>
        <w:t>Но чаще всего ребенка с диагнозом РДА (ранний детский аутизм) в массовый детский сад не берут совсем, его выводят на домашнее воспитание, или</w:t>
      </w:r>
      <w:r w:rsidR="00DF0B6A" w:rsidRPr="00954CA5">
        <w:rPr>
          <w:sz w:val="28"/>
          <w:szCs w:val="28"/>
        </w:rPr>
        <w:t xml:space="preserve"> </w:t>
      </w:r>
      <w:r w:rsidRPr="00954CA5">
        <w:rPr>
          <w:sz w:val="28"/>
          <w:szCs w:val="28"/>
        </w:rPr>
        <w:t xml:space="preserve"> же по заключению ПМПК направляют в детский сад для детей с нарушениями интеллектуального развития. Когда у ребенка наряду не с грубыми формами аутизма есть и другие проблемы</w:t>
      </w:r>
      <w:r w:rsidR="005C554F" w:rsidRPr="00954CA5">
        <w:rPr>
          <w:sz w:val="28"/>
          <w:szCs w:val="28"/>
        </w:rPr>
        <w:t xml:space="preserve"> (речевые, нарушения слуха или  зрения,</w:t>
      </w:r>
      <w:r w:rsidR="00ED0C50" w:rsidRPr="00954CA5">
        <w:rPr>
          <w:sz w:val="28"/>
          <w:szCs w:val="28"/>
        </w:rPr>
        <w:t xml:space="preserve"> </w:t>
      </w:r>
      <w:r w:rsidR="00746EA3" w:rsidRPr="00954CA5">
        <w:rPr>
          <w:sz w:val="28"/>
          <w:szCs w:val="28"/>
        </w:rPr>
        <w:t>опорно-двигательного</w:t>
      </w:r>
      <w:r w:rsidR="005C554F" w:rsidRPr="00954CA5">
        <w:rPr>
          <w:sz w:val="28"/>
          <w:szCs w:val="28"/>
        </w:rPr>
        <w:t xml:space="preserve"> аппарата) ему необходимо посещать специализированный детский сад, где важно, чтобы сотрудники учитывали особенности такого ребенка.</w:t>
      </w:r>
    </w:p>
    <w:p w:rsidR="00206A73" w:rsidRDefault="005C554F" w:rsidP="00206A73">
      <w:pPr>
        <w:pStyle w:val="a3"/>
        <w:ind w:firstLine="708"/>
        <w:contextualSpacing/>
        <w:jc w:val="both"/>
        <w:rPr>
          <w:sz w:val="28"/>
          <w:szCs w:val="28"/>
        </w:rPr>
      </w:pPr>
      <w:r w:rsidRPr="00954CA5">
        <w:rPr>
          <w:sz w:val="28"/>
          <w:szCs w:val="28"/>
        </w:rPr>
        <w:t xml:space="preserve">Для многих </w:t>
      </w:r>
      <w:proofErr w:type="spellStart"/>
      <w:r w:rsidRPr="00954CA5">
        <w:rPr>
          <w:sz w:val="28"/>
          <w:szCs w:val="28"/>
        </w:rPr>
        <w:t>аутичных</w:t>
      </w:r>
      <w:proofErr w:type="spellEnd"/>
      <w:r w:rsidRPr="00954CA5">
        <w:rPr>
          <w:sz w:val="28"/>
          <w:szCs w:val="28"/>
        </w:rPr>
        <w:t xml:space="preserve"> детей вопрос об обучении</w:t>
      </w:r>
      <w:r w:rsidR="00DA58BA" w:rsidRPr="00954CA5">
        <w:rPr>
          <w:sz w:val="28"/>
          <w:szCs w:val="28"/>
        </w:rPr>
        <w:t xml:space="preserve"> в школе - чисто риторический, потому что если диагноз РДА  был поставлен официально в дошкольном возрасте, попасть в массовую школу, даже если к этому есть все интеллектуальные предпосылки, чрезвычайно трудно.</w:t>
      </w:r>
    </w:p>
    <w:p w:rsidR="00206A73" w:rsidRDefault="00DA58BA" w:rsidP="00206A73">
      <w:pPr>
        <w:pStyle w:val="a3"/>
        <w:ind w:firstLine="708"/>
        <w:contextualSpacing/>
        <w:jc w:val="both"/>
        <w:rPr>
          <w:sz w:val="28"/>
          <w:szCs w:val="28"/>
        </w:rPr>
      </w:pPr>
      <w:r w:rsidRPr="00954CA5">
        <w:rPr>
          <w:sz w:val="28"/>
          <w:szCs w:val="28"/>
        </w:rPr>
        <w:t xml:space="preserve">Перед тем как поместить </w:t>
      </w:r>
      <w:proofErr w:type="spellStart"/>
      <w:r w:rsidRPr="00954CA5">
        <w:rPr>
          <w:sz w:val="28"/>
          <w:szCs w:val="28"/>
        </w:rPr>
        <w:t>аутичного</w:t>
      </w:r>
      <w:proofErr w:type="spellEnd"/>
      <w:r w:rsidRPr="00954CA5">
        <w:rPr>
          <w:sz w:val="28"/>
          <w:szCs w:val="28"/>
        </w:rPr>
        <w:t xml:space="preserve"> ребенка в школу, родители должны выяснить, готовы ли учителя</w:t>
      </w:r>
      <w:r w:rsidR="00AC14D3" w:rsidRPr="00954CA5">
        <w:rPr>
          <w:sz w:val="28"/>
          <w:szCs w:val="28"/>
        </w:rPr>
        <w:t xml:space="preserve">, которые будут работать с ним, понять его проблемы, ввести его в коллектив класса. Практически это всегда удается, если он подготовлен к школе и если проявления аутизма уже не так ярко выражены </w:t>
      </w:r>
      <w:r w:rsidR="00ED0C50" w:rsidRPr="00954CA5">
        <w:rPr>
          <w:sz w:val="28"/>
          <w:szCs w:val="28"/>
        </w:rPr>
        <w:t>вследствие</w:t>
      </w:r>
      <w:r w:rsidR="00AC14D3" w:rsidRPr="00954CA5">
        <w:rPr>
          <w:sz w:val="28"/>
          <w:szCs w:val="28"/>
        </w:rPr>
        <w:t xml:space="preserve"> правильного воспитания и лечения. Даже если адаптация к школе проходит благополучно,</w:t>
      </w:r>
      <w:r w:rsidR="00ED0C50" w:rsidRPr="00954CA5">
        <w:rPr>
          <w:sz w:val="28"/>
          <w:szCs w:val="28"/>
        </w:rPr>
        <w:t xml:space="preserve"> </w:t>
      </w:r>
      <w:r w:rsidR="00AC14D3" w:rsidRPr="00954CA5">
        <w:rPr>
          <w:sz w:val="28"/>
          <w:szCs w:val="28"/>
        </w:rPr>
        <w:t>родителям необходимо поддерживать связь со специалистами по проблемам РДА: каждый новый этап возрастного развития приносит свои проблемы, и далеко не всегда родители и школа могут справиться с ними самостоятельно.</w:t>
      </w:r>
    </w:p>
    <w:p w:rsidR="002F6528" w:rsidRDefault="00ED0C50" w:rsidP="002F6528">
      <w:pPr>
        <w:pStyle w:val="a3"/>
        <w:ind w:firstLine="708"/>
        <w:contextualSpacing/>
        <w:jc w:val="both"/>
        <w:rPr>
          <w:sz w:val="28"/>
          <w:szCs w:val="28"/>
        </w:rPr>
      </w:pPr>
      <w:r w:rsidRPr="00954CA5">
        <w:rPr>
          <w:sz w:val="28"/>
          <w:szCs w:val="28"/>
        </w:rPr>
        <w:t xml:space="preserve">В тех случаях, когда </w:t>
      </w:r>
      <w:proofErr w:type="spellStart"/>
      <w:r w:rsidRPr="00954CA5">
        <w:rPr>
          <w:sz w:val="28"/>
          <w:szCs w:val="28"/>
        </w:rPr>
        <w:t>аутистические</w:t>
      </w:r>
      <w:proofErr w:type="spellEnd"/>
      <w:r w:rsidRPr="00954CA5">
        <w:rPr>
          <w:sz w:val="28"/>
          <w:szCs w:val="28"/>
        </w:rPr>
        <w:t xml:space="preserve"> проявления ярко выражены, обучение должно проходить в условиях специальной школы или класса для детей с аутизмом. </w:t>
      </w:r>
    </w:p>
    <w:p w:rsidR="00B15586" w:rsidRDefault="00ED0C50" w:rsidP="00B15586">
      <w:pPr>
        <w:pStyle w:val="a3"/>
        <w:ind w:firstLine="708"/>
        <w:contextualSpacing/>
        <w:jc w:val="both"/>
        <w:rPr>
          <w:sz w:val="28"/>
          <w:szCs w:val="28"/>
        </w:rPr>
      </w:pPr>
      <w:proofErr w:type="spellStart"/>
      <w:r w:rsidRPr="00954CA5">
        <w:rPr>
          <w:sz w:val="28"/>
          <w:szCs w:val="28"/>
        </w:rPr>
        <w:lastRenderedPageBreak/>
        <w:t>Аутичные</w:t>
      </w:r>
      <w:proofErr w:type="spellEnd"/>
      <w:r w:rsidRPr="00954CA5">
        <w:rPr>
          <w:sz w:val="28"/>
          <w:szCs w:val="28"/>
        </w:rPr>
        <w:t xml:space="preserve"> дети становятся взрослыми. Кто-то </w:t>
      </w:r>
      <w:proofErr w:type="gramStart"/>
      <w:r w:rsidRPr="00954CA5">
        <w:rPr>
          <w:sz w:val="28"/>
          <w:szCs w:val="28"/>
        </w:rPr>
        <w:t xml:space="preserve">закончит </w:t>
      </w:r>
      <w:r w:rsidR="00DD54FC">
        <w:rPr>
          <w:sz w:val="28"/>
          <w:szCs w:val="28"/>
        </w:rPr>
        <w:t xml:space="preserve"> </w:t>
      </w:r>
      <w:r w:rsidRPr="00954CA5">
        <w:rPr>
          <w:sz w:val="28"/>
          <w:szCs w:val="28"/>
        </w:rPr>
        <w:t>школу</w:t>
      </w:r>
      <w:proofErr w:type="gramEnd"/>
      <w:r w:rsidRPr="00954CA5">
        <w:rPr>
          <w:sz w:val="28"/>
          <w:szCs w:val="28"/>
        </w:rPr>
        <w:t>, другим это окажется не доступным. Что будет дальше? Это самый больной вопрос для родителей и специалистов, которые занимались с этими детьми долгие годы. Представьте: вы приложили столько усилий, чтобы открыть для ребенка мир,</w:t>
      </w:r>
      <w:r w:rsidR="00DF0B6A" w:rsidRPr="00954CA5">
        <w:rPr>
          <w:sz w:val="28"/>
          <w:szCs w:val="28"/>
        </w:rPr>
        <w:t xml:space="preserve"> </w:t>
      </w:r>
      <w:r w:rsidRPr="00954CA5">
        <w:rPr>
          <w:sz w:val="28"/>
          <w:szCs w:val="28"/>
        </w:rPr>
        <w:t>почувствовать</w:t>
      </w:r>
      <w:r w:rsidR="00904CB6" w:rsidRPr="00954CA5">
        <w:rPr>
          <w:sz w:val="28"/>
          <w:szCs w:val="28"/>
        </w:rPr>
        <w:t xml:space="preserve"> радость общения, вы его многому научили,</w:t>
      </w:r>
      <w:r w:rsidR="00DF0B6A" w:rsidRPr="00954CA5">
        <w:rPr>
          <w:sz w:val="28"/>
          <w:szCs w:val="28"/>
        </w:rPr>
        <w:t xml:space="preserve"> </w:t>
      </w:r>
      <w:r w:rsidR="00904CB6" w:rsidRPr="00954CA5">
        <w:rPr>
          <w:sz w:val="28"/>
          <w:szCs w:val="28"/>
        </w:rPr>
        <w:t>но он остался особым, и найти место в жизни для него очень,</w:t>
      </w:r>
      <w:r w:rsidR="00DF0B6A" w:rsidRPr="00954CA5">
        <w:rPr>
          <w:sz w:val="28"/>
          <w:szCs w:val="28"/>
        </w:rPr>
        <w:t xml:space="preserve"> </w:t>
      </w:r>
      <w:r w:rsidR="00904CB6" w:rsidRPr="00954CA5">
        <w:rPr>
          <w:sz w:val="28"/>
          <w:szCs w:val="28"/>
        </w:rPr>
        <w:t xml:space="preserve">очень сложно. </w:t>
      </w:r>
    </w:p>
    <w:p w:rsidR="00D9112F" w:rsidRDefault="00904CB6" w:rsidP="00D9112F">
      <w:pPr>
        <w:pStyle w:val="a3"/>
        <w:ind w:firstLine="708"/>
        <w:contextualSpacing/>
        <w:jc w:val="both"/>
        <w:rPr>
          <w:sz w:val="28"/>
          <w:szCs w:val="28"/>
        </w:rPr>
      </w:pPr>
      <w:r w:rsidRPr="00954CA5">
        <w:rPr>
          <w:sz w:val="28"/>
          <w:szCs w:val="28"/>
        </w:rPr>
        <w:t>Прежде</w:t>
      </w:r>
      <w:r w:rsidR="00DF0B6A" w:rsidRPr="00954CA5">
        <w:rPr>
          <w:sz w:val="28"/>
          <w:szCs w:val="28"/>
        </w:rPr>
        <w:t xml:space="preserve"> </w:t>
      </w:r>
      <w:r w:rsidRPr="00954CA5">
        <w:rPr>
          <w:sz w:val="28"/>
          <w:szCs w:val="28"/>
        </w:rPr>
        <w:t>всего, нужно создать необходимые условия для получения пр</w:t>
      </w:r>
      <w:r w:rsidR="00DF0B6A" w:rsidRPr="00954CA5">
        <w:rPr>
          <w:sz w:val="28"/>
          <w:szCs w:val="28"/>
        </w:rPr>
        <w:t>о</w:t>
      </w:r>
      <w:r w:rsidRPr="00954CA5">
        <w:rPr>
          <w:sz w:val="28"/>
          <w:szCs w:val="28"/>
        </w:rPr>
        <w:t>фессионального образования, и не нужно никакого «широкого профиля», здесь важно «попасть» в русло заложенных у такого человека способностей, но не средне</w:t>
      </w:r>
      <w:r w:rsidR="00B15586" w:rsidRPr="00954CA5">
        <w:rPr>
          <w:sz w:val="28"/>
          <w:szCs w:val="28"/>
        </w:rPr>
        <w:t>е -</w:t>
      </w:r>
      <w:r w:rsidRPr="00954CA5">
        <w:rPr>
          <w:sz w:val="28"/>
          <w:szCs w:val="28"/>
        </w:rPr>
        <w:t xml:space="preserve"> специальное, ни высшее образование к этому не готовы. Это дало начало развитию практической помощи детям и подросткам с аутизмом: проблемой стали заниматься не только ученые, но и практические </w:t>
      </w:r>
      <w:r w:rsidR="00B15586" w:rsidRPr="00954CA5">
        <w:rPr>
          <w:sz w:val="28"/>
          <w:szCs w:val="28"/>
        </w:rPr>
        <w:t>педагоги,</w:t>
      </w:r>
      <w:r w:rsidRPr="00954CA5">
        <w:rPr>
          <w:sz w:val="28"/>
          <w:szCs w:val="28"/>
        </w:rPr>
        <w:t xml:space="preserve"> и психологи</w:t>
      </w:r>
      <w:r w:rsidR="00456FB6" w:rsidRPr="00954CA5">
        <w:rPr>
          <w:sz w:val="28"/>
          <w:szCs w:val="28"/>
        </w:rPr>
        <w:t xml:space="preserve"> во многих городах </w:t>
      </w:r>
      <w:r w:rsidR="00B15586" w:rsidRPr="00954CA5">
        <w:rPr>
          <w:sz w:val="28"/>
          <w:szCs w:val="28"/>
        </w:rPr>
        <w:t xml:space="preserve">России. </w:t>
      </w:r>
    </w:p>
    <w:p w:rsidR="00D9112F" w:rsidRDefault="00B15586" w:rsidP="00D9112F">
      <w:pPr>
        <w:pStyle w:val="a3"/>
        <w:ind w:firstLine="708"/>
        <w:contextualSpacing/>
        <w:jc w:val="both"/>
        <w:rPr>
          <w:sz w:val="28"/>
          <w:szCs w:val="28"/>
        </w:rPr>
      </w:pPr>
      <w:r w:rsidRPr="00954CA5">
        <w:rPr>
          <w:sz w:val="28"/>
          <w:szCs w:val="28"/>
        </w:rPr>
        <w:t>Один</w:t>
      </w:r>
      <w:r w:rsidR="00456FB6" w:rsidRPr="00954CA5">
        <w:rPr>
          <w:sz w:val="28"/>
          <w:szCs w:val="28"/>
        </w:rPr>
        <w:t xml:space="preserve"> из воспитанников Центра помощи </w:t>
      </w:r>
      <w:proofErr w:type="spellStart"/>
      <w:r w:rsidR="00456FB6" w:rsidRPr="00954CA5">
        <w:rPr>
          <w:sz w:val="28"/>
          <w:szCs w:val="28"/>
        </w:rPr>
        <w:t>аутичным</w:t>
      </w:r>
      <w:proofErr w:type="spellEnd"/>
      <w:r w:rsidR="00456FB6" w:rsidRPr="00954CA5">
        <w:rPr>
          <w:sz w:val="28"/>
          <w:szCs w:val="28"/>
        </w:rPr>
        <w:t xml:space="preserve"> детям, прочитав случайно статью об аутизме, очень хорошо понял, что это написано о нем. На следующем занятии он сказал: «Если бы я  писал сочинение на тему: «Твоё представление о счастье», как в фильме «Доживём до понедельника», я тоже был бы краток: «Счастье – это не быть </w:t>
      </w:r>
      <w:proofErr w:type="spellStart"/>
      <w:r w:rsidR="00456FB6" w:rsidRPr="00954CA5">
        <w:rPr>
          <w:sz w:val="28"/>
          <w:szCs w:val="28"/>
        </w:rPr>
        <w:t>аутистом</w:t>
      </w:r>
      <w:proofErr w:type="spellEnd"/>
      <w:r w:rsidR="00456FB6" w:rsidRPr="00954CA5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DA58BA" w:rsidRPr="00B15586" w:rsidRDefault="00456FB6" w:rsidP="00D9112F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954CA5">
        <w:rPr>
          <w:sz w:val="28"/>
          <w:szCs w:val="28"/>
        </w:rPr>
        <w:t xml:space="preserve">Нужно ли доказывать, что значит для </w:t>
      </w:r>
      <w:proofErr w:type="spellStart"/>
      <w:r w:rsidRPr="00954CA5">
        <w:rPr>
          <w:sz w:val="28"/>
          <w:szCs w:val="28"/>
        </w:rPr>
        <w:t>аутичного</w:t>
      </w:r>
      <w:proofErr w:type="spellEnd"/>
      <w:r w:rsidRPr="00954CA5">
        <w:rPr>
          <w:sz w:val="28"/>
          <w:szCs w:val="28"/>
        </w:rPr>
        <w:t xml:space="preserve"> ребенка быть понятым и принятым в нашем мире стандартных установок и шаблонов?</w:t>
      </w:r>
      <w:r w:rsidR="00DA58BA" w:rsidRPr="00954CA5">
        <w:rPr>
          <w:sz w:val="28"/>
          <w:szCs w:val="28"/>
        </w:rPr>
        <w:t xml:space="preserve"> </w:t>
      </w:r>
    </w:p>
    <w:p w:rsidR="005D106D" w:rsidRPr="00954CA5" w:rsidRDefault="005D106D" w:rsidP="009C4940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8F5" w:rsidRDefault="003C08F5" w:rsidP="00CD19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9BF" w:rsidRDefault="00CD19BF" w:rsidP="00CD19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9BF" w:rsidRDefault="00CD19BF" w:rsidP="00CD19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6D627B" w:rsidRDefault="006D627B" w:rsidP="00CD19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9BF" w:rsidRPr="006D627B" w:rsidRDefault="006D627B" w:rsidP="00CD19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27B">
        <w:rPr>
          <w:rFonts w:ascii="Times New Roman" w:hAnsi="Times New Roman" w:cs="Times New Roman"/>
          <w:sz w:val="28"/>
          <w:szCs w:val="28"/>
        </w:rPr>
        <w:t xml:space="preserve">1.О.А. </w:t>
      </w:r>
      <w:proofErr w:type="spellStart"/>
      <w:r w:rsidRPr="006D627B">
        <w:rPr>
          <w:rFonts w:ascii="Times New Roman" w:hAnsi="Times New Roman" w:cs="Times New Roman"/>
          <w:sz w:val="28"/>
          <w:szCs w:val="28"/>
        </w:rPr>
        <w:t>Реуцкая</w:t>
      </w:r>
      <w:proofErr w:type="spellEnd"/>
      <w:r w:rsidRPr="006D627B">
        <w:rPr>
          <w:rFonts w:ascii="Times New Roman" w:hAnsi="Times New Roman" w:cs="Times New Roman"/>
          <w:sz w:val="28"/>
          <w:szCs w:val="28"/>
        </w:rPr>
        <w:t xml:space="preserve">. Другой мир «особого» ребенка: помощь, уход, развитие.- Ростов </w:t>
      </w:r>
      <w:proofErr w:type="spellStart"/>
      <w:r w:rsidRPr="006D627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6D627B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D627B">
        <w:rPr>
          <w:rFonts w:ascii="Times New Roman" w:hAnsi="Times New Roman" w:cs="Times New Roman"/>
          <w:sz w:val="28"/>
          <w:szCs w:val="28"/>
        </w:rPr>
        <w:t>: Издательский центр «</w:t>
      </w:r>
      <w:proofErr w:type="spellStart"/>
      <w:r w:rsidRPr="006D627B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6D627B">
        <w:rPr>
          <w:rFonts w:ascii="Times New Roman" w:hAnsi="Times New Roman" w:cs="Times New Roman"/>
          <w:sz w:val="28"/>
          <w:szCs w:val="28"/>
        </w:rPr>
        <w:t>»; Феникс, 2011. – С. 32-33</w:t>
      </w:r>
    </w:p>
    <w:p w:rsidR="00CD19BF" w:rsidRPr="006D627B" w:rsidRDefault="006D627B" w:rsidP="006D627B">
      <w:pPr>
        <w:pStyle w:val="a3"/>
        <w:jc w:val="both"/>
        <w:rPr>
          <w:color w:val="000000"/>
          <w:sz w:val="28"/>
          <w:szCs w:val="28"/>
        </w:rPr>
      </w:pPr>
      <w:r w:rsidRPr="006D627B">
        <w:rPr>
          <w:color w:val="000000"/>
          <w:sz w:val="28"/>
          <w:szCs w:val="28"/>
        </w:rPr>
        <w:t>2</w:t>
      </w:r>
      <w:r w:rsidR="00CD19BF" w:rsidRPr="006D627B">
        <w:rPr>
          <w:color w:val="000000"/>
          <w:sz w:val="28"/>
          <w:szCs w:val="28"/>
        </w:rPr>
        <w:t>.</w:t>
      </w:r>
      <w:r w:rsidR="00CD19BF" w:rsidRPr="006D627B">
        <w:rPr>
          <w:rStyle w:val="apple-converted-space"/>
          <w:color w:val="000000"/>
          <w:sz w:val="28"/>
          <w:szCs w:val="28"/>
        </w:rPr>
        <w:t> </w:t>
      </w:r>
      <w:r w:rsidRPr="006D627B">
        <w:rPr>
          <w:rStyle w:val="a5"/>
          <w:b w:val="0"/>
          <w:color w:val="000000"/>
          <w:sz w:val="28"/>
          <w:szCs w:val="28"/>
          <w:shd w:val="clear" w:color="auto" w:fill="FFFFFF"/>
        </w:rPr>
        <w:t>С.А. Морозов.</w:t>
      </w:r>
      <w:r w:rsidRPr="006D627B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> </w:t>
      </w:r>
      <w:r w:rsidRPr="006D627B">
        <w:rPr>
          <w:sz w:val="28"/>
          <w:szCs w:val="28"/>
          <w:shd w:val="clear" w:color="auto" w:fill="FFFFFF"/>
        </w:rPr>
        <w:t xml:space="preserve">Методологические проблемы комплексной помощи детям с расстройствами </w:t>
      </w:r>
      <w:proofErr w:type="spellStart"/>
      <w:r w:rsidRPr="006D627B">
        <w:rPr>
          <w:sz w:val="28"/>
          <w:szCs w:val="28"/>
          <w:shd w:val="clear" w:color="auto" w:fill="FFFFFF"/>
        </w:rPr>
        <w:t>аутистического</w:t>
      </w:r>
      <w:proofErr w:type="spellEnd"/>
      <w:r w:rsidRPr="006D627B">
        <w:rPr>
          <w:sz w:val="28"/>
          <w:szCs w:val="28"/>
          <w:shd w:val="clear" w:color="auto" w:fill="FFFFFF"/>
        </w:rPr>
        <w:t xml:space="preserve"> спектра // Организация психолого-педагогической помощи детям и подросткам с расстройствами </w:t>
      </w:r>
      <w:proofErr w:type="spellStart"/>
      <w:r w:rsidRPr="006D627B">
        <w:rPr>
          <w:sz w:val="28"/>
          <w:szCs w:val="28"/>
          <w:shd w:val="clear" w:color="auto" w:fill="FFFFFF"/>
        </w:rPr>
        <w:t>аутистического</w:t>
      </w:r>
      <w:proofErr w:type="spellEnd"/>
      <w:r w:rsidRPr="006D627B">
        <w:rPr>
          <w:sz w:val="28"/>
          <w:szCs w:val="28"/>
          <w:shd w:val="clear" w:color="auto" w:fill="FFFFFF"/>
        </w:rPr>
        <w:t xml:space="preserve"> спектра — М.: 2007. — С. 14-27.</w:t>
      </w:r>
    </w:p>
    <w:p w:rsidR="003C08F5" w:rsidRPr="006D627B" w:rsidRDefault="003C08F5" w:rsidP="009C4940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8F5" w:rsidRPr="006D627B" w:rsidRDefault="003C08F5" w:rsidP="009C4940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8F5" w:rsidRPr="00954CA5" w:rsidRDefault="003C08F5" w:rsidP="009C4940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08F5" w:rsidRPr="00954CA5" w:rsidSect="00F6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C9F"/>
    <w:rsid w:val="00076CD5"/>
    <w:rsid w:val="000A58EA"/>
    <w:rsid w:val="000D1C9F"/>
    <w:rsid w:val="000D7674"/>
    <w:rsid w:val="00146CE5"/>
    <w:rsid w:val="001E7C72"/>
    <w:rsid w:val="00206A73"/>
    <w:rsid w:val="00235355"/>
    <w:rsid w:val="002631DB"/>
    <w:rsid w:val="002D53C3"/>
    <w:rsid w:val="002F6528"/>
    <w:rsid w:val="00341224"/>
    <w:rsid w:val="003465EF"/>
    <w:rsid w:val="003C08F5"/>
    <w:rsid w:val="00413BC3"/>
    <w:rsid w:val="00456FB6"/>
    <w:rsid w:val="0059162E"/>
    <w:rsid w:val="005C554F"/>
    <w:rsid w:val="005D106D"/>
    <w:rsid w:val="00677747"/>
    <w:rsid w:val="00677B1B"/>
    <w:rsid w:val="006D627B"/>
    <w:rsid w:val="00746EA3"/>
    <w:rsid w:val="00790D2D"/>
    <w:rsid w:val="008774C4"/>
    <w:rsid w:val="00904CB6"/>
    <w:rsid w:val="00954CA5"/>
    <w:rsid w:val="00966879"/>
    <w:rsid w:val="009C4940"/>
    <w:rsid w:val="009F6783"/>
    <w:rsid w:val="00A11028"/>
    <w:rsid w:val="00AC14D3"/>
    <w:rsid w:val="00B15586"/>
    <w:rsid w:val="00C16169"/>
    <w:rsid w:val="00C25EFF"/>
    <w:rsid w:val="00C3789F"/>
    <w:rsid w:val="00C66B3F"/>
    <w:rsid w:val="00CD19BF"/>
    <w:rsid w:val="00D54D6D"/>
    <w:rsid w:val="00D9112F"/>
    <w:rsid w:val="00D92AC7"/>
    <w:rsid w:val="00DA0240"/>
    <w:rsid w:val="00DA58BA"/>
    <w:rsid w:val="00DD54FC"/>
    <w:rsid w:val="00DF0B6A"/>
    <w:rsid w:val="00E417F9"/>
    <w:rsid w:val="00EC0345"/>
    <w:rsid w:val="00ED0C50"/>
    <w:rsid w:val="00F237D5"/>
    <w:rsid w:val="00F64052"/>
    <w:rsid w:val="00FB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19BF"/>
  </w:style>
  <w:style w:type="character" w:styleId="a4">
    <w:name w:val="Hyperlink"/>
    <w:basedOn w:val="a0"/>
    <w:uiPriority w:val="99"/>
    <w:unhideWhenUsed/>
    <w:rsid w:val="006D627B"/>
    <w:rPr>
      <w:color w:val="0000FF"/>
      <w:u w:val="single"/>
    </w:rPr>
  </w:style>
  <w:style w:type="character" w:styleId="a5">
    <w:name w:val="Strong"/>
    <w:basedOn w:val="a0"/>
    <w:uiPriority w:val="22"/>
    <w:qFormat/>
    <w:rsid w:val="006D627B"/>
    <w:rPr>
      <w:b/>
      <w:bCs/>
    </w:rPr>
  </w:style>
  <w:style w:type="paragraph" w:styleId="a6">
    <w:name w:val="No Spacing"/>
    <w:uiPriority w:val="1"/>
    <w:qFormat/>
    <w:rsid w:val="00FB6E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vovan-PC</dc:creator>
  <cp:lastModifiedBy>Admin</cp:lastModifiedBy>
  <cp:revision>29</cp:revision>
  <dcterms:created xsi:type="dcterms:W3CDTF">2015-02-01T14:19:00Z</dcterms:created>
  <dcterms:modified xsi:type="dcterms:W3CDTF">2021-10-08T14:27:00Z</dcterms:modified>
</cp:coreProperties>
</file>