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0C" w:rsidRPr="00E76EBA" w:rsidRDefault="00BC710C" w:rsidP="00E76EBA">
      <w:pPr>
        <w:tabs>
          <w:tab w:val="left" w:pos="0"/>
          <w:tab w:val="center" w:pos="4677"/>
        </w:tabs>
        <w:spacing w:line="320" w:lineRule="exact"/>
        <w:ind w:firstLine="567"/>
        <w:jc w:val="center"/>
        <w:rPr>
          <w:b/>
          <w:iCs/>
          <w:color w:val="auto"/>
          <w:spacing w:val="0"/>
          <w:w w:val="100"/>
          <w:sz w:val="28"/>
          <w:szCs w:val="28"/>
        </w:rPr>
      </w:pPr>
      <w:r w:rsidRPr="00E76EBA">
        <w:rPr>
          <w:b/>
          <w:iCs/>
          <w:color w:val="auto"/>
          <w:spacing w:val="0"/>
          <w:w w:val="100"/>
          <w:sz w:val="28"/>
          <w:szCs w:val="28"/>
        </w:rPr>
        <w:t>Педагогические условия формир</w:t>
      </w:r>
      <w:r w:rsidR="00AD0E97" w:rsidRPr="00E76EBA">
        <w:rPr>
          <w:b/>
          <w:iCs/>
          <w:color w:val="auto"/>
          <w:spacing w:val="0"/>
          <w:w w:val="100"/>
          <w:sz w:val="28"/>
          <w:szCs w:val="28"/>
        </w:rPr>
        <w:t xml:space="preserve">ования экологической культуры </w:t>
      </w:r>
      <w:r w:rsidRPr="00E76EBA">
        <w:rPr>
          <w:b/>
          <w:iCs/>
          <w:color w:val="auto"/>
          <w:spacing w:val="0"/>
          <w:w w:val="100"/>
          <w:sz w:val="28"/>
          <w:szCs w:val="28"/>
        </w:rPr>
        <w:t>детей</w:t>
      </w:r>
      <w:r w:rsidR="00AD0E97" w:rsidRPr="00E76EBA">
        <w:rPr>
          <w:b/>
          <w:iCs/>
          <w:color w:val="auto"/>
          <w:spacing w:val="0"/>
          <w:w w:val="100"/>
          <w:sz w:val="28"/>
          <w:szCs w:val="28"/>
        </w:rPr>
        <w:t xml:space="preserve"> старшего дошкольного возраста</w:t>
      </w:r>
    </w:p>
    <w:p w:rsidR="00AD0E97" w:rsidRPr="00E76EBA" w:rsidRDefault="00AD0E97" w:rsidP="00E76EBA">
      <w:pPr>
        <w:tabs>
          <w:tab w:val="left" w:pos="0"/>
          <w:tab w:val="center" w:pos="4677"/>
        </w:tabs>
        <w:spacing w:line="320" w:lineRule="exact"/>
        <w:ind w:firstLine="567"/>
        <w:jc w:val="center"/>
        <w:rPr>
          <w:b/>
          <w:iCs/>
          <w:color w:val="auto"/>
          <w:spacing w:val="0"/>
          <w:w w:val="100"/>
          <w:sz w:val="28"/>
          <w:szCs w:val="28"/>
        </w:rPr>
      </w:pPr>
    </w:p>
    <w:p w:rsidR="0059017C" w:rsidRPr="0059017C" w:rsidRDefault="00B75333" w:rsidP="00B75333">
      <w:pPr>
        <w:widowControl w:val="0"/>
        <w:autoSpaceDE w:val="0"/>
        <w:autoSpaceDN w:val="0"/>
        <w:adjustRightInd w:val="0"/>
        <w:ind w:firstLine="5245"/>
        <w:jc w:val="both"/>
        <w:rPr>
          <w:color w:val="auto"/>
          <w:spacing w:val="0"/>
          <w:w w:val="100"/>
          <w:sz w:val="28"/>
          <w:szCs w:val="28"/>
        </w:rPr>
      </w:pPr>
      <w:r>
        <w:rPr>
          <w:color w:val="auto"/>
          <w:spacing w:val="0"/>
          <w:w w:val="100"/>
          <w:sz w:val="28"/>
          <w:szCs w:val="28"/>
        </w:rPr>
        <w:t>Морозова Г.А.</w:t>
      </w:r>
    </w:p>
    <w:p w:rsidR="0059017C" w:rsidRDefault="00B36553" w:rsidP="00B75333">
      <w:pPr>
        <w:widowControl w:val="0"/>
        <w:autoSpaceDE w:val="0"/>
        <w:autoSpaceDN w:val="0"/>
        <w:adjustRightInd w:val="0"/>
        <w:ind w:firstLine="5245"/>
        <w:jc w:val="both"/>
        <w:rPr>
          <w:color w:val="auto"/>
          <w:spacing w:val="0"/>
          <w:w w:val="100"/>
          <w:sz w:val="28"/>
          <w:szCs w:val="28"/>
        </w:rPr>
      </w:pPr>
      <w:r>
        <w:rPr>
          <w:color w:val="auto"/>
          <w:spacing w:val="0"/>
          <w:w w:val="100"/>
          <w:sz w:val="28"/>
          <w:szCs w:val="28"/>
        </w:rPr>
        <w:t>ф</w:t>
      </w:r>
      <w:r w:rsidR="00B75333">
        <w:rPr>
          <w:color w:val="auto"/>
          <w:spacing w:val="0"/>
          <w:w w:val="100"/>
          <w:sz w:val="28"/>
          <w:szCs w:val="28"/>
        </w:rPr>
        <w:t>илиал МБОУ СОШ</w:t>
      </w:r>
    </w:p>
    <w:p w:rsidR="00B75333" w:rsidRDefault="00B75333" w:rsidP="00B75333">
      <w:pPr>
        <w:widowControl w:val="0"/>
        <w:autoSpaceDE w:val="0"/>
        <w:autoSpaceDN w:val="0"/>
        <w:adjustRightInd w:val="0"/>
        <w:ind w:firstLine="5245"/>
        <w:jc w:val="both"/>
        <w:rPr>
          <w:color w:val="auto"/>
          <w:spacing w:val="0"/>
          <w:w w:val="100"/>
          <w:sz w:val="28"/>
          <w:szCs w:val="28"/>
        </w:rPr>
      </w:pPr>
      <w:proofErr w:type="spellStart"/>
      <w:r>
        <w:rPr>
          <w:color w:val="auto"/>
          <w:spacing w:val="0"/>
          <w:w w:val="100"/>
          <w:sz w:val="28"/>
          <w:szCs w:val="28"/>
        </w:rPr>
        <w:t>с</w:t>
      </w:r>
      <w:proofErr w:type="gramStart"/>
      <w:r>
        <w:rPr>
          <w:color w:val="auto"/>
          <w:spacing w:val="0"/>
          <w:w w:val="100"/>
          <w:sz w:val="28"/>
          <w:szCs w:val="28"/>
        </w:rPr>
        <w:t>.Б</w:t>
      </w:r>
      <w:proofErr w:type="gramEnd"/>
      <w:r>
        <w:rPr>
          <w:color w:val="auto"/>
          <w:spacing w:val="0"/>
          <w:w w:val="100"/>
          <w:sz w:val="28"/>
          <w:szCs w:val="28"/>
        </w:rPr>
        <w:t>угульчан</w:t>
      </w:r>
      <w:proofErr w:type="spellEnd"/>
      <w:r>
        <w:rPr>
          <w:color w:val="auto"/>
          <w:spacing w:val="0"/>
          <w:w w:val="100"/>
          <w:sz w:val="28"/>
          <w:szCs w:val="28"/>
        </w:rPr>
        <w:t>-детский сад</w:t>
      </w:r>
    </w:p>
    <w:p w:rsidR="00B75333" w:rsidRDefault="00B75333" w:rsidP="00B75333">
      <w:pPr>
        <w:widowControl w:val="0"/>
        <w:autoSpaceDE w:val="0"/>
        <w:autoSpaceDN w:val="0"/>
        <w:adjustRightInd w:val="0"/>
        <w:ind w:firstLine="5245"/>
        <w:jc w:val="both"/>
        <w:rPr>
          <w:color w:val="auto"/>
          <w:spacing w:val="0"/>
          <w:w w:val="100"/>
          <w:sz w:val="28"/>
          <w:szCs w:val="28"/>
        </w:rPr>
      </w:pPr>
      <w:r>
        <w:rPr>
          <w:color w:val="auto"/>
          <w:spacing w:val="0"/>
          <w:w w:val="100"/>
          <w:sz w:val="28"/>
          <w:szCs w:val="28"/>
        </w:rPr>
        <w:t>«</w:t>
      </w:r>
      <w:proofErr w:type="spellStart"/>
      <w:r>
        <w:rPr>
          <w:color w:val="auto"/>
          <w:spacing w:val="0"/>
          <w:w w:val="100"/>
          <w:sz w:val="28"/>
          <w:szCs w:val="28"/>
        </w:rPr>
        <w:t>Россияночка</w:t>
      </w:r>
      <w:proofErr w:type="spellEnd"/>
      <w:r>
        <w:rPr>
          <w:color w:val="auto"/>
          <w:spacing w:val="0"/>
          <w:w w:val="100"/>
          <w:sz w:val="28"/>
          <w:szCs w:val="28"/>
        </w:rPr>
        <w:t xml:space="preserve">» с. </w:t>
      </w:r>
      <w:proofErr w:type="spellStart"/>
      <w:r>
        <w:rPr>
          <w:color w:val="auto"/>
          <w:spacing w:val="0"/>
          <w:w w:val="100"/>
          <w:sz w:val="28"/>
          <w:szCs w:val="28"/>
        </w:rPr>
        <w:t>Бугульчан</w:t>
      </w:r>
      <w:proofErr w:type="spellEnd"/>
    </w:p>
    <w:p w:rsidR="00B75333" w:rsidRDefault="00B75333" w:rsidP="00B75333">
      <w:pPr>
        <w:widowControl w:val="0"/>
        <w:autoSpaceDE w:val="0"/>
        <w:autoSpaceDN w:val="0"/>
        <w:adjustRightInd w:val="0"/>
        <w:ind w:left="5245"/>
        <w:jc w:val="both"/>
        <w:rPr>
          <w:color w:val="auto"/>
          <w:spacing w:val="0"/>
          <w:w w:val="100"/>
          <w:sz w:val="28"/>
          <w:szCs w:val="28"/>
        </w:rPr>
      </w:pPr>
      <w:r>
        <w:rPr>
          <w:color w:val="auto"/>
          <w:spacing w:val="0"/>
          <w:w w:val="100"/>
          <w:sz w:val="28"/>
          <w:szCs w:val="28"/>
        </w:rPr>
        <w:t xml:space="preserve">Муниципального района         </w:t>
      </w:r>
      <w:proofErr w:type="spellStart"/>
      <w:r>
        <w:rPr>
          <w:color w:val="auto"/>
          <w:spacing w:val="0"/>
          <w:w w:val="100"/>
          <w:sz w:val="28"/>
          <w:szCs w:val="28"/>
        </w:rPr>
        <w:t>Куюргазинский</w:t>
      </w:r>
      <w:proofErr w:type="spellEnd"/>
      <w:r>
        <w:rPr>
          <w:color w:val="auto"/>
          <w:spacing w:val="0"/>
          <w:w w:val="100"/>
          <w:sz w:val="28"/>
          <w:szCs w:val="28"/>
        </w:rPr>
        <w:t xml:space="preserve"> район </w:t>
      </w:r>
    </w:p>
    <w:p w:rsidR="00B75333" w:rsidRPr="0059017C" w:rsidRDefault="00B75333" w:rsidP="00B75333">
      <w:pPr>
        <w:widowControl w:val="0"/>
        <w:autoSpaceDE w:val="0"/>
        <w:autoSpaceDN w:val="0"/>
        <w:adjustRightInd w:val="0"/>
        <w:ind w:firstLine="5245"/>
        <w:jc w:val="both"/>
        <w:rPr>
          <w:color w:val="auto"/>
          <w:spacing w:val="0"/>
          <w:w w:val="100"/>
          <w:sz w:val="28"/>
          <w:szCs w:val="28"/>
        </w:rPr>
      </w:pPr>
      <w:r>
        <w:rPr>
          <w:color w:val="auto"/>
          <w:spacing w:val="0"/>
          <w:w w:val="100"/>
          <w:sz w:val="28"/>
          <w:szCs w:val="28"/>
        </w:rPr>
        <w:t>Республики Башкортостан</w:t>
      </w:r>
    </w:p>
    <w:p w:rsidR="00AD0E97" w:rsidRPr="0059017C" w:rsidRDefault="00AD0E97" w:rsidP="00E76EBA">
      <w:pPr>
        <w:tabs>
          <w:tab w:val="left" w:pos="0"/>
          <w:tab w:val="center" w:pos="4677"/>
        </w:tabs>
        <w:spacing w:line="320" w:lineRule="exact"/>
        <w:ind w:firstLine="567"/>
        <w:jc w:val="center"/>
        <w:rPr>
          <w:b/>
          <w:iCs/>
          <w:color w:val="auto"/>
          <w:spacing w:val="0"/>
          <w:w w:val="100"/>
          <w:sz w:val="28"/>
          <w:szCs w:val="28"/>
        </w:rPr>
      </w:pPr>
    </w:p>
    <w:p w:rsidR="00CD5FE4" w:rsidRPr="00E76EBA" w:rsidRDefault="00800A68" w:rsidP="00E76EBA">
      <w:pPr>
        <w:ind w:firstLine="567"/>
        <w:jc w:val="both"/>
        <w:rPr>
          <w:spacing w:val="0"/>
          <w:w w:val="100"/>
          <w:sz w:val="28"/>
          <w:szCs w:val="28"/>
        </w:rPr>
      </w:pPr>
      <w:r w:rsidRPr="00E76EBA">
        <w:rPr>
          <w:spacing w:val="0"/>
          <w:w w:val="100"/>
          <w:sz w:val="28"/>
          <w:szCs w:val="28"/>
        </w:rPr>
        <w:t>В дошкольном возрасте закладываются основы личности ребенка, позитивное отношение к природе, окружающему миру</w:t>
      </w:r>
      <w:r w:rsidRPr="00E76EBA">
        <w:rPr>
          <w:iCs/>
          <w:color w:val="auto"/>
          <w:spacing w:val="0"/>
          <w:w w:val="100"/>
          <w:sz w:val="28"/>
          <w:szCs w:val="28"/>
        </w:rPr>
        <w:t>.</w:t>
      </w:r>
      <w:r w:rsidR="00CD5FE4" w:rsidRPr="00E76EBA">
        <w:rPr>
          <w:iCs/>
          <w:color w:val="auto"/>
          <w:spacing w:val="0"/>
          <w:w w:val="100"/>
          <w:sz w:val="28"/>
          <w:szCs w:val="28"/>
        </w:rPr>
        <w:t xml:space="preserve"> И</w:t>
      </w:r>
      <w:r w:rsidR="00AD0E97" w:rsidRPr="00E76EBA">
        <w:rPr>
          <w:color w:val="auto"/>
          <w:spacing w:val="0"/>
          <w:w w:val="100"/>
          <w:sz w:val="28"/>
          <w:szCs w:val="28"/>
        </w:rPr>
        <w:t>менно на этом возрастном этапе</w:t>
      </w:r>
      <w:r w:rsidR="00AD0E97" w:rsidRPr="00E76EBA">
        <w:rPr>
          <w:spacing w:val="0"/>
          <w:w w:val="100"/>
          <w:sz w:val="28"/>
          <w:szCs w:val="28"/>
        </w:rPr>
        <w:t xml:space="preserve"> </w:t>
      </w:r>
      <w:r w:rsidRPr="00E76EBA">
        <w:rPr>
          <w:spacing w:val="0"/>
          <w:w w:val="100"/>
          <w:sz w:val="28"/>
          <w:szCs w:val="28"/>
        </w:rPr>
        <w:t>р</w:t>
      </w:r>
      <w:r w:rsidR="00AD0E97" w:rsidRPr="00E76EBA">
        <w:rPr>
          <w:spacing w:val="0"/>
          <w:w w:val="100"/>
          <w:sz w:val="28"/>
          <w:szCs w:val="28"/>
        </w:rPr>
        <w:t>ебенок начинает выделять себя из окружающей среды, развивается эмоционально-ценностное отношение к окружающему, формируются основы нравственно</w:t>
      </w:r>
      <w:r w:rsidR="00007D07" w:rsidRPr="00E76EBA">
        <w:rPr>
          <w:spacing w:val="0"/>
          <w:w w:val="100"/>
          <w:sz w:val="28"/>
          <w:szCs w:val="28"/>
        </w:rPr>
        <w:t xml:space="preserve">-экологических позиций личности. </w:t>
      </w:r>
      <w:proofErr w:type="gramStart"/>
      <w:r w:rsidR="00CD5FE4" w:rsidRPr="00E76EBA">
        <w:rPr>
          <w:spacing w:val="0"/>
          <w:w w:val="100"/>
          <w:sz w:val="28"/>
          <w:szCs w:val="28"/>
        </w:rPr>
        <w:t>Ребенок начинает понимать нормы и правила взаимодействия с природой, у него вырабатывается эмоционально-нравственное отношение к окружающему, развивается активность в решении некоторых экологических проблем, т.е. формируются первоосновы экологического мышления, сознания, закладываются начальные э</w:t>
      </w:r>
      <w:r w:rsidR="007C35DA" w:rsidRPr="00E76EBA">
        <w:rPr>
          <w:spacing w:val="0"/>
          <w:w w:val="100"/>
          <w:sz w:val="28"/>
          <w:szCs w:val="28"/>
        </w:rPr>
        <w:t xml:space="preserve">лементы экологической культуры </w:t>
      </w:r>
      <w:r w:rsidR="007C35DA" w:rsidRPr="00E76EBA">
        <w:rPr>
          <w:spacing w:val="0"/>
          <w:w w:val="100"/>
          <w:sz w:val="28"/>
          <w:szCs w:val="28"/>
        </w:rPr>
        <w:sym w:font="Symbol" w:char="F05B"/>
      </w:r>
      <w:r w:rsidR="007C35DA" w:rsidRPr="00E76EBA">
        <w:rPr>
          <w:spacing w:val="0"/>
          <w:w w:val="100"/>
          <w:sz w:val="28"/>
          <w:szCs w:val="28"/>
        </w:rPr>
        <w:t>1</w:t>
      </w:r>
      <w:r w:rsidR="007C35DA" w:rsidRPr="00E76EBA">
        <w:rPr>
          <w:spacing w:val="0"/>
          <w:w w:val="100"/>
          <w:sz w:val="28"/>
          <w:szCs w:val="28"/>
        </w:rPr>
        <w:sym w:font="Symbol" w:char="F05D"/>
      </w:r>
      <w:r w:rsidR="007C35DA" w:rsidRPr="00E76EBA">
        <w:rPr>
          <w:spacing w:val="0"/>
          <w:w w:val="100"/>
          <w:sz w:val="28"/>
          <w:szCs w:val="28"/>
        </w:rPr>
        <w:t>.</w:t>
      </w:r>
      <w:r w:rsidR="00B75333" w:rsidRPr="00B75333">
        <w:rPr>
          <w:spacing w:val="0"/>
          <w:w w:val="100"/>
          <w:sz w:val="28"/>
          <w:szCs w:val="28"/>
        </w:rPr>
        <w:t xml:space="preserve"> </w:t>
      </w:r>
      <w:r w:rsidR="00B75333">
        <w:rPr>
          <w:spacing w:val="0"/>
          <w:w w:val="100"/>
          <w:sz w:val="28"/>
          <w:szCs w:val="28"/>
        </w:rPr>
        <w:t>Таким образом, ф</w:t>
      </w:r>
      <w:r w:rsidR="00B75333" w:rsidRPr="00B75333">
        <w:rPr>
          <w:iCs/>
          <w:spacing w:val="0"/>
          <w:w w:val="100"/>
          <w:sz w:val="28"/>
          <w:szCs w:val="28"/>
        </w:rPr>
        <w:t>ормирование экологической культуры</w:t>
      </w:r>
      <w:r w:rsidR="00B75333">
        <w:rPr>
          <w:iCs/>
          <w:spacing w:val="0"/>
          <w:w w:val="100"/>
          <w:sz w:val="28"/>
          <w:szCs w:val="28"/>
        </w:rPr>
        <w:t xml:space="preserve"> является  одним</w:t>
      </w:r>
      <w:r w:rsidR="00B75333" w:rsidRPr="00B75333">
        <w:rPr>
          <w:iCs/>
          <w:spacing w:val="0"/>
          <w:w w:val="100"/>
          <w:sz w:val="28"/>
          <w:szCs w:val="28"/>
        </w:rPr>
        <w:t xml:space="preserve"> из главных направлений экологического образования и воспитания в детском саду.</w:t>
      </w:r>
      <w:proofErr w:type="gramEnd"/>
    </w:p>
    <w:p w:rsidR="00007D07" w:rsidRDefault="00B75333" w:rsidP="00E76EBA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Важными</w:t>
      </w:r>
      <w:r w:rsidR="00007D07" w:rsidRPr="00E76EBA">
        <w:rPr>
          <w:sz w:val="28"/>
          <w:szCs w:val="28"/>
        </w:rPr>
        <w:t xml:space="preserve"> условиями организации работы педагога по формированию экологической культуры детей дошкольного возраста являются те условия, которые сознательно создаются в образовательном процессе и обеспечивают максимально эффективное его осуществление. Таковыми условиями являются: </w:t>
      </w:r>
    </w:p>
    <w:p w:rsidR="00B75333" w:rsidRPr="00B75333" w:rsidRDefault="00B75333" w:rsidP="00B75333">
      <w:pPr>
        <w:pStyle w:val="a5"/>
        <w:numPr>
          <w:ilvl w:val="0"/>
          <w:numId w:val="11"/>
        </w:numPr>
        <w:tabs>
          <w:tab w:val="clear" w:pos="1080"/>
          <w:tab w:val="num" w:pos="426"/>
          <w:tab w:val="left" w:pos="851"/>
        </w:tabs>
        <w:spacing w:after="0"/>
        <w:ind w:left="567" w:firstLine="0"/>
        <w:jc w:val="both"/>
        <w:rPr>
          <w:sz w:val="28"/>
          <w:szCs w:val="28"/>
        </w:rPr>
      </w:pPr>
      <w:r w:rsidRPr="00E76EBA">
        <w:rPr>
          <w:sz w:val="28"/>
          <w:szCs w:val="28"/>
        </w:rPr>
        <w:t>высокий уровень профес</w:t>
      </w:r>
      <w:r>
        <w:rPr>
          <w:sz w:val="28"/>
          <w:szCs w:val="28"/>
        </w:rPr>
        <w:t>сиональной подготовки педагогов;</w:t>
      </w:r>
    </w:p>
    <w:p w:rsidR="00007D07" w:rsidRPr="00E76EBA" w:rsidRDefault="00007D07" w:rsidP="00E76EBA">
      <w:pPr>
        <w:pStyle w:val="a5"/>
        <w:numPr>
          <w:ilvl w:val="0"/>
          <w:numId w:val="11"/>
        </w:numPr>
        <w:tabs>
          <w:tab w:val="clear" w:pos="1080"/>
          <w:tab w:val="num" w:pos="1418"/>
        </w:tabs>
        <w:spacing w:after="0"/>
        <w:ind w:left="851" w:hanging="284"/>
        <w:jc w:val="both"/>
        <w:rPr>
          <w:sz w:val="28"/>
          <w:szCs w:val="28"/>
        </w:rPr>
      </w:pPr>
      <w:r w:rsidRPr="00E76EBA">
        <w:rPr>
          <w:sz w:val="28"/>
          <w:szCs w:val="28"/>
        </w:rPr>
        <w:t xml:space="preserve">создание соответствующей эколого-развивающей среды в детском саду и групповых помещениях; </w:t>
      </w:r>
    </w:p>
    <w:p w:rsidR="00007D07" w:rsidRPr="00E76EBA" w:rsidRDefault="00007D07" w:rsidP="00E76EBA">
      <w:pPr>
        <w:pStyle w:val="a5"/>
        <w:numPr>
          <w:ilvl w:val="0"/>
          <w:numId w:val="11"/>
        </w:numPr>
        <w:tabs>
          <w:tab w:val="clear" w:pos="1080"/>
          <w:tab w:val="num" w:pos="1418"/>
        </w:tabs>
        <w:spacing w:after="0"/>
        <w:ind w:left="851" w:hanging="284"/>
        <w:jc w:val="both"/>
        <w:rPr>
          <w:sz w:val="28"/>
          <w:szCs w:val="28"/>
        </w:rPr>
      </w:pPr>
      <w:r w:rsidRPr="00E76EBA">
        <w:rPr>
          <w:sz w:val="28"/>
          <w:szCs w:val="28"/>
        </w:rPr>
        <w:t>использование педагогом максимально эффективных методов, приемов</w:t>
      </w:r>
      <w:r w:rsidR="00B75333">
        <w:rPr>
          <w:sz w:val="28"/>
          <w:szCs w:val="28"/>
        </w:rPr>
        <w:t>, средств обучения и воспитания.</w:t>
      </w:r>
    </w:p>
    <w:p w:rsidR="00E5426E" w:rsidRPr="00E76EBA" w:rsidRDefault="00E5426E" w:rsidP="00E76EBA">
      <w:pPr>
        <w:pStyle w:val="a5"/>
        <w:tabs>
          <w:tab w:val="num" w:pos="851"/>
        </w:tabs>
        <w:spacing w:after="0"/>
        <w:ind w:firstLine="567"/>
        <w:jc w:val="both"/>
        <w:rPr>
          <w:sz w:val="28"/>
          <w:szCs w:val="28"/>
        </w:rPr>
      </w:pPr>
      <w:r w:rsidRPr="00B36553">
        <w:rPr>
          <w:sz w:val="28"/>
          <w:szCs w:val="28"/>
        </w:rPr>
        <w:t>Э</w:t>
      </w:r>
      <w:r w:rsidR="00B36553">
        <w:rPr>
          <w:sz w:val="28"/>
          <w:szCs w:val="28"/>
        </w:rPr>
        <w:t xml:space="preserve">кологическая </w:t>
      </w:r>
      <w:r w:rsidRPr="00E76EBA">
        <w:rPr>
          <w:sz w:val="28"/>
          <w:szCs w:val="28"/>
        </w:rPr>
        <w:t>развивающая среда включает в себя следующие «экологические пространства»: территория детского сада, помещения детского сада, групповые помещения. Каждое «экологическое пространство» имеет свои экологические элементы, с помощью которых педагог организует совместные исследования в повседневной жизни детей, проводит различные эколого-педагогические мероприятия. Так на территории детского сада могут быть созданы следующие экологические объекты: игровые площадки для организации различных видов деятельности, проведения экологических праздников; экологическая тропинка; огород, цветник, сад с различными видами деревьев, кустарников, растений, овощных культур; ландшафтные объекты.</w:t>
      </w:r>
    </w:p>
    <w:p w:rsidR="00660C4F" w:rsidRDefault="00B75333" w:rsidP="00E76EBA">
      <w:pPr>
        <w:pStyle w:val="a5"/>
        <w:tabs>
          <w:tab w:val="num" w:pos="851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5426E" w:rsidRPr="00E76EBA">
        <w:rPr>
          <w:sz w:val="28"/>
          <w:szCs w:val="28"/>
        </w:rPr>
        <w:t xml:space="preserve">ля углубленной познавательно-ознакомительной </w:t>
      </w:r>
      <w:r w:rsidR="003A011A" w:rsidRPr="00E76EBA">
        <w:rPr>
          <w:sz w:val="28"/>
          <w:szCs w:val="28"/>
        </w:rPr>
        <w:t xml:space="preserve">и экспериментальной </w:t>
      </w:r>
      <w:r w:rsidR="00E5426E" w:rsidRPr="00E76EB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могут быть использованы помещения детского сада</w:t>
      </w:r>
      <w:r w:rsidR="00E5426E" w:rsidRPr="00E76EBA">
        <w:rPr>
          <w:sz w:val="28"/>
          <w:szCs w:val="28"/>
        </w:rPr>
        <w:t>:</w:t>
      </w:r>
    </w:p>
    <w:p w:rsidR="00660C4F" w:rsidRDefault="00660C4F" w:rsidP="00E76EBA">
      <w:pPr>
        <w:pStyle w:val="a5"/>
        <w:tabs>
          <w:tab w:val="num" w:pos="851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5426E" w:rsidRPr="00E76EBA">
        <w:rPr>
          <w:sz w:val="28"/>
          <w:szCs w:val="28"/>
        </w:rPr>
        <w:t xml:space="preserve"> исследовательская лаборатория;</w:t>
      </w:r>
    </w:p>
    <w:p w:rsidR="00660C4F" w:rsidRDefault="00660C4F" w:rsidP="00E76EBA">
      <w:pPr>
        <w:pStyle w:val="a5"/>
        <w:tabs>
          <w:tab w:val="num" w:pos="851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426E" w:rsidRPr="00E76EBA">
        <w:rPr>
          <w:sz w:val="28"/>
          <w:szCs w:val="28"/>
        </w:rPr>
        <w:t xml:space="preserve"> экологическая комната для проведения занятий, игр, исследований; </w:t>
      </w:r>
    </w:p>
    <w:p w:rsidR="00660C4F" w:rsidRDefault="00660C4F" w:rsidP="00E76EBA">
      <w:pPr>
        <w:pStyle w:val="a5"/>
        <w:tabs>
          <w:tab w:val="num" w:pos="851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426E" w:rsidRPr="00E76EBA">
        <w:rPr>
          <w:sz w:val="28"/>
          <w:szCs w:val="28"/>
        </w:rPr>
        <w:t xml:space="preserve">живой уголок; </w:t>
      </w:r>
    </w:p>
    <w:p w:rsidR="00660C4F" w:rsidRDefault="00660C4F" w:rsidP="0035191E">
      <w:pPr>
        <w:pStyle w:val="a5"/>
        <w:tabs>
          <w:tab w:val="num" w:pos="851"/>
        </w:tabs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426E" w:rsidRPr="00E76EBA">
        <w:rPr>
          <w:sz w:val="28"/>
          <w:szCs w:val="28"/>
        </w:rPr>
        <w:t xml:space="preserve">экологический музей для ознакомления с отдельными компонентами, </w:t>
      </w:r>
      <w:r w:rsidR="0035191E">
        <w:rPr>
          <w:sz w:val="28"/>
          <w:szCs w:val="28"/>
        </w:rPr>
        <w:t xml:space="preserve">      </w:t>
      </w:r>
      <w:r w:rsidR="00E5426E" w:rsidRPr="00E76EBA">
        <w:rPr>
          <w:sz w:val="28"/>
          <w:szCs w:val="28"/>
        </w:rPr>
        <w:t>явлениями природы, организации тематических выставок детских работ;</w:t>
      </w:r>
    </w:p>
    <w:p w:rsidR="00660C4F" w:rsidRDefault="00660C4F" w:rsidP="00E76EBA">
      <w:pPr>
        <w:pStyle w:val="a5"/>
        <w:tabs>
          <w:tab w:val="num" w:pos="851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426E" w:rsidRPr="00E76EBA">
        <w:rPr>
          <w:sz w:val="28"/>
          <w:szCs w:val="28"/>
        </w:rPr>
        <w:t xml:space="preserve"> зимний сад; </w:t>
      </w:r>
    </w:p>
    <w:p w:rsidR="00E5426E" w:rsidRPr="00E76EBA" w:rsidRDefault="00660C4F" w:rsidP="00E76EBA">
      <w:pPr>
        <w:pStyle w:val="a5"/>
        <w:tabs>
          <w:tab w:val="num" w:pos="851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E5426E" w:rsidRPr="00E76EBA">
        <w:rPr>
          <w:sz w:val="28"/>
          <w:szCs w:val="28"/>
        </w:rPr>
        <w:t>фитобар</w:t>
      </w:r>
      <w:proofErr w:type="spellEnd"/>
      <w:r w:rsidR="00E5426E" w:rsidRPr="00E76EBA">
        <w:rPr>
          <w:sz w:val="28"/>
          <w:szCs w:val="28"/>
        </w:rPr>
        <w:t xml:space="preserve"> и др.</w:t>
      </w:r>
    </w:p>
    <w:p w:rsidR="00E5426E" w:rsidRPr="00E76EBA" w:rsidRDefault="00660C4F" w:rsidP="00E76EBA">
      <w:pPr>
        <w:ind w:firstLine="567"/>
        <w:jc w:val="both"/>
        <w:rPr>
          <w:spacing w:val="0"/>
          <w:w w:val="100"/>
          <w:sz w:val="28"/>
          <w:szCs w:val="28"/>
        </w:rPr>
      </w:pPr>
      <w:r>
        <w:rPr>
          <w:spacing w:val="0"/>
          <w:w w:val="100"/>
          <w:sz w:val="28"/>
          <w:szCs w:val="28"/>
        </w:rPr>
        <w:t>Воспитатель</w:t>
      </w:r>
      <w:r w:rsidR="00E5426E" w:rsidRPr="00E76EBA">
        <w:rPr>
          <w:spacing w:val="0"/>
          <w:w w:val="100"/>
          <w:sz w:val="28"/>
          <w:szCs w:val="28"/>
        </w:rPr>
        <w:t xml:space="preserve"> должен активно использовать экологическое пространство группового помещения, составляющие элементы которого служат источником новых замыслов и одновременно материалом для создания самых разных проектов. Стимулирование и </w:t>
      </w:r>
      <w:proofErr w:type="spellStart"/>
      <w:r w:rsidR="00E5426E" w:rsidRPr="00E76EBA">
        <w:rPr>
          <w:spacing w:val="0"/>
          <w:w w:val="100"/>
          <w:sz w:val="28"/>
          <w:szCs w:val="28"/>
        </w:rPr>
        <w:t>саморегуляция</w:t>
      </w:r>
      <w:proofErr w:type="spellEnd"/>
      <w:r w:rsidR="00E5426E" w:rsidRPr="00E76EBA">
        <w:rPr>
          <w:spacing w:val="0"/>
          <w:w w:val="100"/>
          <w:sz w:val="28"/>
          <w:szCs w:val="28"/>
        </w:rPr>
        <w:t xml:space="preserve"> познавательной деятельности в этих условиях осуществляется за счет любознательности детей и ее постоянного стимулирования со стороны педагога. Так, в групповое помещение можно включить следующие </w:t>
      </w:r>
      <w:r w:rsidR="003A011A" w:rsidRPr="00E76EBA">
        <w:rPr>
          <w:spacing w:val="0"/>
          <w:w w:val="100"/>
          <w:sz w:val="28"/>
          <w:szCs w:val="28"/>
        </w:rPr>
        <w:t xml:space="preserve">экологические </w:t>
      </w:r>
      <w:r w:rsidR="00E5426E" w:rsidRPr="00E76EBA">
        <w:rPr>
          <w:spacing w:val="0"/>
          <w:w w:val="100"/>
          <w:sz w:val="28"/>
          <w:szCs w:val="28"/>
        </w:rPr>
        <w:t>элементы: экспериментальная мини-лаборатория; библиотека с познавательной, художественной литературой о природе; коллекции природных объектов, материалов; развивающие и дидактические игры, карты, календари природы, иллюстративный материал, макеты и др.; экологический театр.</w:t>
      </w:r>
    </w:p>
    <w:p w:rsidR="00E5426E" w:rsidRPr="00E76EBA" w:rsidRDefault="00660C4F" w:rsidP="00E76EBA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5426E" w:rsidRPr="00E76EBA">
        <w:rPr>
          <w:sz w:val="28"/>
          <w:szCs w:val="28"/>
        </w:rPr>
        <w:t xml:space="preserve"> помощью методов</w:t>
      </w:r>
      <w:r>
        <w:rPr>
          <w:sz w:val="28"/>
          <w:szCs w:val="28"/>
        </w:rPr>
        <w:t xml:space="preserve"> осуществляется любая деятельность детского сада</w:t>
      </w:r>
      <w:r w:rsidR="00E5426E" w:rsidRPr="00E76EBA">
        <w:rPr>
          <w:sz w:val="28"/>
          <w:szCs w:val="28"/>
        </w:rPr>
        <w:t>. Метод с точки зрения экологического образования – способ совместной деятельности воспитателя и детей, в ходе которого осуществляется формирование экологических знаний, умений и навыков, а также воспитан</w:t>
      </w:r>
      <w:r w:rsidR="007C35DA" w:rsidRPr="00E76EBA">
        <w:rPr>
          <w:sz w:val="28"/>
          <w:szCs w:val="28"/>
        </w:rPr>
        <w:t xml:space="preserve">ие отношения к окружающему миру </w:t>
      </w:r>
      <w:r w:rsidR="007C35DA" w:rsidRPr="00E76EBA">
        <w:rPr>
          <w:sz w:val="28"/>
          <w:szCs w:val="28"/>
        </w:rPr>
        <w:sym w:font="Symbol" w:char="F05B"/>
      </w:r>
      <w:r w:rsidR="007C35DA" w:rsidRPr="00E76EBA">
        <w:rPr>
          <w:sz w:val="28"/>
          <w:szCs w:val="28"/>
        </w:rPr>
        <w:t>4</w:t>
      </w:r>
      <w:r w:rsidR="007C35DA" w:rsidRPr="00E76EBA">
        <w:rPr>
          <w:sz w:val="28"/>
          <w:szCs w:val="28"/>
        </w:rPr>
        <w:sym w:font="Symbol" w:char="F05D"/>
      </w:r>
      <w:r w:rsidR="007C35DA" w:rsidRPr="00E76EBA">
        <w:rPr>
          <w:sz w:val="28"/>
          <w:szCs w:val="28"/>
        </w:rPr>
        <w:t xml:space="preserve">. </w:t>
      </w:r>
      <w:r w:rsidR="00E5426E" w:rsidRPr="00E76EBA">
        <w:rPr>
          <w:sz w:val="28"/>
          <w:szCs w:val="28"/>
        </w:rPr>
        <w:t xml:space="preserve">Основные методы познания природы – наблюдение, экспериментирование, моделирование, составление классификаций, коллекций. </w:t>
      </w:r>
      <w:r w:rsidR="003A011A" w:rsidRPr="00E76EBA">
        <w:rPr>
          <w:sz w:val="28"/>
          <w:szCs w:val="28"/>
        </w:rPr>
        <w:t>Применение того или иного метода осуществляется с помощью разнообразных приемов и средств обучения и воспитания.</w:t>
      </w:r>
    </w:p>
    <w:p w:rsidR="00E5426E" w:rsidRPr="00E76EBA" w:rsidRDefault="00660C4F" w:rsidP="00E76EBA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5426E" w:rsidRPr="00E76EBA">
        <w:rPr>
          <w:sz w:val="28"/>
          <w:szCs w:val="28"/>
        </w:rPr>
        <w:t>райне важно</w:t>
      </w:r>
      <w:r>
        <w:rPr>
          <w:sz w:val="28"/>
          <w:szCs w:val="28"/>
        </w:rPr>
        <w:t>,</w:t>
      </w:r>
      <w:r w:rsidRPr="00660C4F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E76EBA">
        <w:rPr>
          <w:sz w:val="28"/>
          <w:szCs w:val="28"/>
        </w:rPr>
        <w:t>ля экологического образования</w:t>
      </w:r>
      <w:r>
        <w:rPr>
          <w:sz w:val="28"/>
          <w:szCs w:val="28"/>
        </w:rPr>
        <w:t xml:space="preserve">, </w:t>
      </w:r>
      <w:r w:rsidR="00E5426E" w:rsidRPr="00E76EBA">
        <w:rPr>
          <w:sz w:val="28"/>
          <w:szCs w:val="28"/>
        </w:rPr>
        <w:t>рассматривать окружающий мир с точки зрения взаимосвязей живых организмов ме</w:t>
      </w:r>
      <w:r w:rsidR="007C35DA" w:rsidRPr="00E76EBA">
        <w:rPr>
          <w:sz w:val="28"/>
          <w:szCs w:val="28"/>
        </w:rPr>
        <w:t xml:space="preserve">жду собой и с окружающей средой </w:t>
      </w:r>
      <w:r w:rsidR="007C35DA" w:rsidRPr="00E76EBA">
        <w:rPr>
          <w:sz w:val="28"/>
          <w:szCs w:val="28"/>
        </w:rPr>
        <w:sym w:font="Symbol" w:char="F05B"/>
      </w:r>
      <w:r w:rsidR="007C35DA" w:rsidRPr="00E76EBA">
        <w:rPr>
          <w:sz w:val="28"/>
          <w:szCs w:val="28"/>
        </w:rPr>
        <w:t>3</w:t>
      </w:r>
      <w:r w:rsidR="007C35DA" w:rsidRPr="00E76EBA">
        <w:rPr>
          <w:sz w:val="28"/>
          <w:szCs w:val="28"/>
        </w:rPr>
        <w:sym w:font="Symbol" w:char="F05D"/>
      </w:r>
      <w:r w:rsidR="007C35DA" w:rsidRPr="00E76EBA">
        <w:rPr>
          <w:sz w:val="28"/>
          <w:szCs w:val="28"/>
        </w:rPr>
        <w:t xml:space="preserve">. </w:t>
      </w:r>
      <w:r w:rsidR="00E5426E" w:rsidRPr="00E76EBA">
        <w:rPr>
          <w:sz w:val="28"/>
          <w:szCs w:val="28"/>
        </w:rPr>
        <w:t>Например, организуя наблюдение, педагог показывает растение детям и предлагает ответить на вопросы: чем растение отличается от кустарников? Какие части есть у растения? Какого цвета его листья? Какими они станут осенью? Это и есть ознакомление с растением (с природой). Как же нужно изменить характер наблюдения для того, чтобы оно превратилось в экологическое? Для этого необходимо обратить внимание ребят на те условия, без которых растение не может прожить, на его связи с окружающей средой, с птицами, насекомыми. Например: растению нужна почва — она держит его корни, которые высасывают из земли воду и «пищу», нужен воздух — листики дышат, нужен дождь, ветер</w:t>
      </w:r>
      <w:r w:rsidR="003A011A" w:rsidRPr="00E76EBA">
        <w:rPr>
          <w:sz w:val="28"/>
          <w:szCs w:val="28"/>
        </w:rPr>
        <w:t xml:space="preserve"> и т.п.</w:t>
      </w:r>
      <w:r w:rsidR="00E5426E" w:rsidRPr="00E76EBA">
        <w:rPr>
          <w:sz w:val="28"/>
          <w:szCs w:val="28"/>
        </w:rPr>
        <w:t xml:space="preserve"> </w:t>
      </w:r>
    </w:p>
    <w:p w:rsidR="00E5426E" w:rsidRPr="00E76EBA" w:rsidRDefault="00E5426E" w:rsidP="00E76EBA">
      <w:pPr>
        <w:ind w:firstLine="567"/>
        <w:jc w:val="both"/>
        <w:rPr>
          <w:sz w:val="28"/>
          <w:szCs w:val="28"/>
        </w:rPr>
      </w:pPr>
      <w:proofErr w:type="gramStart"/>
      <w:r w:rsidRPr="00B36553">
        <w:rPr>
          <w:spacing w:val="0"/>
          <w:w w:val="100"/>
          <w:sz w:val="28"/>
          <w:szCs w:val="28"/>
        </w:rPr>
        <w:t>Э</w:t>
      </w:r>
      <w:r w:rsidRPr="00E76EBA">
        <w:rPr>
          <w:spacing w:val="0"/>
          <w:w w:val="100"/>
          <w:sz w:val="28"/>
          <w:szCs w:val="28"/>
        </w:rPr>
        <w:t>кспериментирование способствует становлению целостной картины мира ребенка дошкольного возраста и основ культурног</w:t>
      </w:r>
      <w:r w:rsidR="00660C4F">
        <w:rPr>
          <w:spacing w:val="0"/>
          <w:w w:val="100"/>
          <w:sz w:val="28"/>
          <w:szCs w:val="28"/>
        </w:rPr>
        <w:t>о познания им окружающего мира,</w:t>
      </w:r>
      <w:r w:rsidRPr="00E76EBA">
        <w:rPr>
          <w:spacing w:val="0"/>
          <w:w w:val="100"/>
          <w:sz w:val="28"/>
          <w:szCs w:val="28"/>
        </w:rPr>
        <w:t xml:space="preserve"> используется в различных видах организованной и самостоятельной деятельности дошкольников, строится в форме партнерской деятельности взрослого с детьми, развертывающейся как исследование </w:t>
      </w:r>
      <w:r w:rsidR="003A011A" w:rsidRPr="00E76EBA">
        <w:rPr>
          <w:spacing w:val="0"/>
          <w:w w:val="100"/>
          <w:sz w:val="28"/>
          <w:szCs w:val="28"/>
        </w:rPr>
        <w:t xml:space="preserve">предметов </w:t>
      </w:r>
      <w:r w:rsidRPr="00E76EBA">
        <w:rPr>
          <w:spacing w:val="0"/>
          <w:w w:val="100"/>
          <w:sz w:val="28"/>
          <w:szCs w:val="28"/>
        </w:rPr>
        <w:t>и явлений окружающего мира, доступ</w:t>
      </w:r>
      <w:r w:rsidR="007C35DA" w:rsidRPr="00E76EBA">
        <w:rPr>
          <w:spacing w:val="0"/>
          <w:w w:val="100"/>
          <w:sz w:val="28"/>
          <w:szCs w:val="28"/>
        </w:rPr>
        <w:t xml:space="preserve">ное и привлекательное для детей </w:t>
      </w:r>
      <w:r w:rsidR="007C35DA" w:rsidRPr="00E76EBA">
        <w:rPr>
          <w:sz w:val="28"/>
          <w:szCs w:val="28"/>
        </w:rPr>
        <w:sym w:font="Symbol" w:char="F05B"/>
      </w:r>
      <w:r w:rsidR="007C35DA" w:rsidRPr="00E76EBA">
        <w:rPr>
          <w:sz w:val="28"/>
          <w:szCs w:val="28"/>
        </w:rPr>
        <w:t>3</w:t>
      </w:r>
      <w:r w:rsidR="007C35DA" w:rsidRPr="00E76EBA">
        <w:rPr>
          <w:sz w:val="28"/>
          <w:szCs w:val="28"/>
        </w:rPr>
        <w:sym w:font="Symbol" w:char="F05D"/>
      </w:r>
      <w:r w:rsidR="007C35DA" w:rsidRPr="00E76EBA">
        <w:rPr>
          <w:sz w:val="28"/>
          <w:szCs w:val="28"/>
        </w:rPr>
        <w:t>.</w:t>
      </w:r>
      <w:r w:rsidRPr="00E76EBA">
        <w:rPr>
          <w:spacing w:val="0"/>
          <w:w w:val="100"/>
          <w:sz w:val="28"/>
          <w:szCs w:val="28"/>
        </w:rPr>
        <w:t xml:space="preserve"> Для фиксации </w:t>
      </w:r>
      <w:r w:rsidRPr="00E76EBA">
        <w:rPr>
          <w:spacing w:val="0"/>
          <w:w w:val="100"/>
          <w:sz w:val="28"/>
          <w:szCs w:val="28"/>
        </w:rPr>
        <w:lastRenderedPageBreak/>
        <w:t>в памяти детей результатов экспериментов, наблюдений необходимо использовать календари погоды, календари</w:t>
      </w:r>
      <w:proofErr w:type="gramEnd"/>
      <w:r w:rsidRPr="00E76EBA">
        <w:rPr>
          <w:spacing w:val="0"/>
          <w:w w:val="100"/>
          <w:sz w:val="28"/>
          <w:szCs w:val="28"/>
        </w:rPr>
        <w:t xml:space="preserve"> природы, дневники наблюдений.</w:t>
      </w:r>
      <w:r w:rsidRPr="00E76EBA">
        <w:rPr>
          <w:sz w:val="28"/>
          <w:szCs w:val="28"/>
        </w:rPr>
        <w:t xml:space="preserve"> </w:t>
      </w:r>
    </w:p>
    <w:p w:rsidR="00E5426E" w:rsidRPr="00E76EBA" w:rsidRDefault="00B36553" w:rsidP="00E76EBA">
      <w:pPr>
        <w:pStyle w:val="a5"/>
        <w:autoSpaceDE w:val="0"/>
        <w:spacing w:after="0"/>
        <w:ind w:firstLine="567"/>
        <w:jc w:val="both"/>
        <w:rPr>
          <w:sz w:val="28"/>
          <w:szCs w:val="28"/>
        </w:rPr>
      </w:pPr>
      <w:r w:rsidRPr="00E76EBA">
        <w:rPr>
          <w:sz w:val="28"/>
          <w:szCs w:val="28"/>
        </w:rPr>
        <w:t xml:space="preserve">Использование моделей является эффективным способом формирования у дошкольников экологических понятий, поскольку дает возможность демонстрировать процессы, которые нельзя показать в природе. </w:t>
      </w:r>
      <w:r w:rsidR="00E5426E" w:rsidRPr="00E76EBA">
        <w:rPr>
          <w:sz w:val="28"/>
          <w:szCs w:val="28"/>
        </w:rPr>
        <w:t xml:space="preserve">Особый интерес у детей старшего дошкольного возраста вызывает моделирование, когда на искусственно созданных системах воспроизводится одна или несколько сторон реально существующего объекта, процесса или явления. Преимущество данного </w:t>
      </w:r>
      <w:r w:rsidR="00800A68" w:rsidRPr="00E76EBA">
        <w:rPr>
          <w:sz w:val="28"/>
          <w:szCs w:val="28"/>
        </w:rPr>
        <w:t>метода</w:t>
      </w:r>
      <w:r w:rsidR="00E5426E" w:rsidRPr="00E76EBA">
        <w:rPr>
          <w:sz w:val="28"/>
          <w:szCs w:val="28"/>
        </w:rPr>
        <w:t xml:space="preserve"> заключается и в том, что он позволяет изучать биологические закономерности, не проводя экспериментов на живых организмах и тем самым не нанося им вреда. Важная роль отводится изготовлению моделей детьми. Совместно с педагогом дети создают модели всех естественных биоценозов (тундры, леса, степи, пустыни, пресноводного и соленого водоема), а также </w:t>
      </w:r>
      <w:proofErr w:type="spellStart"/>
      <w:r w:rsidR="00E5426E" w:rsidRPr="00E76EBA">
        <w:rPr>
          <w:sz w:val="28"/>
          <w:szCs w:val="28"/>
        </w:rPr>
        <w:t>агроценозов</w:t>
      </w:r>
      <w:proofErr w:type="spellEnd"/>
      <w:r w:rsidR="00E5426E" w:rsidRPr="00E76EBA">
        <w:rPr>
          <w:sz w:val="28"/>
          <w:szCs w:val="28"/>
        </w:rPr>
        <w:t xml:space="preserve"> (парка, поля, сада, огорода). </w:t>
      </w:r>
    </w:p>
    <w:p w:rsidR="00E5426E" w:rsidRPr="00E76EBA" w:rsidRDefault="00E5426E" w:rsidP="00E76EBA">
      <w:pPr>
        <w:pStyle w:val="a5"/>
        <w:spacing w:after="0"/>
        <w:ind w:firstLine="567"/>
        <w:jc w:val="both"/>
        <w:rPr>
          <w:sz w:val="28"/>
          <w:szCs w:val="28"/>
        </w:rPr>
      </w:pPr>
      <w:r w:rsidRPr="00E76EBA">
        <w:rPr>
          <w:sz w:val="28"/>
          <w:szCs w:val="28"/>
        </w:rPr>
        <w:tab/>
      </w:r>
      <w:r w:rsidR="00B36553">
        <w:rPr>
          <w:sz w:val="28"/>
          <w:szCs w:val="28"/>
        </w:rPr>
        <w:t>Большой</w:t>
      </w:r>
      <w:r w:rsidRPr="00E76EBA">
        <w:rPr>
          <w:sz w:val="28"/>
          <w:szCs w:val="28"/>
        </w:rPr>
        <w:t xml:space="preserve"> интерес у детей вызывает совместная деятельность по составлению классификаций</w:t>
      </w:r>
      <w:r w:rsidR="00800A68" w:rsidRPr="00E76EBA">
        <w:rPr>
          <w:sz w:val="28"/>
          <w:szCs w:val="28"/>
        </w:rPr>
        <w:t xml:space="preserve"> и коллекций</w:t>
      </w:r>
      <w:r w:rsidRPr="00E76EBA">
        <w:rPr>
          <w:sz w:val="28"/>
          <w:szCs w:val="28"/>
        </w:rPr>
        <w:t>. Благодаря умению относить объект по совокупности ряда признаков к тому или иному классу дает ребенку возможность лучше познать окружающую природу, выделить в объекте новые качества, свойства, научиться вычленять признаки различия и сходства. Дети старшего дошкольного возраста могут принимать участие в составление классификаций минералов, растений, овощных культур, животных и др.</w:t>
      </w:r>
    </w:p>
    <w:p w:rsidR="00800A68" w:rsidRPr="00E76EBA" w:rsidRDefault="00B36553" w:rsidP="00E76EBA">
      <w:pPr>
        <w:ind w:firstLine="567"/>
        <w:jc w:val="both"/>
        <w:rPr>
          <w:color w:val="00000A"/>
          <w:spacing w:val="0"/>
          <w:w w:val="100"/>
          <w:sz w:val="28"/>
          <w:szCs w:val="28"/>
        </w:rPr>
      </w:pPr>
      <w:r w:rsidRPr="00E76EBA">
        <w:rPr>
          <w:color w:val="00000A"/>
          <w:spacing w:val="0"/>
          <w:w w:val="100"/>
          <w:sz w:val="28"/>
          <w:szCs w:val="28"/>
        </w:rPr>
        <w:t xml:space="preserve">Высокий уровень компетентности, творческой активности, педагогического мастерства в вопросах экологического образования и </w:t>
      </w:r>
      <w:r>
        <w:rPr>
          <w:color w:val="00000A"/>
          <w:spacing w:val="0"/>
          <w:w w:val="100"/>
          <w:sz w:val="28"/>
          <w:szCs w:val="28"/>
        </w:rPr>
        <w:t xml:space="preserve">воспитания детей </w:t>
      </w:r>
      <w:r w:rsidRPr="00E76EBA">
        <w:rPr>
          <w:color w:val="00000A"/>
          <w:spacing w:val="0"/>
          <w:w w:val="100"/>
          <w:sz w:val="28"/>
          <w:szCs w:val="28"/>
        </w:rPr>
        <w:t xml:space="preserve">– одно из необходимых условий эффективного формирования экологической культуры дошкольников. </w:t>
      </w:r>
      <w:r w:rsidR="00800A68" w:rsidRPr="00E76EBA">
        <w:rPr>
          <w:spacing w:val="0"/>
          <w:w w:val="100"/>
          <w:sz w:val="28"/>
          <w:szCs w:val="28"/>
        </w:rPr>
        <w:t xml:space="preserve">Успешность экологического воспитания и образования во многом зависит от уровня компетентности педагога, </w:t>
      </w:r>
      <w:r w:rsidR="00800A68" w:rsidRPr="00E76EBA">
        <w:rPr>
          <w:color w:val="00000A"/>
          <w:spacing w:val="0"/>
          <w:w w:val="100"/>
          <w:sz w:val="28"/>
          <w:szCs w:val="28"/>
        </w:rPr>
        <w:t>основанном на теоретических знаниях и практических навыках и направленном на решение воспитательных и образовательных за</w:t>
      </w:r>
      <w:r w:rsidR="007C35DA" w:rsidRPr="00E76EBA">
        <w:rPr>
          <w:color w:val="00000A"/>
          <w:spacing w:val="0"/>
          <w:w w:val="100"/>
          <w:sz w:val="28"/>
          <w:szCs w:val="28"/>
        </w:rPr>
        <w:t xml:space="preserve">дач </w:t>
      </w:r>
      <w:r w:rsidR="007C35DA" w:rsidRPr="00E76EBA">
        <w:rPr>
          <w:sz w:val="28"/>
          <w:szCs w:val="28"/>
        </w:rPr>
        <w:sym w:font="Symbol" w:char="F05B"/>
      </w:r>
      <w:r w:rsidR="007C35DA" w:rsidRPr="00E76EBA">
        <w:rPr>
          <w:sz w:val="28"/>
          <w:szCs w:val="28"/>
        </w:rPr>
        <w:t>5</w:t>
      </w:r>
      <w:r w:rsidR="007C35DA" w:rsidRPr="00E76EBA">
        <w:rPr>
          <w:sz w:val="28"/>
          <w:szCs w:val="28"/>
        </w:rPr>
        <w:sym w:font="Symbol" w:char="F05D"/>
      </w:r>
      <w:r w:rsidR="007C35DA" w:rsidRPr="00E76EBA">
        <w:rPr>
          <w:sz w:val="28"/>
          <w:szCs w:val="28"/>
        </w:rPr>
        <w:t xml:space="preserve">. </w:t>
      </w:r>
    </w:p>
    <w:p w:rsidR="003A011A" w:rsidRDefault="00800A68" w:rsidP="0035191E">
      <w:pPr>
        <w:pStyle w:val="a5"/>
        <w:spacing w:after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E76EBA">
        <w:rPr>
          <w:rFonts w:eastAsia="Times New Roman"/>
          <w:color w:val="00000A"/>
          <w:sz w:val="28"/>
          <w:szCs w:val="28"/>
        </w:rPr>
        <w:tab/>
      </w:r>
      <w:r w:rsidRPr="00E76EBA">
        <w:rPr>
          <w:rFonts w:eastAsia="Times New Roman"/>
          <w:color w:val="000000"/>
          <w:sz w:val="28"/>
          <w:szCs w:val="28"/>
        </w:rPr>
        <w:t>Таким образом, педагоги, реализуя разнообразные методы экологического образования и воспитания, взаимодействуя с семьей, повышая уровень собственной компетентности, формируют у детей осознанно-правильное отношение к природным явления и объектам, основы нравственно-экологических позиций личности, то есть закладывают начальные элементы экологической культуры.</w:t>
      </w:r>
    </w:p>
    <w:p w:rsidR="0035191E" w:rsidRPr="00E76EBA" w:rsidRDefault="0035191E" w:rsidP="0035191E">
      <w:pPr>
        <w:pStyle w:val="a5"/>
        <w:spacing w:after="0"/>
        <w:ind w:firstLine="567"/>
        <w:jc w:val="both"/>
        <w:rPr>
          <w:rFonts w:eastAsia="Times New Roman"/>
          <w:color w:val="000000"/>
          <w:sz w:val="28"/>
          <w:szCs w:val="28"/>
        </w:rPr>
      </w:pPr>
      <w:bookmarkStart w:id="0" w:name="_GoBack"/>
      <w:bookmarkEnd w:id="0"/>
    </w:p>
    <w:p w:rsidR="00DC67DC" w:rsidRPr="00E76EBA" w:rsidRDefault="00800A68" w:rsidP="00E76EBA">
      <w:pPr>
        <w:spacing w:line="360" w:lineRule="auto"/>
        <w:ind w:firstLine="567"/>
        <w:jc w:val="center"/>
        <w:rPr>
          <w:b/>
          <w:color w:val="auto"/>
          <w:spacing w:val="0"/>
          <w:w w:val="100"/>
          <w:sz w:val="28"/>
          <w:szCs w:val="28"/>
        </w:rPr>
      </w:pPr>
      <w:r w:rsidRPr="00E76EBA">
        <w:rPr>
          <w:b/>
          <w:color w:val="auto"/>
          <w:spacing w:val="0"/>
          <w:w w:val="100"/>
          <w:sz w:val="28"/>
          <w:szCs w:val="28"/>
        </w:rPr>
        <w:t>Список использованной литературы</w:t>
      </w:r>
    </w:p>
    <w:p w:rsidR="00CD5FE4" w:rsidRPr="00E76EBA" w:rsidRDefault="00DC67DC" w:rsidP="00E76EBA">
      <w:pPr>
        <w:numPr>
          <w:ilvl w:val="0"/>
          <w:numId w:val="15"/>
        </w:numPr>
        <w:tabs>
          <w:tab w:val="clear" w:pos="720"/>
          <w:tab w:val="num" w:pos="993"/>
        </w:tabs>
        <w:ind w:left="993" w:hanging="426"/>
        <w:jc w:val="both"/>
        <w:rPr>
          <w:spacing w:val="0"/>
          <w:w w:val="100"/>
          <w:sz w:val="28"/>
          <w:szCs w:val="28"/>
        </w:rPr>
      </w:pPr>
      <w:proofErr w:type="spellStart"/>
      <w:r w:rsidRPr="00E76EBA">
        <w:rPr>
          <w:color w:val="auto"/>
          <w:spacing w:val="0"/>
          <w:w w:val="100"/>
          <w:sz w:val="28"/>
          <w:szCs w:val="28"/>
        </w:rPr>
        <w:t>Захлебный</w:t>
      </w:r>
      <w:proofErr w:type="spellEnd"/>
      <w:r w:rsidRPr="00E76EBA">
        <w:rPr>
          <w:color w:val="auto"/>
          <w:spacing w:val="0"/>
          <w:w w:val="100"/>
          <w:sz w:val="28"/>
          <w:szCs w:val="28"/>
        </w:rPr>
        <w:t xml:space="preserve"> А.М., </w:t>
      </w:r>
      <w:proofErr w:type="spellStart"/>
      <w:r w:rsidRPr="00E76EBA">
        <w:rPr>
          <w:color w:val="auto"/>
          <w:spacing w:val="0"/>
          <w:w w:val="100"/>
          <w:sz w:val="28"/>
          <w:szCs w:val="28"/>
        </w:rPr>
        <w:t>Суравегина</w:t>
      </w:r>
      <w:proofErr w:type="spellEnd"/>
      <w:r w:rsidRPr="00E76EBA">
        <w:rPr>
          <w:color w:val="auto"/>
          <w:spacing w:val="0"/>
          <w:w w:val="100"/>
          <w:sz w:val="28"/>
          <w:szCs w:val="28"/>
        </w:rPr>
        <w:t xml:space="preserve"> И.Т. Экологическое образова</w:t>
      </w:r>
      <w:r w:rsidR="00CD5FE4" w:rsidRPr="00E76EBA">
        <w:rPr>
          <w:color w:val="auto"/>
          <w:spacing w:val="0"/>
          <w:w w:val="100"/>
          <w:sz w:val="28"/>
          <w:szCs w:val="28"/>
        </w:rPr>
        <w:t>ние дошкольников. М.: Просвещение, 2008.</w:t>
      </w:r>
    </w:p>
    <w:p w:rsidR="00CD5FE4" w:rsidRPr="00E76EBA" w:rsidRDefault="00DC67DC" w:rsidP="00E76EBA">
      <w:pPr>
        <w:numPr>
          <w:ilvl w:val="0"/>
          <w:numId w:val="15"/>
        </w:numPr>
        <w:tabs>
          <w:tab w:val="clear" w:pos="720"/>
          <w:tab w:val="num" w:pos="993"/>
        </w:tabs>
        <w:ind w:left="993" w:hanging="426"/>
        <w:jc w:val="both"/>
        <w:rPr>
          <w:spacing w:val="0"/>
          <w:w w:val="100"/>
          <w:sz w:val="28"/>
          <w:szCs w:val="28"/>
        </w:rPr>
      </w:pPr>
      <w:r w:rsidRPr="00E76EBA">
        <w:rPr>
          <w:color w:val="auto"/>
          <w:spacing w:val="0"/>
          <w:w w:val="100"/>
          <w:sz w:val="28"/>
          <w:szCs w:val="28"/>
        </w:rPr>
        <w:t>Зверев И.Д. Организация экологическо</w:t>
      </w:r>
      <w:r w:rsidR="00CD5FE4" w:rsidRPr="00E76EBA">
        <w:rPr>
          <w:color w:val="auto"/>
          <w:spacing w:val="0"/>
          <w:w w:val="100"/>
          <w:sz w:val="28"/>
          <w:szCs w:val="28"/>
        </w:rPr>
        <w:t>го образования дошкольников. М. Просвещение, 2001</w:t>
      </w:r>
      <w:r w:rsidR="003A011A" w:rsidRPr="00E76EBA">
        <w:rPr>
          <w:color w:val="auto"/>
          <w:spacing w:val="0"/>
          <w:w w:val="100"/>
          <w:sz w:val="28"/>
          <w:szCs w:val="28"/>
        </w:rPr>
        <w:t>.</w:t>
      </w:r>
    </w:p>
    <w:p w:rsidR="00CD5FE4" w:rsidRPr="00E76EBA" w:rsidRDefault="00CD5FE4" w:rsidP="00E76EBA">
      <w:pPr>
        <w:numPr>
          <w:ilvl w:val="0"/>
          <w:numId w:val="15"/>
        </w:numPr>
        <w:tabs>
          <w:tab w:val="clear" w:pos="720"/>
          <w:tab w:val="num" w:pos="993"/>
        </w:tabs>
        <w:ind w:left="993" w:hanging="426"/>
        <w:jc w:val="both"/>
        <w:rPr>
          <w:spacing w:val="0"/>
          <w:w w:val="100"/>
          <w:sz w:val="28"/>
          <w:szCs w:val="28"/>
        </w:rPr>
      </w:pPr>
      <w:r w:rsidRPr="00E76EBA">
        <w:rPr>
          <w:spacing w:val="0"/>
          <w:w w:val="100"/>
          <w:sz w:val="28"/>
          <w:szCs w:val="28"/>
        </w:rPr>
        <w:t>Иванова А.И. Методика организации экологических наблюдений и экспериментов в детском саду / Пособие для работников дошкольных учреждений. М.: ТЦ Сфера, 2009.</w:t>
      </w:r>
    </w:p>
    <w:p w:rsidR="003A011A" w:rsidRPr="00E76EBA" w:rsidRDefault="00CD5FE4" w:rsidP="00E76EBA">
      <w:pPr>
        <w:numPr>
          <w:ilvl w:val="0"/>
          <w:numId w:val="15"/>
        </w:numPr>
        <w:tabs>
          <w:tab w:val="clear" w:pos="720"/>
          <w:tab w:val="num" w:pos="993"/>
        </w:tabs>
        <w:ind w:left="993" w:hanging="426"/>
        <w:jc w:val="both"/>
        <w:rPr>
          <w:spacing w:val="0"/>
          <w:w w:val="100"/>
          <w:sz w:val="28"/>
          <w:szCs w:val="28"/>
        </w:rPr>
      </w:pPr>
      <w:proofErr w:type="spellStart"/>
      <w:r w:rsidRPr="00E76EBA">
        <w:rPr>
          <w:spacing w:val="0"/>
          <w:w w:val="100"/>
          <w:sz w:val="28"/>
          <w:szCs w:val="28"/>
        </w:rPr>
        <w:t>Маневцова</w:t>
      </w:r>
      <w:proofErr w:type="spellEnd"/>
      <w:r w:rsidRPr="00E76EBA">
        <w:rPr>
          <w:spacing w:val="0"/>
          <w:w w:val="100"/>
          <w:sz w:val="28"/>
          <w:szCs w:val="28"/>
        </w:rPr>
        <w:t xml:space="preserve"> Л.М. Мир природы и ребенок. СПб: 2007</w:t>
      </w:r>
      <w:r w:rsidR="003A011A" w:rsidRPr="00E76EBA">
        <w:rPr>
          <w:spacing w:val="0"/>
          <w:w w:val="100"/>
          <w:sz w:val="28"/>
          <w:szCs w:val="28"/>
        </w:rPr>
        <w:t>.</w:t>
      </w:r>
    </w:p>
    <w:p w:rsidR="00DC67DC" w:rsidRPr="00E76EBA" w:rsidRDefault="003A011A" w:rsidP="00E76EBA">
      <w:pPr>
        <w:numPr>
          <w:ilvl w:val="0"/>
          <w:numId w:val="15"/>
        </w:numPr>
        <w:tabs>
          <w:tab w:val="clear" w:pos="720"/>
          <w:tab w:val="num" w:pos="993"/>
        </w:tabs>
        <w:ind w:left="993" w:hanging="426"/>
        <w:jc w:val="both"/>
        <w:rPr>
          <w:spacing w:val="0"/>
          <w:w w:val="100"/>
          <w:sz w:val="28"/>
          <w:szCs w:val="28"/>
        </w:rPr>
      </w:pPr>
      <w:proofErr w:type="spellStart"/>
      <w:r w:rsidRPr="00E76EBA">
        <w:rPr>
          <w:spacing w:val="0"/>
          <w:w w:val="100"/>
          <w:sz w:val="28"/>
          <w:szCs w:val="28"/>
        </w:rPr>
        <w:lastRenderedPageBreak/>
        <w:t>М</w:t>
      </w:r>
      <w:r w:rsidR="00CD5FE4" w:rsidRPr="00E76EBA">
        <w:rPr>
          <w:spacing w:val="0"/>
          <w:w w:val="100"/>
          <w:sz w:val="28"/>
          <w:szCs w:val="28"/>
        </w:rPr>
        <w:t>олодова</w:t>
      </w:r>
      <w:proofErr w:type="spellEnd"/>
      <w:r w:rsidR="00CD5FE4" w:rsidRPr="00E76EBA">
        <w:rPr>
          <w:spacing w:val="0"/>
          <w:w w:val="100"/>
          <w:sz w:val="28"/>
          <w:szCs w:val="28"/>
        </w:rPr>
        <w:t xml:space="preserve"> Л. А. Нравственно-экологическое воспита</w:t>
      </w:r>
      <w:r w:rsidRPr="00E76EBA">
        <w:rPr>
          <w:spacing w:val="0"/>
          <w:w w:val="100"/>
          <w:sz w:val="28"/>
          <w:szCs w:val="28"/>
        </w:rPr>
        <w:t>ние старших дошкольников. Минск:</w:t>
      </w:r>
      <w:r w:rsidR="00CD5FE4" w:rsidRPr="00E76EBA">
        <w:rPr>
          <w:spacing w:val="0"/>
          <w:w w:val="100"/>
          <w:sz w:val="28"/>
          <w:szCs w:val="28"/>
        </w:rPr>
        <w:t xml:space="preserve"> 2002</w:t>
      </w:r>
      <w:r w:rsidRPr="00E76EBA">
        <w:rPr>
          <w:spacing w:val="0"/>
          <w:w w:val="100"/>
          <w:sz w:val="28"/>
          <w:szCs w:val="28"/>
        </w:rPr>
        <w:t>.</w:t>
      </w:r>
    </w:p>
    <w:sectPr w:rsidR="00DC67DC" w:rsidRPr="00E76EBA" w:rsidSect="005901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48C8"/>
    <w:multiLevelType w:val="hybridMultilevel"/>
    <w:tmpl w:val="A6C09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C64CE"/>
    <w:multiLevelType w:val="hybridMultilevel"/>
    <w:tmpl w:val="2C065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A4D00"/>
    <w:multiLevelType w:val="hybridMultilevel"/>
    <w:tmpl w:val="C21E7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A57AB"/>
    <w:multiLevelType w:val="hybridMultilevel"/>
    <w:tmpl w:val="70EE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D5525"/>
    <w:multiLevelType w:val="hybridMultilevel"/>
    <w:tmpl w:val="5FD4B340"/>
    <w:lvl w:ilvl="0" w:tplc="370074B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7C7FBA"/>
    <w:multiLevelType w:val="hybridMultilevel"/>
    <w:tmpl w:val="DAFCA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739E0"/>
    <w:multiLevelType w:val="hybridMultilevel"/>
    <w:tmpl w:val="4A981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75EF8"/>
    <w:multiLevelType w:val="hybridMultilevel"/>
    <w:tmpl w:val="2A02F91A"/>
    <w:lvl w:ilvl="0" w:tplc="370074B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7945E2"/>
    <w:multiLevelType w:val="hybridMultilevel"/>
    <w:tmpl w:val="3686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D2B7F"/>
    <w:multiLevelType w:val="hybridMultilevel"/>
    <w:tmpl w:val="E4D66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D0A61"/>
    <w:multiLevelType w:val="hybridMultilevel"/>
    <w:tmpl w:val="979E1888"/>
    <w:lvl w:ilvl="0" w:tplc="370074B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AE56A1"/>
    <w:multiLevelType w:val="hybridMultilevel"/>
    <w:tmpl w:val="BD68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15A39"/>
    <w:multiLevelType w:val="hybridMultilevel"/>
    <w:tmpl w:val="1E5CF586"/>
    <w:lvl w:ilvl="0" w:tplc="370074BE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3">
    <w:nsid w:val="7822711F"/>
    <w:multiLevelType w:val="hybridMultilevel"/>
    <w:tmpl w:val="1E6A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E7C10"/>
    <w:multiLevelType w:val="hybridMultilevel"/>
    <w:tmpl w:val="1EE0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13"/>
  </w:num>
  <w:num w:numId="9">
    <w:abstractNumId w:val="8"/>
  </w:num>
  <w:num w:numId="10">
    <w:abstractNumId w:val="9"/>
  </w:num>
  <w:num w:numId="11">
    <w:abstractNumId w:val="7"/>
  </w:num>
  <w:num w:numId="12">
    <w:abstractNumId w:val="12"/>
  </w:num>
  <w:num w:numId="13">
    <w:abstractNumId w:val="10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11"/>
    <w:rsid w:val="00007D07"/>
    <w:rsid w:val="00131AB8"/>
    <w:rsid w:val="001A158E"/>
    <w:rsid w:val="00202F75"/>
    <w:rsid w:val="00261B24"/>
    <w:rsid w:val="002D7D21"/>
    <w:rsid w:val="00334FBB"/>
    <w:rsid w:val="0035191E"/>
    <w:rsid w:val="003A011A"/>
    <w:rsid w:val="00416191"/>
    <w:rsid w:val="00416EDA"/>
    <w:rsid w:val="00547098"/>
    <w:rsid w:val="005537D1"/>
    <w:rsid w:val="0059017C"/>
    <w:rsid w:val="005F2AC9"/>
    <w:rsid w:val="00660C4F"/>
    <w:rsid w:val="006F2A37"/>
    <w:rsid w:val="00710D25"/>
    <w:rsid w:val="007C35DA"/>
    <w:rsid w:val="007E762D"/>
    <w:rsid w:val="00800A68"/>
    <w:rsid w:val="00826CE1"/>
    <w:rsid w:val="009D2D79"/>
    <w:rsid w:val="00AD0E97"/>
    <w:rsid w:val="00AD55D4"/>
    <w:rsid w:val="00B36553"/>
    <w:rsid w:val="00B75333"/>
    <w:rsid w:val="00BB3711"/>
    <w:rsid w:val="00BC710C"/>
    <w:rsid w:val="00CD5FE4"/>
    <w:rsid w:val="00D72D04"/>
    <w:rsid w:val="00DC3979"/>
    <w:rsid w:val="00DC67DC"/>
    <w:rsid w:val="00E168F3"/>
    <w:rsid w:val="00E239AD"/>
    <w:rsid w:val="00E30459"/>
    <w:rsid w:val="00E5426E"/>
    <w:rsid w:val="00E76EBA"/>
    <w:rsid w:val="00F003D6"/>
    <w:rsid w:val="00FF2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21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"/>
      <w:w w:val="96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67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8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67DC"/>
    <w:rPr>
      <w:rFonts w:asciiTheme="majorHAnsi" w:eastAsiaTheme="majorEastAsia" w:hAnsiTheme="majorHAnsi" w:cstheme="majorBidi"/>
      <w:b/>
      <w:bCs/>
      <w:color w:val="365F91" w:themeColor="accent1" w:themeShade="BF"/>
      <w:spacing w:val="-2"/>
      <w:w w:val="96"/>
      <w:sz w:val="28"/>
      <w:szCs w:val="28"/>
      <w:lang w:eastAsia="ru-RU"/>
    </w:rPr>
  </w:style>
  <w:style w:type="character" w:styleId="a4">
    <w:name w:val="Hyperlink"/>
    <w:rsid w:val="00AD0E97"/>
    <w:rPr>
      <w:color w:val="0000FF"/>
      <w:u w:val="single"/>
    </w:rPr>
  </w:style>
  <w:style w:type="paragraph" w:styleId="a5">
    <w:name w:val="Body Text"/>
    <w:basedOn w:val="a"/>
    <w:link w:val="a6"/>
    <w:rsid w:val="00007D07"/>
    <w:pPr>
      <w:widowControl w:val="0"/>
      <w:suppressAutoHyphens/>
      <w:spacing w:after="120"/>
    </w:pPr>
    <w:rPr>
      <w:rFonts w:eastAsia="Andale Sans UI"/>
      <w:color w:val="auto"/>
      <w:spacing w:val="0"/>
      <w:w w:val="100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07D07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21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"/>
      <w:w w:val="96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67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8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67DC"/>
    <w:rPr>
      <w:rFonts w:asciiTheme="majorHAnsi" w:eastAsiaTheme="majorEastAsia" w:hAnsiTheme="majorHAnsi" w:cstheme="majorBidi"/>
      <w:b/>
      <w:bCs/>
      <w:color w:val="365F91" w:themeColor="accent1" w:themeShade="BF"/>
      <w:spacing w:val="-2"/>
      <w:w w:val="96"/>
      <w:sz w:val="28"/>
      <w:szCs w:val="28"/>
      <w:lang w:eastAsia="ru-RU"/>
    </w:rPr>
  </w:style>
  <w:style w:type="character" w:styleId="a4">
    <w:name w:val="Hyperlink"/>
    <w:rsid w:val="00AD0E97"/>
    <w:rPr>
      <w:color w:val="0000FF"/>
      <w:u w:val="single"/>
    </w:rPr>
  </w:style>
  <w:style w:type="paragraph" w:styleId="a5">
    <w:name w:val="Body Text"/>
    <w:basedOn w:val="a"/>
    <w:link w:val="a6"/>
    <w:rsid w:val="00007D07"/>
    <w:pPr>
      <w:widowControl w:val="0"/>
      <w:suppressAutoHyphens/>
      <w:spacing w:after="120"/>
    </w:pPr>
    <w:rPr>
      <w:rFonts w:eastAsia="Andale Sans UI"/>
      <w:color w:val="auto"/>
      <w:spacing w:val="0"/>
      <w:w w:val="100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07D07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</dc:creator>
  <cp:keywords/>
  <dc:description/>
  <cp:lastModifiedBy>Пользователь</cp:lastModifiedBy>
  <cp:revision>6</cp:revision>
  <cp:lastPrinted>2014-01-31T11:15:00Z</cp:lastPrinted>
  <dcterms:created xsi:type="dcterms:W3CDTF">2021-09-09T07:43:00Z</dcterms:created>
  <dcterms:modified xsi:type="dcterms:W3CDTF">2021-10-18T08:54:00Z</dcterms:modified>
</cp:coreProperties>
</file>