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CA" w:rsidRDefault="00EA4DCA" w:rsidP="00EA4DCA">
      <w:pPr>
        <w:jc w:val="center"/>
        <w:rPr>
          <w:rFonts w:asciiTheme="majorHAnsi" w:hAnsiTheme="majorHAnsi"/>
          <w:b/>
          <w:sz w:val="28"/>
          <w:szCs w:val="24"/>
        </w:rPr>
      </w:pPr>
    </w:p>
    <w:p w:rsidR="00EA4DCA" w:rsidRPr="00EA4DCA" w:rsidRDefault="00EA4DCA" w:rsidP="00EA4DCA">
      <w:pPr>
        <w:jc w:val="center"/>
        <w:rPr>
          <w:rFonts w:asciiTheme="majorHAnsi" w:hAnsiTheme="majorHAnsi"/>
          <w:b/>
          <w:sz w:val="28"/>
          <w:szCs w:val="24"/>
        </w:rPr>
      </w:pPr>
      <w:r w:rsidRPr="00EA4DCA">
        <w:rPr>
          <w:rFonts w:asciiTheme="majorHAnsi" w:hAnsiTheme="majorHAnsi"/>
          <w:b/>
          <w:sz w:val="28"/>
          <w:szCs w:val="24"/>
        </w:rPr>
        <w:t xml:space="preserve">Муниципальное </w:t>
      </w:r>
      <w:r w:rsidRPr="00EA4DCA">
        <w:rPr>
          <w:rFonts w:asciiTheme="majorHAnsi" w:hAnsiTheme="majorHAnsi"/>
          <w:b/>
          <w:sz w:val="28"/>
          <w:szCs w:val="24"/>
        </w:rPr>
        <w:t>автономное</w:t>
      </w:r>
      <w:r w:rsidRPr="00EA4DCA">
        <w:rPr>
          <w:rFonts w:asciiTheme="majorHAnsi" w:hAnsiTheme="majorHAnsi"/>
          <w:b/>
          <w:sz w:val="28"/>
          <w:szCs w:val="24"/>
        </w:rPr>
        <w:t xml:space="preserve"> общеобразовательное учреждение </w:t>
      </w:r>
    </w:p>
    <w:p w:rsidR="00EA4DCA" w:rsidRPr="00EA4DCA" w:rsidRDefault="00EA4DCA" w:rsidP="00EA4DCA">
      <w:pPr>
        <w:jc w:val="center"/>
        <w:rPr>
          <w:rFonts w:asciiTheme="majorHAnsi" w:hAnsiTheme="majorHAnsi"/>
          <w:b/>
          <w:sz w:val="28"/>
          <w:szCs w:val="24"/>
        </w:rPr>
      </w:pPr>
      <w:r w:rsidRPr="00EA4DCA">
        <w:rPr>
          <w:rFonts w:asciiTheme="majorHAnsi" w:hAnsiTheme="majorHAnsi"/>
          <w:b/>
          <w:sz w:val="28"/>
          <w:szCs w:val="24"/>
        </w:rPr>
        <w:t>«</w:t>
      </w:r>
      <w:r w:rsidRPr="00EA4DCA">
        <w:rPr>
          <w:rFonts w:asciiTheme="majorHAnsi" w:hAnsiTheme="majorHAnsi"/>
          <w:b/>
          <w:sz w:val="28"/>
          <w:szCs w:val="24"/>
        </w:rPr>
        <w:t>Лицей №155</w:t>
      </w:r>
      <w:r w:rsidRPr="00EA4DCA">
        <w:rPr>
          <w:rFonts w:asciiTheme="majorHAnsi" w:hAnsiTheme="majorHAnsi"/>
          <w:b/>
          <w:sz w:val="28"/>
          <w:szCs w:val="24"/>
        </w:rPr>
        <w:t xml:space="preserve">» </w:t>
      </w:r>
    </w:p>
    <w:p w:rsidR="00EA4DCA" w:rsidRPr="00EA4DCA" w:rsidRDefault="00EA4DCA" w:rsidP="00EA4DCA">
      <w:pPr>
        <w:jc w:val="center"/>
        <w:rPr>
          <w:rFonts w:asciiTheme="majorHAnsi" w:hAnsiTheme="majorHAnsi"/>
          <w:b/>
          <w:sz w:val="28"/>
          <w:szCs w:val="24"/>
        </w:rPr>
      </w:pPr>
      <w:r w:rsidRPr="00EA4DCA">
        <w:rPr>
          <w:rFonts w:asciiTheme="majorHAnsi" w:hAnsiTheme="majorHAnsi"/>
          <w:b/>
          <w:sz w:val="28"/>
          <w:szCs w:val="24"/>
        </w:rPr>
        <w:t>Городского округа город Уфа республики Башкортостан</w:t>
      </w: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DCA" w:rsidRDefault="00EA4DCA" w:rsidP="00EA4DCA">
      <w:pPr>
        <w:shd w:val="clear" w:color="auto" w:fill="FFFFFF"/>
        <w:spacing w:after="0" w:line="360" w:lineRule="auto"/>
        <w:ind w:firstLine="1134"/>
        <w:jc w:val="center"/>
        <w:rPr>
          <w:rFonts w:asciiTheme="majorHAnsi" w:eastAsia="Times New Roman" w:hAnsiTheme="majorHAnsi" w:cs="Tahoma"/>
          <w:b/>
          <w:bCs/>
          <w:sz w:val="36"/>
          <w:szCs w:val="28"/>
          <w:lang w:eastAsia="ru-RU"/>
        </w:rPr>
      </w:pPr>
      <w:r w:rsidRPr="00EA4DCA">
        <w:rPr>
          <w:rFonts w:asciiTheme="majorHAnsi" w:eastAsia="Times New Roman" w:hAnsiTheme="majorHAnsi" w:cs="Tahoma"/>
          <w:b/>
          <w:bCs/>
          <w:sz w:val="36"/>
          <w:szCs w:val="28"/>
          <w:lang w:eastAsia="ru-RU"/>
        </w:rPr>
        <w:t xml:space="preserve">Современные образовательные технологии как средство формирования УУД </w:t>
      </w:r>
    </w:p>
    <w:p w:rsidR="00EA4DCA" w:rsidRPr="00EA4DCA" w:rsidRDefault="00EA4DCA" w:rsidP="00EA4DCA">
      <w:pPr>
        <w:shd w:val="clear" w:color="auto" w:fill="FFFFFF"/>
        <w:spacing w:after="0" w:line="360" w:lineRule="auto"/>
        <w:ind w:firstLine="1134"/>
        <w:jc w:val="center"/>
        <w:rPr>
          <w:rFonts w:asciiTheme="majorHAnsi" w:eastAsia="Times New Roman" w:hAnsiTheme="majorHAnsi" w:cs="Tahoma"/>
          <w:sz w:val="24"/>
          <w:szCs w:val="21"/>
          <w:lang w:eastAsia="ru-RU"/>
        </w:rPr>
      </w:pPr>
      <w:r w:rsidRPr="00EA4DCA">
        <w:rPr>
          <w:rFonts w:asciiTheme="majorHAnsi" w:eastAsia="Times New Roman" w:hAnsiTheme="majorHAnsi" w:cs="Tahoma"/>
          <w:b/>
          <w:bCs/>
          <w:sz w:val="36"/>
          <w:szCs w:val="28"/>
          <w:lang w:eastAsia="ru-RU"/>
        </w:rPr>
        <w:t>младших школьников.</w:t>
      </w:r>
    </w:p>
    <w:p w:rsidR="00EA4DCA" w:rsidRPr="00F9597A" w:rsidRDefault="00EA4DCA" w:rsidP="00EA4DCA">
      <w:pPr>
        <w:tabs>
          <w:tab w:val="left" w:pos="3765"/>
        </w:tabs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EA4DCA" w:rsidRPr="00EA4DCA" w:rsidRDefault="00EA4DCA" w:rsidP="00EA4DCA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p w:rsidR="00EA4DCA" w:rsidRPr="00EA4DCA" w:rsidRDefault="00EA4DCA" w:rsidP="00EA4DCA">
      <w:pPr>
        <w:tabs>
          <w:tab w:val="left" w:pos="3765"/>
        </w:tabs>
        <w:jc w:val="right"/>
        <w:rPr>
          <w:rFonts w:asciiTheme="majorHAnsi" w:hAnsiTheme="majorHAnsi"/>
          <w:b/>
          <w:sz w:val="28"/>
          <w:szCs w:val="28"/>
        </w:rPr>
      </w:pPr>
      <w:r w:rsidRPr="00EA4DCA">
        <w:rPr>
          <w:rFonts w:asciiTheme="majorHAnsi" w:hAnsiTheme="majorHAnsi"/>
          <w:b/>
          <w:sz w:val="28"/>
          <w:szCs w:val="28"/>
        </w:rPr>
        <w:t>Москаленко Наталья Валерьевна</w:t>
      </w:r>
      <w:r w:rsidRPr="00EA4DCA">
        <w:rPr>
          <w:rFonts w:asciiTheme="majorHAnsi" w:hAnsiTheme="majorHAnsi"/>
          <w:b/>
          <w:sz w:val="28"/>
          <w:szCs w:val="28"/>
        </w:rPr>
        <w:t>,</w:t>
      </w:r>
    </w:p>
    <w:p w:rsidR="00EA4DCA" w:rsidRPr="00EA4DCA" w:rsidRDefault="00EA4DCA" w:rsidP="00EA4DCA">
      <w:pPr>
        <w:tabs>
          <w:tab w:val="left" w:pos="3765"/>
        </w:tabs>
        <w:jc w:val="right"/>
        <w:rPr>
          <w:rFonts w:asciiTheme="majorHAnsi" w:hAnsiTheme="majorHAnsi"/>
          <w:sz w:val="28"/>
          <w:szCs w:val="28"/>
        </w:rPr>
      </w:pPr>
      <w:r w:rsidRPr="00EA4DCA">
        <w:rPr>
          <w:rFonts w:asciiTheme="majorHAnsi" w:hAnsiTheme="majorHAnsi"/>
          <w:sz w:val="28"/>
          <w:szCs w:val="28"/>
        </w:rPr>
        <w:tab/>
      </w:r>
      <w:r w:rsidRPr="00EA4DCA">
        <w:rPr>
          <w:rFonts w:asciiTheme="majorHAnsi" w:hAnsiTheme="majorHAnsi"/>
          <w:sz w:val="28"/>
          <w:szCs w:val="28"/>
        </w:rPr>
        <w:tab/>
      </w:r>
      <w:r w:rsidRPr="00EA4DCA">
        <w:rPr>
          <w:rFonts w:asciiTheme="majorHAnsi" w:hAnsiTheme="majorHAnsi"/>
          <w:sz w:val="28"/>
          <w:szCs w:val="28"/>
        </w:rPr>
        <w:tab/>
        <w:t xml:space="preserve">             </w:t>
      </w:r>
      <w:r w:rsidRPr="00EA4DCA">
        <w:rPr>
          <w:rFonts w:asciiTheme="majorHAnsi" w:hAnsiTheme="majorHAnsi"/>
          <w:sz w:val="28"/>
          <w:szCs w:val="28"/>
        </w:rPr>
        <w:t xml:space="preserve">учитель начальных классов </w:t>
      </w:r>
    </w:p>
    <w:p w:rsidR="00EA4DCA" w:rsidRPr="00EA4DCA" w:rsidRDefault="00EA4DCA" w:rsidP="00EA4DCA">
      <w:pPr>
        <w:tabs>
          <w:tab w:val="left" w:pos="3765"/>
        </w:tabs>
        <w:jc w:val="right"/>
        <w:rPr>
          <w:rFonts w:asciiTheme="majorHAnsi" w:hAnsiTheme="majorHAnsi"/>
          <w:sz w:val="28"/>
          <w:szCs w:val="28"/>
        </w:rPr>
      </w:pPr>
      <w:r w:rsidRPr="00EA4DCA">
        <w:rPr>
          <w:rFonts w:asciiTheme="majorHAnsi" w:hAnsiTheme="majorHAnsi"/>
          <w:sz w:val="28"/>
          <w:szCs w:val="28"/>
        </w:rPr>
        <w:tab/>
      </w:r>
      <w:r w:rsidRPr="00EA4DCA">
        <w:rPr>
          <w:rFonts w:asciiTheme="majorHAnsi" w:hAnsiTheme="majorHAnsi"/>
          <w:sz w:val="28"/>
          <w:szCs w:val="28"/>
        </w:rPr>
        <w:tab/>
        <w:t xml:space="preserve">    М</w:t>
      </w:r>
      <w:r w:rsidRPr="00EA4DCA">
        <w:rPr>
          <w:rFonts w:asciiTheme="majorHAnsi" w:hAnsiTheme="majorHAnsi"/>
          <w:sz w:val="28"/>
          <w:szCs w:val="28"/>
        </w:rPr>
        <w:t>А</w:t>
      </w:r>
      <w:r w:rsidRPr="00EA4DCA">
        <w:rPr>
          <w:rFonts w:asciiTheme="majorHAnsi" w:hAnsiTheme="majorHAnsi"/>
          <w:sz w:val="28"/>
          <w:szCs w:val="28"/>
        </w:rPr>
        <w:t xml:space="preserve">ОУ </w:t>
      </w:r>
      <w:r w:rsidRPr="00EA4DCA">
        <w:rPr>
          <w:rFonts w:asciiTheme="majorHAnsi" w:hAnsiTheme="majorHAnsi"/>
          <w:sz w:val="28"/>
          <w:szCs w:val="28"/>
        </w:rPr>
        <w:t>«Лицей №155»</w:t>
      </w:r>
    </w:p>
    <w:p w:rsidR="00EA4DCA" w:rsidRPr="00EA4DCA" w:rsidRDefault="00EA4DCA" w:rsidP="00EA4DCA">
      <w:pPr>
        <w:tabs>
          <w:tab w:val="left" w:pos="3765"/>
        </w:tabs>
        <w:jc w:val="right"/>
        <w:rPr>
          <w:rFonts w:asciiTheme="majorHAnsi" w:hAnsiTheme="majorHAnsi"/>
          <w:sz w:val="28"/>
          <w:szCs w:val="28"/>
        </w:rPr>
      </w:pPr>
      <w:r w:rsidRPr="00EA4DCA"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EA4DCA">
        <w:rPr>
          <w:rFonts w:asciiTheme="majorHAnsi" w:hAnsiTheme="majorHAnsi"/>
          <w:sz w:val="28"/>
          <w:szCs w:val="28"/>
        </w:rPr>
        <w:t>город</w:t>
      </w:r>
      <w:r w:rsidRPr="00EA4DCA">
        <w:rPr>
          <w:rFonts w:asciiTheme="majorHAnsi" w:hAnsiTheme="majorHAnsi"/>
          <w:sz w:val="28"/>
          <w:szCs w:val="28"/>
        </w:rPr>
        <w:t xml:space="preserve">  </w:t>
      </w:r>
      <w:r w:rsidRPr="00EA4DCA">
        <w:rPr>
          <w:rFonts w:asciiTheme="majorHAnsi" w:hAnsiTheme="majorHAnsi"/>
          <w:sz w:val="28"/>
          <w:szCs w:val="28"/>
        </w:rPr>
        <w:t>Уфа</w:t>
      </w:r>
      <w:proofErr w:type="gramEnd"/>
    </w:p>
    <w:p w:rsidR="00EA4DCA" w:rsidRDefault="00EA4DCA" w:rsidP="005E2780">
      <w:pPr>
        <w:shd w:val="clear" w:color="auto" w:fill="FFFFFF"/>
        <w:spacing w:after="0" w:line="240" w:lineRule="auto"/>
        <w:ind w:firstLine="1134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210C2" w:rsidRPr="00F210C2" w:rsidRDefault="00F210C2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</w:pPr>
      <w:bookmarkStart w:id="0" w:name="_GoBack"/>
      <w:bookmarkEnd w:id="0"/>
      <w:r w:rsidRPr="00526D6A">
        <w:rPr>
          <w:rFonts w:ascii="Times New Roman" w:eastAsia="Times New Roman" w:hAnsi="Times New Roman" w:cs="Times New Roman"/>
          <w:b/>
          <w:i/>
          <w:color w:val="170E02"/>
          <w:sz w:val="28"/>
          <w:szCs w:val="21"/>
          <w:lang w:eastAsia="ru-RU"/>
        </w:rPr>
        <w:lastRenderedPageBreak/>
        <w:t>Универсальные учебные действия (УУД)</w:t>
      </w:r>
      <w:r w:rsidR="00EA4DCA" w:rsidRPr="00EA4DCA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 </w:t>
      </w:r>
      <w:r w:rsidRPr="00900885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>-  те образовательные результаты, которых обучающиеся  должны достичь в результате своей учебной деятельности.</w:t>
      </w:r>
      <w:r w:rsidRPr="00F210C2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 </w:t>
      </w:r>
      <w:r w:rsidRPr="00900885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>Для достижений новых результатов учителя должны использовать такие технологии проведения уроков, которые на выходе давали бы эти результаты</w:t>
      </w:r>
      <w:r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>.</w:t>
      </w:r>
      <w:r w:rsidRPr="00900885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 В этом заключается </w:t>
      </w:r>
      <w:proofErr w:type="gramStart"/>
      <w:r w:rsidRPr="00900885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>одна  из</w:t>
      </w:r>
      <w:proofErr w:type="gramEnd"/>
      <w:r w:rsidRPr="00900885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 отличительных черт нового Федераль</w:t>
      </w:r>
      <w:r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ного государственного стандарта, которые требуют </w:t>
      </w:r>
      <w:r w:rsidRPr="00F210C2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воспитания духовно развитой личности, способной к созидательной деятельности в современном мире. </w:t>
      </w:r>
    </w:p>
    <w:p w:rsidR="008A6F6B" w:rsidRDefault="00F210C2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F210C2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 </w:t>
      </w:r>
      <w:r w:rsidR="008A6F6B" w:rsidRPr="00853124">
        <w:rPr>
          <w:rFonts w:ascii="Times New Roman" w:hAnsi="Times New Roman" w:cs="Times New Roman"/>
          <w:sz w:val="28"/>
        </w:rPr>
        <w:t xml:space="preserve">Школа – это открытая социально-педагогическая система, которая находится под постоянным воздействием экономической, социальной, политической и духовной сфер жизни государства. Педагоги сегодня переживают изменения: идёт пересмотр целей, деятельности школы, реконструируется содержание образования, осваиваются новые педагогические технологии. </w:t>
      </w:r>
    </w:p>
    <w:p w:rsidR="00A96F71" w:rsidRDefault="00F210C2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10C2">
        <w:rPr>
          <w:rFonts w:ascii="Times New Roman" w:eastAsia="Times New Roman" w:hAnsi="Times New Roman" w:cs="Times New Roman"/>
          <w:color w:val="170E02"/>
          <w:sz w:val="28"/>
          <w:szCs w:val="21"/>
          <w:lang w:eastAsia="ru-RU"/>
        </w:rPr>
        <w:t xml:space="preserve">Моя работа в этом направлении началась с обновления и совершенствования образовательного процесса через применение современных педагогических </w:t>
      </w:r>
      <w:r w:rsidRPr="00A96F7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технологий, формирующих УУД.  </w:t>
      </w:r>
      <w:r w:rsidR="00A96F7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Особое внимание я уделила технологии моделирования или дидактической многомерной технологии.</w:t>
      </w:r>
    </w:p>
    <w:p w:rsidR="00A96F71" w:rsidRPr="00526D6A" w:rsidRDefault="00A96F71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A96F7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достижения этой цели были поставлены следующие </w:t>
      </w:r>
      <w:r w:rsidRPr="00526D6A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задачи:</w:t>
      </w:r>
    </w:p>
    <w:p w:rsidR="00A96F71" w:rsidRPr="00E00B4B" w:rsidRDefault="00A96F71" w:rsidP="00E00B4B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0B4B">
        <w:rPr>
          <w:rFonts w:ascii="Times New Roman" w:eastAsia="Times New Roman" w:hAnsi="Times New Roman" w:cs="Times New Roman"/>
          <w:sz w:val="28"/>
          <w:szCs w:val="21"/>
          <w:lang w:eastAsia="ru-RU"/>
        </w:rPr>
        <w:t>изучить и обобщить опыт эффективного использования педагогических технологий деятельностного типа;</w:t>
      </w:r>
    </w:p>
    <w:p w:rsidR="00A96F71" w:rsidRPr="00E00B4B" w:rsidRDefault="00A96F71" w:rsidP="00E00B4B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0B4B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формировать у учащихся ключевые компетенции;</w:t>
      </w:r>
    </w:p>
    <w:p w:rsidR="00A96F71" w:rsidRPr="00E00B4B" w:rsidRDefault="00A96F71" w:rsidP="00E00B4B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0B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овладеть приемами работы с </w:t>
      </w:r>
      <w:proofErr w:type="gramStart"/>
      <w:r w:rsidRPr="00E00B4B">
        <w:rPr>
          <w:rFonts w:ascii="Times New Roman" w:eastAsia="Times New Roman" w:hAnsi="Times New Roman" w:cs="Times New Roman"/>
          <w:sz w:val="28"/>
          <w:szCs w:val="21"/>
          <w:lang w:eastAsia="ru-RU"/>
        </w:rPr>
        <w:t>использованием  ИКТ</w:t>
      </w:r>
      <w:proofErr w:type="gramEnd"/>
      <w:r w:rsidRPr="00E00B4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9F7081" w:rsidRPr="00E00B4B" w:rsidRDefault="00A96F71" w:rsidP="00E00B4B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0B4B">
        <w:rPr>
          <w:rFonts w:ascii="Times New Roman" w:eastAsia="Times New Roman" w:hAnsi="Times New Roman" w:cs="Times New Roman"/>
          <w:sz w:val="28"/>
          <w:szCs w:val="21"/>
          <w:lang w:eastAsia="ru-RU"/>
        </w:rPr>
        <w:t>создать комфортные условия для учащихся, применяя дидактическую многомерную технологию.</w:t>
      </w:r>
    </w:p>
    <w:p w:rsidR="00853124" w:rsidRDefault="00853124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853124">
        <w:rPr>
          <w:rFonts w:ascii="Times New Roman" w:hAnsi="Times New Roman" w:cs="Times New Roman"/>
          <w:sz w:val="28"/>
          <w:lang w:val="x-none"/>
        </w:rPr>
        <w:t xml:space="preserve">  Каждый ребенок от рождения наделен определенным потенциалом развития. Этот потенциал может развиться только в процессе собственной деятельности. Маленькому человеку, вступающему в этот мир, необходимы определенные навыки мышления и качества личности. Надо уметь </w:t>
      </w:r>
      <w:r w:rsidRPr="00853124">
        <w:rPr>
          <w:rFonts w:ascii="Times New Roman" w:hAnsi="Times New Roman" w:cs="Times New Roman"/>
          <w:sz w:val="28"/>
          <w:lang w:val="x-none"/>
        </w:rPr>
        <w:lastRenderedPageBreak/>
        <w:t>анализировать, сравнивать, выделять главное, решать проблему, давать адекватную оценку, быть ответственным, уметь творить и сотрудничать.   Задача учителя – так выстроить процесс обучения, чтобы он помог раскрыться духовным силам ребенка, развил навыки практических действий, сформировал мыслительную и  познавательную деятельность учащихся.</w:t>
      </w:r>
    </w:p>
    <w:p w:rsidR="00853124" w:rsidRDefault="008A6F6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8A6F6B">
        <w:rPr>
          <w:rFonts w:ascii="Times New Roman" w:hAnsi="Times New Roman" w:cs="Times New Roman"/>
          <w:sz w:val="28"/>
        </w:rPr>
        <w:t xml:space="preserve">Повышение роли науки и глобализация информационной среды </w:t>
      </w:r>
      <w:proofErr w:type="gramStart"/>
      <w:r w:rsidRPr="008A6F6B">
        <w:rPr>
          <w:rFonts w:ascii="Times New Roman" w:hAnsi="Times New Roman" w:cs="Times New Roman"/>
          <w:sz w:val="28"/>
        </w:rPr>
        <w:t xml:space="preserve">предопределили </w:t>
      </w:r>
      <w:r w:rsidR="00082AE2">
        <w:rPr>
          <w:rFonts w:ascii="Times New Roman" w:hAnsi="Times New Roman" w:cs="Times New Roman"/>
          <w:sz w:val="28"/>
        </w:rPr>
        <w:t xml:space="preserve"> </w:t>
      </w:r>
      <w:r w:rsidRPr="008A6F6B">
        <w:rPr>
          <w:rFonts w:ascii="Times New Roman" w:hAnsi="Times New Roman" w:cs="Times New Roman"/>
          <w:sz w:val="28"/>
        </w:rPr>
        <w:t>формирование</w:t>
      </w:r>
      <w:proofErr w:type="gramEnd"/>
      <w:r w:rsidRPr="008A6F6B">
        <w:rPr>
          <w:rFonts w:ascii="Times New Roman" w:hAnsi="Times New Roman" w:cs="Times New Roman"/>
          <w:sz w:val="28"/>
        </w:rPr>
        <w:t xml:space="preserve"> новой функциональной системы человека – условной «третьей сигнальной системы», оперирующей формулами, схемами и моделями. Первоначально они переносились из науки (математики, физики, химии) в образование. Но освоение логической переработки знаний на основе моделирования как наиболее эффективной формы учебной деятельности оставалось практически недоступным без адекватных дидактических инструментов.</w:t>
      </w:r>
    </w:p>
    <w:p w:rsidR="008A6F6B" w:rsidRPr="008A6F6B" w:rsidRDefault="008A6F6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8A6F6B">
        <w:rPr>
          <w:rFonts w:ascii="Times New Roman" w:hAnsi="Times New Roman" w:cs="Times New Roman"/>
          <w:sz w:val="28"/>
        </w:rPr>
        <w:t xml:space="preserve">Решение данной части проблемы завершилось созданием дидактических многомерных инструментов как реализационного базиса инструментальной дидактики, обладающей структурированностью, свёрнутостью и логической упорядоченностью. Дидактические многомерные инструменты при включении в различные технологии обучения позволяют решить ряд </w:t>
      </w:r>
      <w:r w:rsidRPr="00526D6A">
        <w:rPr>
          <w:rFonts w:ascii="Times New Roman" w:hAnsi="Times New Roman" w:cs="Times New Roman"/>
          <w:b/>
          <w:i/>
          <w:sz w:val="28"/>
        </w:rPr>
        <w:t>проблем</w:t>
      </w:r>
      <w:r w:rsidRPr="008A6F6B">
        <w:rPr>
          <w:rFonts w:ascii="Times New Roman" w:hAnsi="Times New Roman" w:cs="Times New Roman"/>
          <w:sz w:val="28"/>
        </w:rPr>
        <w:t>:</w:t>
      </w:r>
    </w:p>
    <w:p w:rsidR="008A6F6B" w:rsidRPr="00526D6A" w:rsidRDefault="008A6F6B" w:rsidP="00526D6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понизить познавательные барьеры и облегчить понимание на основе улучшения соотношения отражения и отображения знаний с помощью моделирования и моделей;</w:t>
      </w:r>
    </w:p>
    <w:p w:rsidR="008A6F6B" w:rsidRPr="00526D6A" w:rsidRDefault="008A6F6B" w:rsidP="00526D6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понизить описательность, улучшить аргументированность и логичность рассуждений учащихся на основе улучшения соотношения продуктивной и репродуктивной учебной деятельности;</w:t>
      </w:r>
    </w:p>
    <w:p w:rsidR="001236DA" w:rsidRPr="00526D6A" w:rsidRDefault="008A6F6B" w:rsidP="00526D6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 xml:space="preserve">повысить мотивацию, личностную включённость и творческую активность учителя и учащегося в образовательном процессе. </w:t>
      </w:r>
    </w:p>
    <w:p w:rsidR="001236DA" w:rsidRPr="001236DA" w:rsidRDefault="001236DA" w:rsidP="00526D6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1236DA">
        <w:rPr>
          <w:rFonts w:ascii="Times New Roman" w:hAnsi="Times New Roman" w:cs="Times New Roman"/>
          <w:sz w:val="28"/>
        </w:rPr>
        <w:t xml:space="preserve">Дидактические многомерные инструменты помогают организовать знания в такую логическую форму, которая удобна для последующего анализа и синтеза, воспроизведения и применения. Данная особенность </w:t>
      </w:r>
      <w:r w:rsidRPr="001236DA">
        <w:rPr>
          <w:rFonts w:ascii="Times New Roman" w:hAnsi="Times New Roman" w:cs="Times New Roman"/>
          <w:sz w:val="28"/>
        </w:rPr>
        <w:lastRenderedPageBreak/>
        <w:t>представления знаний обусловлена затруднениями мозга фиксировать большие объёмы не переработанной информации, и наоборот – способностью фиксировать значительные объёмы переработанной информации, представленной в свёрнутой, модельной форме.</w:t>
      </w:r>
    </w:p>
    <w:p w:rsidR="001236DA" w:rsidRPr="001236DA" w:rsidRDefault="008A6F6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8A6F6B">
        <w:rPr>
          <w:rFonts w:ascii="Times New Roman" w:hAnsi="Times New Roman" w:cs="Times New Roman"/>
          <w:sz w:val="28"/>
        </w:rPr>
        <w:t xml:space="preserve">     </w:t>
      </w:r>
      <w:r w:rsidR="001236DA" w:rsidRPr="001236DA">
        <w:rPr>
          <w:rFonts w:ascii="Times New Roman" w:hAnsi="Times New Roman" w:cs="Times New Roman"/>
          <w:sz w:val="28"/>
        </w:rPr>
        <w:t>Логику мышления субъекта формирует не логика учебного материала, а способы организации познавательной деятельности, усвоение этих способов, превращение их в средство организации своего собственного мышления в процессе изучения предмета.</w:t>
      </w:r>
    </w:p>
    <w:p w:rsidR="001236DA" w:rsidRPr="00526D6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  <w:r w:rsidRPr="00526D6A">
        <w:rPr>
          <w:rFonts w:ascii="Times New Roman" w:hAnsi="Times New Roman" w:cs="Times New Roman"/>
          <w:b/>
          <w:i/>
          <w:sz w:val="28"/>
        </w:rPr>
        <w:t>Логика системного мышления предполагает:</w:t>
      </w:r>
    </w:p>
    <w:p w:rsidR="001236DA" w:rsidRPr="00526D6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А) рассмотрите предмет (явление) в целом и дайте ему определение;</w:t>
      </w:r>
    </w:p>
    <w:p w:rsidR="001236DA" w:rsidRPr="00526D6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Б) разложите предмет (явление) на составные элементы и подробно изучите их в отдельности;</w:t>
      </w:r>
    </w:p>
    <w:p w:rsidR="001236DA" w:rsidRPr="00526D6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В) рассмотрите элементы целого в динамике, с точки зрения возникновения и развития;</w:t>
      </w:r>
    </w:p>
    <w:p w:rsidR="001236DA" w:rsidRPr="00526D6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Г) изучите взаимосвязи и взаимозависимости частей предмета (явления), рассмотрите их совокупности;</w:t>
      </w:r>
    </w:p>
    <w:p w:rsidR="001236DA" w:rsidRPr="001236D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526D6A">
        <w:rPr>
          <w:rFonts w:ascii="Times New Roman" w:hAnsi="Times New Roman" w:cs="Times New Roman"/>
          <w:sz w:val="28"/>
        </w:rPr>
        <w:t>Д) рассматривайте целое и его составные части в противоположных (полярных) проявлениях.</w:t>
      </w:r>
    </w:p>
    <w:p w:rsidR="008A6F6B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1236DA">
        <w:rPr>
          <w:rFonts w:ascii="Times New Roman" w:hAnsi="Times New Roman" w:cs="Times New Roman"/>
          <w:sz w:val="28"/>
        </w:rPr>
        <w:t>Таким образом, при составлении логико-смысловой модели ученик демонстрирует умение ориентироваться в проблеме, моделировать план и проект решения, конструировать модель, адекватную поставленному вопросу, корректировать логику своих рассуждений в соответствии с логикой темы, предмета</w:t>
      </w:r>
      <w:r>
        <w:rPr>
          <w:rFonts w:ascii="Times New Roman" w:hAnsi="Times New Roman" w:cs="Times New Roman"/>
          <w:sz w:val="28"/>
        </w:rPr>
        <w:t>.</w:t>
      </w:r>
    </w:p>
    <w:p w:rsidR="001236DA" w:rsidRPr="00526D6A" w:rsidRDefault="001236DA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  <w:r w:rsidRPr="00526D6A">
        <w:rPr>
          <w:rFonts w:ascii="Times New Roman" w:hAnsi="Times New Roman" w:cs="Times New Roman"/>
          <w:b/>
          <w:i/>
          <w:sz w:val="28"/>
        </w:rPr>
        <w:t>Психологическая характеристика ДМТ заключается:</w:t>
      </w:r>
    </w:p>
    <w:p w:rsidR="001236DA" w:rsidRPr="00E00B4B" w:rsidRDefault="001236DA" w:rsidP="00E00B4B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B4B">
        <w:rPr>
          <w:rFonts w:ascii="Times New Roman" w:hAnsi="Times New Roman" w:cs="Times New Roman"/>
          <w:sz w:val="28"/>
        </w:rPr>
        <w:t>в повышении системности мышления;</w:t>
      </w:r>
    </w:p>
    <w:p w:rsidR="001236DA" w:rsidRPr="00E00B4B" w:rsidRDefault="001236DA" w:rsidP="00E00B4B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B4B">
        <w:rPr>
          <w:rFonts w:ascii="Times New Roman" w:hAnsi="Times New Roman" w:cs="Times New Roman"/>
          <w:sz w:val="28"/>
        </w:rPr>
        <w:t xml:space="preserve">в поддержке механизмов памяти, так как учитываются </w:t>
      </w:r>
      <w:proofErr w:type="gramStart"/>
      <w:r w:rsidRPr="00E00B4B">
        <w:rPr>
          <w:rFonts w:ascii="Times New Roman" w:hAnsi="Times New Roman" w:cs="Times New Roman"/>
          <w:sz w:val="28"/>
        </w:rPr>
        <w:t xml:space="preserve">индивидуальные </w:t>
      </w:r>
      <w:r w:rsidR="00526D6A" w:rsidRPr="00E00B4B">
        <w:rPr>
          <w:rFonts w:ascii="Times New Roman" w:hAnsi="Times New Roman" w:cs="Times New Roman"/>
          <w:sz w:val="28"/>
        </w:rPr>
        <w:t xml:space="preserve"> </w:t>
      </w:r>
      <w:r w:rsidRPr="00E00B4B">
        <w:rPr>
          <w:rFonts w:ascii="Times New Roman" w:hAnsi="Times New Roman" w:cs="Times New Roman"/>
          <w:sz w:val="28"/>
        </w:rPr>
        <w:t>особенности</w:t>
      </w:r>
      <w:proofErr w:type="gramEnd"/>
      <w:r w:rsidRPr="00E00B4B">
        <w:rPr>
          <w:rFonts w:ascii="Times New Roman" w:hAnsi="Times New Roman" w:cs="Times New Roman"/>
          <w:sz w:val="28"/>
        </w:rPr>
        <w:t xml:space="preserve"> учащегося; преобладающий канал восприятия информации может быть различным: у одних – аудиальный (слух), у </w:t>
      </w:r>
      <w:r w:rsidRPr="00E00B4B">
        <w:rPr>
          <w:rFonts w:ascii="Times New Roman" w:hAnsi="Times New Roman" w:cs="Times New Roman"/>
          <w:sz w:val="28"/>
        </w:rPr>
        <w:lastRenderedPageBreak/>
        <w:t>других – визуальный (зрение), третьи запоминают при помощи движений;</w:t>
      </w:r>
    </w:p>
    <w:p w:rsidR="001236DA" w:rsidRPr="00E00B4B" w:rsidRDefault="001236DA" w:rsidP="00E00B4B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B4B">
        <w:rPr>
          <w:rFonts w:ascii="Times New Roman" w:hAnsi="Times New Roman" w:cs="Times New Roman"/>
          <w:sz w:val="28"/>
        </w:rPr>
        <w:t>улучшается способность к «смысловой грануляции» и свёртыванию информации, что, несомненно, улучшает речь;</w:t>
      </w:r>
    </w:p>
    <w:p w:rsidR="001236DA" w:rsidRPr="00E00B4B" w:rsidRDefault="001236DA" w:rsidP="00E00B4B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B4B">
        <w:rPr>
          <w:rFonts w:ascii="Times New Roman" w:hAnsi="Times New Roman" w:cs="Times New Roman"/>
          <w:sz w:val="28"/>
        </w:rPr>
        <w:t>потребность ученика в рефлексии; самостоятельность, комфортность.</w:t>
      </w:r>
    </w:p>
    <w:p w:rsidR="00923ED3" w:rsidRPr="00923ED3" w:rsidRDefault="00923ED3" w:rsidP="00526D6A">
      <w:pPr>
        <w:shd w:val="clear" w:color="auto" w:fill="FFFFFF"/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ED3">
        <w:rPr>
          <w:rFonts w:ascii="Times New Roman" w:hAnsi="Times New Roman" w:cs="Times New Roman"/>
          <w:b/>
          <w:sz w:val="28"/>
          <w:u w:val="single"/>
        </w:rPr>
        <w:t>Моделирование на уроках литературного чтения</w:t>
      </w:r>
    </w:p>
    <w:p w:rsidR="00923ED3" w:rsidRPr="00923ED3" w:rsidRDefault="00526D6A" w:rsidP="00526D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923ED3" w:rsidRPr="00923ED3">
        <w:rPr>
          <w:rFonts w:ascii="Times New Roman" w:hAnsi="Times New Roman" w:cs="Times New Roman"/>
          <w:sz w:val="28"/>
        </w:rPr>
        <w:t>Работать по новым программам интересно и трудно одновременно. Особые затруднения связаны с предметом «литературное чтение». Традиционные методы и приёмы работы не позволяют в полной мере реализовать идеи авторов. Основной целью литературного чтения авторы считают обучение восприятию литературного текста. А одной из главных задач урока – формирования понимания темы и идеи произведения, его структуры и языковых средств.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 xml:space="preserve">Первыми на уроках можно ввести </w:t>
      </w:r>
      <w:r w:rsidRPr="00923ED3">
        <w:rPr>
          <w:rFonts w:ascii="Times New Roman" w:hAnsi="Times New Roman" w:cs="Times New Roman"/>
          <w:b/>
          <w:sz w:val="28"/>
          <w:u w:val="single"/>
        </w:rPr>
        <w:t>блок-схемы</w:t>
      </w:r>
      <w:r w:rsidRPr="00923ED3">
        <w:rPr>
          <w:rFonts w:ascii="Times New Roman" w:hAnsi="Times New Roman" w:cs="Times New Roman"/>
          <w:sz w:val="28"/>
        </w:rPr>
        <w:t xml:space="preserve">, позволяющие наглядно произвести композиционный анализ произведения. Блок-схема позволяет зрительно представить себе композицию произведения. Например, при работе над рассказом </w:t>
      </w:r>
      <w:proofErr w:type="spellStart"/>
      <w:r w:rsidRPr="00923ED3">
        <w:rPr>
          <w:rFonts w:ascii="Times New Roman" w:hAnsi="Times New Roman" w:cs="Times New Roman"/>
          <w:sz w:val="28"/>
        </w:rPr>
        <w:t>Е.Пермяка</w:t>
      </w:r>
      <w:proofErr w:type="spellEnd"/>
      <w:r w:rsidRPr="00923ED3">
        <w:rPr>
          <w:rFonts w:ascii="Times New Roman" w:hAnsi="Times New Roman" w:cs="Times New Roman"/>
          <w:sz w:val="28"/>
        </w:rPr>
        <w:t xml:space="preserve"> «Пичугин мост» вниманию у</w:t>
      </w:r>
      <w:r w:rsidR="00EA4DCA">
        <w:rPr>
          <w:rFonts w:ascii="Times New Roman" w:hAnsi="Times New Roman" w:cs="Times New Roman"/>
          <w:sz w:val="28"/>
        </w:rPr>
        <w:t>чащихся предлагается блок-схема:</w:t>
      </w:r>
      <w:r w:rsidRPr="00923ED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c">
            <w:drawing>
              <wp:inline distT="0" distB="0" distL="0" distR="0" wp14:anchorId="0878A4D3" wp14:editId="1757E72E">
                <wp:extent cx="6894146" cy="914400"/>
                <wp:effectExtent l="0" t="0" r="0" b="0"/>
                <wp:docPr id="182" name="Полотно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523" y="219280"/>
                            <a:ext cx="616670" cy="31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Pr="002A6242" w:rsidRDefault="00923ED3" w:rsidP="00923ED3">
                              <w:pPr>
                                <w:jc w:val="center"/>
                              </w:pPr>
                              <w:r w:rsidRPr="002A6242">
                                <w:t>Сёма</w:t>
                              </w:r>
                            </w:p>
                            <w:p w:rsidR="00923ED3" w:rsidRPr="002A6242" w:rsidRDefault="00923ED3" w:rsidP="00923ED3">
                              <w:pPr>
                                <w:jc w:val="center"/>
                              </w:pPr>
                              <w:r w:rsidRPr="002A6242">
                                <w:t>Пичугин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327" y="219280"/>
                            <a:ext cx="692755" cy="352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Default="00923ED3" w:rsidP="00923ED3">
                              <w:pPr>
                                <w:jc w:val="center"/>
                              </w:pPr>
                              <w:r>
                                <w:t>Мосток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896" y="221595"/>
                            <a:ext cx="616648" cy="31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Default="00923ED3" w:rsidP="00923ED3">
                              <w:pPr>
                                <w:jc w:val="center"/>
                              </w:pPr>
                              <w:r>
                                <w:t>Речка</w:t>
                              </w:r>
                            </w:p>
                            <w:p w:rsidR="00923ED3" w:rsidRDefault="00923ED3" w:rsidP="00923ED3">
                              <w:pPr>
                                <w:jc w:val="center"/>
                              </w:pPr>
                              <w:r>
                                <w:t>Быстрая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331696" y="248061"/>
                            <a:ext cx="597567" cy="306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Default="00923ED3" w:rsidP="00923ED3">
                              <w:pPr>
                                <w:jc w:val="center"/>
                              </w:pPr>
                              <w:r>
                                <w:t>Мечты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86693" y="259489"/>
                            <a:ext cx="825917" cy="342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Default="00923ED3" w:rsidP="00923ED3">
                              <w:proofErr w:type="spellStart"/>
                              <w:r>
                                <w:t>Мостишко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45"/>
                        <wps:cNvCnPr/>
                        <wps:spPr bwMode="auto">
                          <a:xfrm>
                            <a:off x="626195" y="390559"/>
                            <a:ext cx="45742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6"/>
                        <wps:cNvCnPr/>
                        <wps:spPr bwMode="auto">
                          <a:xfrm>
                            <a:off x="1732953" y="390593"/>
                            <a:ext cx="45742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7"/>
                        <wps:cNvCnPr/>
                        <wps:spPr bwMode="auto">
                          <a:xfrm>
                            <a:off x="2874264" y="409609"/>
                            <a:ext cx="45742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8"/>
                        <wps:cNvCnPr/>
                        <wps:spPr bwMode="auto">
                          <a:xfrm>
                            <a:off x="3929263" y="409609"/>
                            <a:ext cx="457426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9"/>
                        <wps:cNvCnPr/>
                        <wps:spPr bwMode="auto">
                          <a:xfrm>
                            <a:off x="5865141" y="571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0"/>
                        <wps:cNvCnPr/>
                        <wps:spPr bwMode="auto">
                          <a:xfrm>
                            <a:off x="5865141" y="571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1"/>
                        <wps:cNvCnPr/>
                        <wps:spPr bwMode="auto">
                          <a:xfrm>
                            <a:off x="5212617" y="447709"/>
                            <a:ext cx="34327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555896" y="249964"/>
                            <a:ext cx="549910" cy="352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Default="00923ED3" w:rsidP="00923ED3">
                              <w:pPr>
                                <w:jc w:val="center"/>
                              </w:pPr>
                              <w: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78A4D3" id="Полотно 182" o:spid="_x0000_s1026" editas="canvas" style="width:542.85pt;height:1in;mso-position-horizontal-relative:char;mso-position-vertical-relative:line" coordsize="6893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935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95;top:2192;width:6166;height:3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">
                  <v:textbox>
                    <w:txbxContent>
                      <w:p w:rsidR="00923ED3" w:rsidRPr="002A6242" w:rsidRDefault="00923ED3" w:rsidP="00923ED3">
                        <w:pPr>
                          <w:jc w:val="center"/>
                        </w:pPr>
                        <w:r w:rsidRPr="002A6242">
                          <w:t>Сёма</w:t>
                        </w:r>
                      </w:p>
                      <w:p w:rsidR="00923ED3" w:rsidRPr="002A6242" w:rsidRDefault="00923ED3" w:rsidP="00923ED3">
                        <w:pPr>
                          <w:jc w:val="center"/>
                        </w:pPr>
                        <w:r w:rsidRPr="002A6242">
                          <w:t>Пичугин</w:t>
                        </w:r>
                      </w:p>
                    </w:txbxContent>
                  </v:textbox>
                </v:shape>
                <v:shape id="Text Box 41" o:spid="_x0000_s1029" type="#_x0000_t202" style="position:absolute;left:21713;top:2192;width:6927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<v:textbox>
                    <w:txbxContent>
                      <w:p w:rsidR="00923ED3" w:rsidRDefault="00923ED3" w:rsidP="00923ED3">
                        <w:pPr>
                          <w:jc w:val="center"/>
                        </w:pPr>
                        <w:r>
                          <w:t>Мосток</w:t>
                        </w:r>
                      </w:p>
                    </w:txbxContent>
                  </v:textbox>
                </v:shape>
                <v:shape id="Text Box 42" o:spid="_x0000_s1030" type="#_x0000_t202" style="position:absolute;left:10968;top:2215;width:6167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<v:textbox>
                    <w:txbxContent>
                      <w:p w:rsidR="00923ED3" w:rsidRDefault="00923ED3" w:rsidP="00923ED3">
                        <w:pPr>
                          <w:jc w:val="center"/>
                        </w:pPr>
                        <w:r>
                          <w:t>Речка</w:t>
                        </w:r>
                      </w:p>
                      <w:p w:rsidR="00923ED3" w:rsidRDefault="00923ED3" w:rsidP="00923ED3">
                        <w:pPr>
                          <w:jc w:val="center"/>
                        </w:pPr>
                        <w:r>
                          <w:t>Быстрая</w:t>
                        </w:r>
                      </w:p>
                    </w:txbxContent>
                  </v:textbox>
                </v:shape>
                <v:shape id="Text Box 43" o:spid="_x0000_s1031" type="#_x0000_t202" style="position:absolute;left:33316;top:2480;width:5976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<v:textbox>
                    <w:txbxContent>
                      <w:p w:rsidR="00923ED3" w:rsidRDefault="00923ED3" w:rsidP="00923ED3">
                        <w:pPr>
                          <w:jc w:val="center"/>
                        </w:pPr>
                        <w:r>
                          <w:t>Мечты</w:t>
                        </w:r>
                      </w:p>
                    </w:txbxContent>
                  </v:textbox>
                </v:shape>
                <v:shape id="Text Box 44" o:spid="_x0000_s1032" type="#_x0000_t202" style="position:absolute;left:43866;top:2594;width:8260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<v:textbox>
                    <w:txbxContent>
                      <w:p w:rsidR="00923ED3" w:rsidRDefault="00923ED3" w:rsidP="00923ED3">
                        <w:proofErr w:type="spellStart"/>
                        <w:r>
                          <w:t>Мостишко</w:t>
                        </w:r>
                        <w:proofErr w:type="spellEnd"/>
                      </w:p>
                    </w:txbxContent>
                  </v:textbox>
                </v:shape>
                <v:line id="Line 45" o:spid="_x0000_s1033" style="position:absolute;visibility:visible;mso-wrap-style:square" from="6261,3905" to="10836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" strokeweight="2.25pt">
                  <v:stroke endarrow="block"/>
                </v:line>
                <v:line id="Line 46" o:spid="_x0000_s1034" style="position:absolute;visibility:visible;mso-wrap-style:square" from="17329,3905" to="21903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" strokeweight="2.25pt">
                  <v:stroke endarrow="block"/>
                </v:line>
                <v:line id="Line 47" o:spid="_x0000_s1035" style="position:absolute;visibility:visible;mso-wrap-style:square" from="28742,4096" to="33316,4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" strokeweight="2.25pt">
                  <v:stroke endarrow="block"/>
                </v:line>
                <v:line id="Line 48" o:spid="_x0000_s1036" style="position:absolute;visibility:visible;mso-wrap-style:square" from="39292,4096" to="43866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" strokeweight="2.25pt">
                  <v:stroke endarrow="block"/>
                </v:line>
                <v:line id="Line 49" o:spid="_x0000_s1037" style="position:absolute;visibility:visible;mso-wrap-style:square" from="58651,5716" to="5865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<v:stroke endarrow="block"/>
                </v:line>
                <v:line id="Line 50" o:spid="_x0000_s1038" style="position:absolute;visibility:visible;mso-wrap-style:square" from="58651,5716" to="5865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">
                  <v:stroke endarrow="block"/>
                </v:line>
                <v:line id="Line 51" o:spid="_x0000_s1039" style="position:absolute;visibility:visible;mso-wrap-style:square" from="52126,4477" to="55558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" strokeweight="2.25pt">
                  <v:stroke endarrow="block"/>
                </v:line>
                <v:shape id="Text Box 52" o:spid="_x0000_s1040" type="#_x0000_t202" style="position:absolute;left:55558;top:2499;width:5500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">
                  <v:textbox>
                    <w:txbxContent>
                      <w:p w:rsidR="00923ED3" w:rsidRDefault="00923ED3" w:rsidP="00923ED3">
                        <w:pPr>
                          <w:jc w:val="center"/>
                        </w:pPr>
                        <w:r>
                          <w:t>Мост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- Прошу дать оценку этой модели. Соответствует ли она построению рассказа? Имеются ли лишние элементы?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В ходе рассматривания блок-схемы ученики приходят к выводу: последовательность частей нарушена. Предлагаю восстановить композицию.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 xml:space="preserve">Далее проводится работа над авторским замыслом. С этой целью ученикам задаются вопросы, уточняющие понимание текста, учим детей пониманию того, что в тексте важны каждая деталь, каждое слово. Кроме этого каждое слово несёт в себе частицу авторского замысла. Так, в ходе </w:t>
      </w:r>
      <w:r w:rsidRPr="00923ED3">
        <w:rPr>
          <w:rFonts w:ascii="Times New Roman" w:hAnsi="Times New Roman" w:cs="Times New Roman"/>
          <w:sz w:val="28"/>
        </w:rPr>
        <w:lastRenderedPageBreak/>
        <w:t xml:space="preserve">анализа ключевых слов приходим к созданию новой блок-схемы: </w:t>
      </w:r>
      <w:r w:rsidRPr="00923ED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c">
            <w:drawing>
              <wp:inline distT="0" distB="0" distL="0" distR="0" wp14:anchorId="224C8FDA" wp14:editId="6E376440">
                <wp:extent cx="5210175" cy="581025"/>
                <wp:effectExtent l="0" t="0" r="0" b="0"/>
                <wp:docPr id="168" name="Полотно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91640" y="114829"/>
                            <a:ext cx="914137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Pr="003805DE" w:rsidRDefault="00923ED3" w:rsidP="00923E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3805DE">
                                <w:rPr>
                                  <w:b/>
                                </w:rPr>
                                <w:t>мостишко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006584" y="114829"/>
                            <a:ext cx="913200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Pr="003805DE" w:rsidRDefault="00923ED3" w:rsidP="00923E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805DE">
                                <w:rPr>
                                  <w:b/>
                                </w:rPr>
                                <w:t>мосток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834858" y="114829"/>
                            <a:ext cx="914137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ED3" w:rsidRPr="003805DE" w:rsidRDefault="00923ED3" w:rsidP="00923E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805DE">
                                <w:rPr>
                                  <w:b/>
                                </w:rP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58"/>
                        <wps:cNvCnPr/>
                        <wps:spPr bwMode="auto">
                          <a:xfrm>
                            <a:off x="1205777" y="343561"/>
                            <a:ext cx="80080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9"/>
                        <wps:cNvCnPr/>
                        <wps:spPr bwMode="auto">
                          <a:xfrm>
                            <a:off x="2920721" y="343561"/>
                            <a:ext cx="91413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4C8FDA" id="Полотно 168" o:spid="_x0000_s1041" editas="canvas" style="width:410.25pt;height:45.75pt;mso-position-horizontal-relative:char;mso-position-vertical-relative:line" coordsize="5210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">
                <v:shape id="_x0000_s1042" type="#_x0000_t75" style="position:absolute;width:52101;height:5810;visibility:visible;mso-wrap-style:square">
                  <v:fill o:detectmouseclick="t"/>
                  <v:path o:connecttype="none"/>
                </v:shape>
                <v:shape id="Text Box 55" o:spid="_x0000_s1043" type="#_x0000_t202" style="position:absolute;left:2916;top:1148;width:9141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:rsidR="00923ED3" w:rsidRPr="003805DE" w:rsidRDefault="00923ED3" w:rsidP="00923ED3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3805DE">
                          <w:rPr>
                            <w:b/>
                          </w:rPr>
                          <w:t>мостишко</w:t>
                        </w:r>
                        <w:proofErr w:type="spellEnd"/>
                      </w:p>
                    </w:txbxContent>
                  </v:textbox>
                </v:shape>
                <v:shape id="Text Box 56" o:spid="_x0000_s1044" type="#_x0000_t202" style="position:absolute;left:20065;top:1148;width:9132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+F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ncL/M/ECufoDAAD//wMAUEsBAi0AFAAGAAgAAAAhANvh9svuAAAAhQEAABMAAAAAAAAAAAAA&#10;AAAAAAAAAFtDb250ZW50X1R5cGVzXS54bWxQSwECLQAUAAYACAAAACEAWvQsW78AAAAVAQAACwAA&#10;AAAAAAAAAAAAAAAfAQAAX3JlbHMvLnJlbHNQSwECLQAUAAYACAAAACEACzTfhcMAAADcAAAADwAA&#10;AAAAAAAAAAAAAAAHAgAAZHJzL2Rvd25yZXYueG1sUEsFBgAAAAADAAMAtwAAAPcCAAAAAA==&#10;">
                  <v:textbox>
                    <w:txbxContent>
                      <w:p w:rsidR="00923ED3" w:rsidRPr="003805DE" w:rsidRDefault="00923ED3" w:rsidP="00923ED3">
                        <w:pPr>
                          <w:jc w:val="center"/>
                          <w:rPr>
                            <w:b/>
                          </w:rPr>
                        </w:pPr>
                        <w:r w:rsidRPr="003805DE">
                          <w:rPr>
                            <w:b/>
                          </w:rPr>
                          <w:t>мосток</w:t>
                        </w:r>
                      </w:p>
                    </w:txbxContent>
                  </v:textbox>
                </v:shape>
                <v:shape id="Text Box 57" o:spid="_x0000_s1045" type="#_x0000_t202" style="position:absolute;left:38348;top:1148;width:9141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<v:textbox>
                    <w:txbxContent>
                      <w:p w:rsidR="00923ED3" w:rsidRPr="003805DE" w:rsidRDefault="00923ED3" w:rsidP="00923ED3">
                        <w:pPr>
                          <w:jc w:val="center"/>
                          <w:rPr>
                            <w:b/>
                          </w:rPr>
                        </w:pPr>
                        <w:r w:rsidRPr="003805DE">
                          <w:rPr>
                            <w:b/>
                          </w:rPr>
                          <w:t>мост</w:t>
                        </w:r>
                      </w:p>
                    </w:txbxContent>
                  </v:textbox>
                </v:shape>
                <v:line id="Line 58" o:spid="_x0000_s1046" style="position:absolute;visibility:visible;mso-wrap-style:square" from="12057,3435" to="20065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" strokeweight="2.25pt">
                  <v:stroke endarrow="block"/>
                </v:line>
                <v:line id="Line 59" o:spid="_x0000_s1047" style="position:absolute;visibility:visible;mso-wrap-style:square" from="29207,3435" to="38348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" strokeweight="2.25pt">
                  <v:stroke endarrow="block"/>
                </v:line>
                <w10:anchorlock/>
              </v:group>
            </w:pict>
          </mc:Fallback>
        </mc:AlternateConten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 xml:space="preserve">Она и несёт важный смысл рассказа: большое доброе дело вырастает из маленького полезного дела. 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 xml:space="preserve">Но не во всех произведениях анализ композиции помогает в работе над идеей произведения. Иногда к пониманию идеи ведёт работа над образом героя (героев). Тогда выстраивается </w:t>
      </w:r>
      <w:r w:rsidRPr="00923ED3">
        <w:rPr>
          <w:rFonts w:ascii="Times New Roman" w:hAnsi="Times New Roman" w:cs="Times New Roman"/>
          <w:b/>
          <w:sz w:val="28"/>
          <w:u w:val="single"/>
        </w:rPr>
        <w:t>модель-описание</w:t>
      </w:r>
      <w:r w:rsidRPr="00923ED3">
        <w:rPr>
          <w:rFonts w:ascii="Times New Roman" w:hAnsi="Times New Roman" w:cs="Times New Roman"/>
          <w:sz w:val="28"/>
        </w:rPr>
        <w:t>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Рассмотрим реализацию метода моделирования на примере Сказки братьев Гримм «Заяц и ёж».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После слушания и обмена впечатлениями переходим к раскрытию авторского замысла.</w:t>
      </w:r>
    </w:p>
    <w:p w:rsidR="00923ED3" w:rsidRPr="00923ED3" w:rsidRDefault="00923ED3" w:rsidP="00EA4DC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Дети называют героев.</w:t>
      </w:r>
    </w:p>
    <w:p w:rsidR="00923ED3" w:rsidRPr="00923ED3" w:rsidRDefault="00BB1B84" w:rsidP="00EA4DC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923ED3" w:rsidRPr="00923ED3">
        <w:rPr>
          <w:rFonts w:ascii="Times New Roman" w:hAnsi="Times New Roman" w:cs="Times New Roman"/>
          <w:sz w:val="28"/>
        </w:rPr>
        <w:t>атем перечитывают ещё раз сцену встречи зайца и ежа.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– Каким вы представляете себе зайца? Ежа?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Выберите авторские слова, характеризующие героев.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На доске появляется словесное описание героев.</w:t>
      </w:r>
    </w:p>
    <w:p w:rsidR="00923ED3" w:rsidRPr="00923ED3" w:rsidRDefault="007A3E60" w:rsidP="00923ED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7A3E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FAA837A" wp14:editId="4B82D7A8">
            <wp:extent cx="4571999" cy="23812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611" b="11944"/>
                    <a:stretch/>
                  </pic:blipFill>
                  <pic:spPr bwMode="auto">
                    <a:xfrm>
                      <a:off x="0" y="0"/>
                      <a:ext cx="4572638" cy="238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ED3" w:rsidRPr="00923ED3" w:rsidRDefault="00923ED3" w:rsidP="00923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7A3E60">
        <w:rPr>
          <w:rFonts w:ascii="Times New Roman" w:hAnsi="Times New Roman" w:cs="Times New Roman"/>
          <w:sz w:val="28"/>
        </w:rPr>
        <w:t>Выстраивая модель, дети учатся внимательно относится к словам автора, к тексту произведения. Такая работа позволяет ученикам грамотно и</w:t>
      </w:r>
      <w:r w:rsidRPr="00923ED3">
        <w:rPr>
          <w:rFonts w:ascii="Times New Roman" w:hAnsi="Times New Roman" w:cs="Times New Roman"/>
          <w:sz w:val="28"/>
        </w:rPr>
        <w:t xml:space="preserve"> доказательно составлять собственные высказывания.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lastRenderedPageBreak/>
        <w:t xml:space="preserve">Анализируя рассказ </w:t>
      </w:r>
      <w:proofErr w:type="spellStart"/>
      <w:r w:rsidRPr="00923ED3">
        <w:rPr>
          <w:rFonts w:ascii="Times New Roman" w:hAnsi="Times New Roman" w:cs="Times New Roman"/>
          <w:sz w:val="28"/>
        </w:rPr>
        <w:t>В.Драгунского</w:t>
      </w:r>
      <w:proofErr w:type="spellEnd"/>
      <w:r w:rsidRPr="00923ED3">
        <w:rPr>
          <w:rFonts w:ascii="Times New Roman" w:hAnsi="Times New Roman" w:cs="Times New Roman"/>
          <w:sz w:val="28"/>
        </w:rPr>
        <w:t xml:space="preserve"> «Что любит Мишка», мы видим, что автор не даёт описательной характеристики своим героям. И анализ композиции не помогает раскрыть авторский замысел.  Автор сопоставляет отношение своих героев к окружающему миру.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u w:val="single"/>
        </w:rPr>
      </w:pPr>
      <w:r w:rsidRPr="00923ED3">
        <w:rPr>
          <w:rFonts w:ascii="Times New Roman" w:hAnsi="Times New Roman" w:cs="Times New Roman"/>
          <w:b/>
          <w:sz w:val="28"/>
          <w:u w:val="single"/>
        </w:rPr>
        <w:t>Модель-рассуждение:</w:t>
      </w:r>
    </w:p>
    <w:p w:rsidR="00923ED3" w:rsidRPr="00923ED3" w:rsidRDefault="00923ED3" w:rsidP="00EA4D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Дениска. Что он любит?</w:t>
      </w:r>
    </w:p>
    <w:p w:rsidR="00923ED3" w:rsidRPr="00923ED3" w:rsidRDefault="00923ED3" w:rsidP="00EA4D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Мишка. Что он любит?</w:t>
      </w:r>
    </w:p>
    <w:p w:rsidR="00923ED3" w:rsidRPr="00923ED3" w:rsidRDefault="00923ED3" w:rsidP="00EA4D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Автор выражает своё отношение к героям через их отношения к окружающему миру. Согласны ли вы с автором? Почему?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В ходе обсуждения на доске появляются карточки.</w:t>
      </w:r>
    </w:p>
    <w:p w:rsidR="00923ED3" w:rsidRPr="00923ED3" w:rsidRDefault="007A3E60" w:rsidP="00923ED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7A3E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2E30E68" wp14:editId="6BAC810C">
            <wp:extent cx="4571999" cy="28860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33"/>
                    <a:stretch/>
                  </pic:blipFill>
                  <pic:spPr bwMode="auto">
                    <a:xfrm>
                      <a:off x="0" y="0"/>
                      <a:ext cx="4572638" cy="288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ED3" w:rsidRPr="00923ED3" w:rsidRDefault="00923ED3" w:rsidP="00923ED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 xml:space="preserve">В таких произведениях, как рассказ </w:t>
      </w:r>
      <w:proofErr w:type="spellStart"/>
      <w:r w:rsidRPr="00923ED3">
        <w:rPr>
          <w:rFonts w:ascii="Times New Roman" w:hAnsi="Times New Roman" w:cs="Times New Roman"/>
          <w:sz w:val="28"/>
        </w:rPr>
        <w:t>В.Чаплиной</w:t>
      </w:r>
      <w:proofErr w:type="spellEnd"/>
      <w:r w:rsidRPr="00923ED3">
        <w:rPr>
          <w:rFonts w:ascii="Times New Roman" w:hAnsi="Times New Roman" w:cs="Times New Roman"/>
          <w:sz w:val="28"/>
        </w:rPr>
        <w:t xml:space="preserve"> «Мушка», для раскрытия авторского замысла очень важно и описание героев, и их взаимоотношения, и композиционная последовательность.</w:t>
      </w:r>
    </w:p>
    <w:p w:rsid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 xml:space="preserve">После того как учащиеся прослушали рассказ, обменялись впечатлениями, выстраиваем </w:t>
      </w:r>
      <w:r w:rsidRPr="00923ED3">
        <w:rPr>
          <w:rFonts w:ascii="Times New Roman" w:hAnsi="Times New Roman" w:cs="Times New Roman"/>
          <w:b/>
          <w:sz w:val="28"/>
          <w:u w:val="single"/>
        </w:rPr>
        <w:t>модель-сравнение</w:t>
      </w:r>
      <w:r w:rsidRPr="00923ED3">
        <w:rPr>
          <w:rFonts w:ascii="Times New Roman" w:hAnsi="Times New Roman" w:cs="Times New Roman"/>
          <w:sz w:val="28"/>
        </w:rPr>
        <w:t>.</w:t>
      </w:r>
    </w:p>
    <w:p w:rsidR="00923ED3" w:rsidRP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p w:rsidR="00923ED3" w:rsidRPr="00923ED3" w:rsidRDefault="00923ED3" w:rsidP="00EA4DC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t>Описание Мушки и опасной собаки.</w:t>
      </w:r>
    </w:p>
    <w:p w:rsidR="00923ED3" w:rsidRPr="00923ED3" w:rsidRDefault="00A00CFD" w:rsidP="00A00CFD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8"/>
        </w:rPr>
      </w:pPr>
      <w:r w:rsidRPr="00A00CFD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F9698C5" wp14:editId="4F6FBA65">
            <wp:extent cx="4571999" cy="29146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000"/>
                    <a:stretch/>
                  </pic:blipFill>
                  <pic:spPr bwMode="auto">
                    <a:xfrm>
                      <a:off x="0" y="0"/>
                      <a:ext cx="4572638" cy="291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B4B" w:rsidRDefault="007A3E60" w:rsidP="00E00B4B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BB1B84">
        <w:rPr>
          <w:rFonts w:ascii="Times New Roman" w:hAnsi="Times New Roman" w:cs="Times New Roman"/>
          <w:b/>
          <w:sz w:val="28"/>
        </w:rPr>
        <w:t>Проектирование учебного материала на уроках истории</w:t>
      </w:r>
    </w:p>
    <w:p w:rsidR="007A3E60" w:rsidRPr="00BB1B84" w:rsidRDefault="007A3E60" w:rsidP="00E00B4B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BB1B84">
        <w:rPr>
          <w:rFonts w:ascii="Times New Roman" w:hAnsi="Times New Roman" w:cs="Times New Roman"/>
          <w:b/>
          <w:sz w:val="28"/>
        </w:rPr>
        <w:t>в начальных классах</w:t>
      </w:r>
    </w:p>
    <w:p w:rsidR="007A3E60" w:rsidRPr="00EE2977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 xml:space="preserve">Решением коллегии МО РФ с недавнего времени в начальной школе введены уроки истории. Преподавание данного учебного курса вызывает у учителя начальных классов определённые трудности, которые заключаются в том, что учащимся бывает сложно найти необходимый материал при подготовке к урокам, или возникают затруднения при его практическом изложении. </w:t>
      </w:r>
    </w:p>
    <w:p w:rsidR="007A3E60" w:rsidRPr="00EE2977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>Именно</w:t>
      </w:r>
      <w:r w:rsidR="00E00B4B">
        <w:rPr>
          <w:rFonts w:ascii="Times New Roman" w:hAnsi="Times New Roman" w:cs="Times New Roman"/>
          <w:sz w:val="28"/>
        </w:rPr>
        <w:t xml:space="preserve"> </w:t>
      </w:r>
      <w:r w:rsidRPr="00EE2977">
        <w:rPr>
          <w:rFonts w:ascii="Times New Roman" w:hAnsi="Times New Roman" w:cs="Times New Roman"/>
          <w:sz w:val="28"/>
        </w:rPr>
        <w:t>приём</w:t>
      </w:r>
      <w:r w:rsidR="00E00B4B">
        <w:rPr>
          <w:rFonts w:ascii="Times New Roman" w:hAnsi="Times New Roman" w:cs="Times New Roman"/>
          <w:sz w:val="28"/>
        </w:rPr>
        <w:t xml:space="preserve"> моделирования</w:t>
      </w:r>
      <w:r w:rsidRPr="00EE2977">
        <w:rPr>
          <w:rFonts w:ascii="Times New Roman" w:hAnsi="Times New Roman" w:cs="Times New Roman"/>
          <w:sz w:val="28"/>
        </w:rPr>
        <w:t xml:space="preserve"> позволяет изучать предмет в соответствии с особенностями, эрудицией, жизненным опытом каждого ученика. Ребёнок при таком подходе имеет возможность осознать и оценить имеющиеся уже у него знания и в то же время понять, какие знания ему необходимо ещё усвоить. Составление логико-смысловых моделей помогает ученикам легче запомнить пройденный материал, развивает речь, память, способствуя осмыслению, рассуждению, решению конкретных познавательных задач. Используя данные модели, учитель облегчает ученику задачу запоминания, рефлексии и изучения информации.</w:t>
      </w:r>
    </w:p>
    <w:p w:rsidR="007A3E60" w:rsidRPr="00EE2977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 xml:space="preserve">Учитель в ходе объяснения нового материала может сам составить ЛСМ, может предложить её в готовом виде. Составленная модель позволяет ученикам находить нужную информацию, анализировать, производить </w:t>
      </w:r>
      <w:r w:rsidRPr="00EE2977">
        <w:rPr>
          <w:rFonts w:ascii="Times New Roman" w:hAnsi="Times New Roman" w:cs="Times New Roman"/>
          <w:sz w:val="28"/>
        </w:rPr>
        <w:lastRenderedPageBreak/>
        <w:t>сравнение или обобщение и способствует формированию познавательной культуры.</w:t>
      </w:r>
    </w:p>
    <w:p w:rsidR="007A3E60" w:rsidRPr="00EE2977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>Проектно-технологическая деятельность делает учебный материал более доступным, понимаемым, логичным, легче усваиваемым. Такой вид мыслительной деятельности расширяет знания учащихся и развивает у них интерес к самостоятельной творческой работе.</w:t>
      </w:r>
    </w:p>
    <w:p w:rsidR="007A3E60" w:rsidRPr="00EE2977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>При затруднении процесса мыслительной обработки материала, задачи решаются при помощи ЛСМ. Такие модели представляют собой многомерные опорно-узловые системы координат, которые позволяют представить содержание учебного материала в свёрнутой компактной форме.</w:t>
      </w:r>
    </w:p>
    <w:p w:rsidR="007A3E60" w:rsidRPr="00EE2977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>Использование ЛСМ позволяет сформировать смысловое пространство урока, где разворачивается образовательная деятельность учащихся, включающая этапы переживания и оценки изучаемых понятий. Такой подход наглядно обеспечивает эффективность исследовательской деятельности и системного изложения учебного материала, обеспечивающего его понимание через достижение взаимозависимости таких вопросов, как деятельность личности и ведущая идея.</w:t>
      </w:r>
    </w:p>
    <w:p w:rsidR="007A3E60" w:rsidRDefault="007A3E60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E2977">
        <w:rPr>
          <w:rFonts w:ascii="Times New Roman" w:hAnsi="Times New Roman" w:cs="Times New Roman"/>
          <w:sz w:val="28"/>
        </w:rPr>
        <w:t>Разработка ЛСМ и использование их в учебной деятельности обеспечивает переработку информации, её перекодирование, свёртывание и упаковку, иными словами, достигается более полный эффект.</w:t>
      </w:r>
    </w:p>
    <w:p w:rsidR="00A00CFD" w:rsidRPr="00E00B4B" w:rsidRDefault="00E00B4B" w:rsidP="007A3E6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E00B4B">
        <w:rPr>
          <w:rFonts w:ascii="Times New Roman" w:hAnsi="Times New Roman" w:cs="Times New Roman"/>
          <w:b/>
          <w:i/>
          <w:sz w:val="28"/>
        </w:rPr>
        <w:t>Например</w:t>
      </w:r>
      <w:proofErr w:type="gramEnd"/>
      <w:r w:rsidRPr="00E00B4B">
        <w:rPr>
          <w:rFonts w:ascii="Times New Roman" w:hAnsi="Times New Roman" w:cs="Times New Roman"/>
          <w:b/>
          <w:i/>
          <w:sz w:val="28"/>
        </w:rPr>
        <w:t>:</w:t>
      </w:r>
    </w:p>
    <w:p w:rsidR="00923ED3" w:rsidRDefault="00A00CFD" w:rsidP="00A00CFD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</w:rPr>
      </w:pPr>
      <w:r w:rsidRPr="00A00CF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CB9E5B2" wp14:editId="32ADDC25">
            <wp:extent cx="3881074" cy="2800350"/>
            <wp:effectExtent l="0" t="0" r="5715" b="0"/>
            <wp:docPr id="102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29" cy="28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3ED3" w:rsidRDefault="00923ED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23ED3">
        <w:rPr>
          <w:rFonts w:ascii="Times New Roman" w:hAnsi="Times New Roman" w:cs="Times New Roman"/>
          <w:sz w:val="28"/>
        </w:rPr>
        <w:lastRenderedPageBreak/>
        <w:t xml:space="preserve">Принцип наглядности сформулировал в 17 веке и обосновал </w:t>
      </w:r>
      <w:proofErr w:type="spellStart"/>
      <w:r w:rsidRPr="00923ED3">
        <w:rPr>
          <w:rFonts w:ascii="Times New Roman" w:hAnsi="Times New Roman" w:cs="Times New Roman"/>
          <w:sz w:val="28"/>
        </w:rPr>
        <w:t>Я.А.Каменский</w:t>
      </w:r>
      <w:proofErr w:type="spellEnd"/>
      <w:r w:rsidRPr="00923ED3">
        <w:rPr>
          <w:rFonts w:ascii="Times New Roman" w:hAnsi="Times New Roman" w:cs="Times New Roman"/>
          <w:sz w:val="28"/>
        </w:rPr>
        <w:t>: «</w:t>
      </w:r>
      <w:r w:rsidRPr="00E00B4B">
        <w:rPr>
          <w:rFonts w:ascii="Times New Roman" w:hAnsi="Times New Roman" w:cs="Times New Roman"/>
          <w:i/>
          <w:sz w:val="28"/>
        </w:rPr>
        <w:t>Всё, что только можно представить для восприятия чувствами, а именно: видимое – для восприятия зрением, слышимое – слухом, запахи – обонянием, подлежащим вкусу – вкусом, доступное осязанию – путём осязания. Если какие-либо предметы сразу можно воспринять несколькими чувствами, пусть они сразу схватываются несколькими чувствами</w:t>
      </w:r>
      <w:r w:rsidRPr="00923ED3">
        <w:rPr>
          <w:rFonts w:ascii="Times New Roman" w:hAnsi="Times New Roman" w:cs="Times New Roman"/>
          <w:sz w:val="28"/>
        </w:rPr>
        <w:t>».</w:t>
      </w: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</w:rPr>
        <w:sectPr w:rsidR="00E00B4B" w:rsidSect="00E00B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B4B" w:rsidRP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32"/>
        </w:rPr>
      </w:pPr>
      <w:r w:rsidRPr="00E00B4B">
        <w:rPr>
          <w:rFonts w:ascii="Times New Roman" w:hAnsi="Times New Roman" w:cs="Times New Roman"/>
          <w:b/>
          <w:i/>
          <w:sz w:val="32"/>
        </w:rPr>
        <w:lastRenderedPageBreak/>
        <w:t>Приложение</w:t>
      </w:r>
    </w:p>
    <w:p w:rsidR="00E00B4B" w:rsidRDefault="00E00B4B" w:rsidP="00E00B4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p w:rsidR="00E00B4B" w:rsidRDefault="00E00B4B" w:rsidP="00E00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00B4B" w:rsidSect="00E00B4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00B4B" w:rsidRDefault="00E00B4B" w:rsidP="00E00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5AE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587492" wp14:editId="5A7CC241">
            <wp:extent cx="6867525" cy="51506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76527" cy="5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4B" w:rsidRDefault="00E00B4B" w:rsidP="00E00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5AE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F3520CF" wp14:editId="3438A64D">
            <wp:extent cx="7448550" cy="55864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79705" cy="560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4B" w:rsidRDefault="00E00B4B" w:rsidP="00E00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0B4B" w:rsidRDefault="00E00B4B" w:rsidP="00E00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5AE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C50B09C" wp14:editId="3E944C4E">
            <wp:extent cx="7734296" cy="58007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57340" cy="581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4B" w:rsidRDefault="00E00B4B" w:rsidP="00E00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5AE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A401B16" wp14:editId="685BF128">
            <wp:extent cx="7572375" cy="567928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6957" cy="56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4B" w:rsidRDefault="00E00B4B" w:rsidP="00E00B4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p w:rsidR="008765B7" w:rsidRDefault="008765B7" w:rsidP="008765B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</w:rPr>
      </w:pPr>
      <w:r w:rsidRPr="008765B7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6DE79ED5" wp14:editId="4D797C30">
            <wp:extent cx="7714826" cy="5786120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31942" cy="57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B7" w:rsidRDefault="008765B7" w:rsidP="008765B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</w:rPr>
      </w:pPr>
      <w:r w:rsidRPr="008765B7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0AEB8648" wp14:editId="5E0D17E9">
            <wp:extent cx="7581900" cy="5686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91119" cy="569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B7" w:rsidRDefault="008765B7" w:rsidP="008765B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</w:rPr>
        <w:sectPr w:rsidR="008765B7" w:rsidSect="00E00B4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00B4B" w:rsidRDefault="00E00B4B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  <w:sectPr w:rsidR="00E00B4B" w:rsidSect="00E00B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B4B" w:rsidRPr="008765B7" w:rsidRDefault="00DB30A3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  <w:r w:rsidR="008765B7" w:rsidRPr="008765B7">
        <w:rPr>
          <w:rFonts w:ascii="Times New Roman" w:hAnsi="Times New Roman" w:cs="Times New Roman"/>
          <w:b/>
          <w:sz w:val="28"/>
        </w:rPr>
        <w:t>: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 xml:space="preserve">Штейнберг В.Э. Инструментальная дидактика - дидактический </w:t>
      </w:r>
      <w:proofErr w:type="gramStart"/>
      <w:r w:rsidRPr="00DB30A3">
        <w:rPr>
          <w:rFonts w:ascii="Times New Roman" w:hAnsi="Times New Roman" w:cs="Times New Roman"/>
          <w:sz w:val="28"/>
          <w:szCs w:val="28"/>
        </w:rPr>
        <w:t>дизайн./</w:t>
      </w:r>
      <w:proofErr w:type="gramEnd"/>
      <w:r w:rsidRPr="00DB30A3">
        <w:rPr>
          <w:rFonts w:ascii="Times New Roman" w:hAnsi="Times New Roman" w:cs="Times New Roman"/>
          <w:sz w:val="28"/>
          <w:szCs w:val="28"/>
        </w:rPr>
        <w:t>/Педагогический журнал Башкортостана.2007.№ 1, с.76-88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>Турина Р.В., Соколова Е.Е. Фреймовое представление знаний: Монография. М.: Народное образование; НИИ школьных технологий, 2005.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>Штейнберг В.Э. Дидактические многомерные инструменты: теория, методика, практика (монография). М.: Народное образование, 2002.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>Штейнберг В.Э. «Семантические фракталы Штейнберга» для технологий обучения //Школьные технологии. 2002. № 2. с.204-210.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>Штейнберг В.Э. Многомерность как дидактическая категория //Образование и наука. 2001. № 4 с.20-29.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 xml:space="preserve">Штейнберг В.Э., Манько Н.Н. Реализация современных педагогических технологий в образовательной практике /Педагогика: учебное пособие/ Под общей ред. </w:t>
      </w:r>
      <w:proofErr w:type="spellStart"/>
      <w:r w:rsidRPr="00DB30A3">
        <w:rPr>
          <w:rFonts w:ascii="Times New Roman" w:hAnsi="Times New Roman" w:cs="Times New Roman"/>
          <w:sz w:val="28"/>
          <w:szCs w:val="28"/>
        </w:rPr>
        <w:t>В.Г.Рындак</w:t>
      </w:r>
      <w:proofErr w:type="spellEnd"/>
      <w:r w:rsidRPr="00DB30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30A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B30A3">
        <w:rPr>
          <w:rFonts w:ascii="Times New Roman" w:hAnsi="Times New Roman" w:cs="Times New Roman"/>
          <w:sz w:val="28"/>
          <w:szCs w:val="28"/>
        </w:rPr>
        <w:t xml:space="preserve"> Высшая школа, 2005. с.301-316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 xml:space="preserve">Штейнберг </w:t>
      </w:r>
      <w:proofErr w:type="gramStart"/>
      <w:r w:rsidRPr="00DB30A3">
        <w:rPr>
          <w:rFonts w:ascii="Times New Roman" w:hAnsi="Times New Roman" w:cs="Times New Roman"/>
          <w:sz w:val="28"/>
          <w:szCs w:val="28"/>
        </w:rPr>
        <w:t>В.Э. ,Манько</w:t>
      </w:r>
      <w:proofErr w:type="gramEnd"/>
      <w:r w:rsidRPr="00DB30A3">
        <w:rPr>
          <w:rFonts w:ascii="Times New Roman" w:hAnsi="Times New Roman" w:cs="Times New Roman"/>
          <w:sz w:val="28"/>
          <w:szCs w:val="28"/>
        </w:rPr>
        <w:t xml:space="preserve"> Н.Н. Методологические основы инструментальной дидактики. //Образование и наука. 2005 №1 с.8-23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>Ткаченко Е.В., Кожуховская С.М. Дизайн-образование. Теория, практика, траектория развития. /Ткаченко Е.В., Кожуховская С.М. Екатеринбург: изд-во «АКВА-ПРЕСС», 2004.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A3">
        <w:rPr>
          <w:rFonts w:ascii="Times New Roman" w:hAnsi="Times New Roman" w:cs="Times New Roman"/>
          <w:sz w:val="28"/>
          <w:szCs w:val="28"/>
        </w:rPr>
        <w:t>Штейнберг В.Э., Манько Н.Н. Системные аспекты инструментальной дидактики как новой образовательной технологии. //Сибирский педагогический журнал. 2007. № 1. с.60-67</w:t>
      </w:r>
    </w:p>
    <w:p w:rsidR="008765B7" w:rsidRPr="00DB30A3" w:rsidRDefault="008765B7" w:rsidP="00DB30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0A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DB30A3"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дидактического и методического усовершенствования УВП. </w:t>
      </w:r>
      <w:proofErr w:type="gramStart"/>
      <w:r w:rsidRPr="00DB30A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B30A3">
        <w:rPr>
          <w:rFonts w:ascii="Times New Roman" w:hAnsi="Times New Roman" w:cs="Times New Roman"/>
          <w:sz w:val="28"/>
          <w:szCs w:val="28"/>
        </w:rPr>
        <w:t xml:space="preserve"> НИИ школьных технологий, 2005 (серия «Энциклопедия образовательных технологий».) с.136-148.</w:t>
      </w:r>
    </w:p>
    <w:p w:rsidR="008765B7" w:rsidRPr="008A6F6B" w:rsidRDefault="008765B7" w:rsidP="00EA4DC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sectPr w:rsidR="008765B7" w:rsidRPr="008A6F6B" w:rsidSect="00EA4D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59" w:rsidRDefault="00554059" w:rsidP="00E00B4B">
      <w:pPr>
        <w:spacing w:after="0" w:line="240" w:lineRule="auto"/>
      </w:pPr>
      <w:r>
        <w:separator/>
      </w:r>
    </w:p>
  </w:endnote>
  <w:endnote w:type="continuationSeparator" w:id="0">
    <w:p w:rsidR="00554059" w:rsidRDefault="00554059" w:rsidP="00E0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59" w:rsidRDefault="00554059" w:rsidP="00E00B4B">
      <w:pPr>
        <w:spacing w:after="0" w:line="240" w:lineRule="auto"/>
      </w:pPr>
      <w:r>
        <w:separator/>
      </w:r>
    </w:p>
  </w:footnote>
  <w:footnote w:type="continuationSeparator" w:id="0">
    <w:p w:rsidR="00554059" w:rsidRDefault="00554059" w:rsidP="00E0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50A"/>
    <w:multiLevelType w:val="hybridMultilevel"/>
    <w:tmpl w:val="A164F91C"/>
    <w:lvl w:ilvl="0" w:tplc="C898E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1003297"/>
    <w:multiLevelType w:val="hybridMultilevel"/>
    <w:tmpl w:val="6A104AAC"/>
    <w:lvl w:ilvl="0" w:tplc="775683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6BE74DC"/>
    <w:multiLevelType w:val="hybridMultilevel"/>
    <w:tmpl w:val="FFF0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79AA"/>
    <w:multiLevelType w:val="hybridMultilevel"/>
    <w:tmpl w:val="2CBCB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F1F65"/>
    <w:multiLevelType w:val="hybridMultilevel"/>
    <w:tmpl w:val="0A9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06997"/>
    <w:multiLevelType w:val="hybridMultilevel"/>
    <w:tmpl w:val="FE56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7B6B"/>
    <w:multiLevelType w:val="hybridMultilevel"/>
    <w:tmpl w:val="B130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2"/>
    <w:rsid w:val="000415C7"/>
    <w:rsid w:val="00082AE2"/>
    <w:rsid w:val="0008324D"/>
    <w:rsid w:val="00096159"/>
    <w:rsid w:val="000C3D5C"/>
    <w:rsid w:val="000F1D7B"/>
    <w:rsid w:val="000F21BC"/>
    <w:rsid w:val="00105D0C"/>
    <w:rsid w:val="00122FE3"/>
    <w:rsid w:val="001236DA"/>
    <w:rsid w:val="001372DB"/>
    <w:rsid w:val="001450FB"/>
    <w:rsid w:val="0014569E"/>
    <w:rsid w:val="00150BF9"/>
    <w:rsid w:val="00156FDD"/>
    <w:rsid w:val="00187C01"/>
    <w:rsid w:val="001C0F35"/>
    <w:rsid w:val="001E0135"/>
    <w:rsid w:val="00244F28"/>
    <w:rsid w:val="00252E45"/>
    <w:rsid w:val="0026271C"/>
    <w:rsid w:val="002719C8"/>
    <w:rsid w:val="002878AB"/>
    <w:rsid w:val="002D2728"/>
    <w:rsid w:val="002E3EED"/>
    <w:rsid w:val="002E72A1"/>
    <w:rsid w:val="00335E63"/>
    <w:rsid w:val="00343A9D"/>
    <w:rsid w:val="003662EB"/>
    <w:rsid w:val="00373E98"/>
    <w:rsid w:val="00392F18"/>
    <w:rsid w:val="00395B21"/>
    <w:rsid w:val="003D3D5F"/>
    <w:rsid w:val="003E5CFF"/>
    <w:rsid w:val="003E6BB8"/>
    <w:rsid w:val="004077DF"/>
    <w:rsid w:val="00411517"/>
    <w:rsid w:val="00413F11"/>
    <w:rsid w:val="00423FDC"/>
    <w:rsid w:val="0043352F"/>
    <w:rsid w:val="00437C55"/>
    <w:rsid w:val="00437DB3"/>
    <w:rsid w:val="00451F20"/>
    <w:rsid w:val="00493CA7"/>
    <w:rsid w:val="004B44D0"/>
    <w:rsid w:val="004C32BB"/>
    <w:rsid w:val="004F2281"/>
    <w:rsid w:val="00522ED4"/>
    <w:rsid w:val="00526D6A"/>
    <w:rsid w:val="00554059"/>
    <w:rsid w:val="00563C90"/>
    <w:rsid w:val="00572C76"/>
    <w:rsid w:val="005B17A1"/>
    <w:rsid w:val="005E2780"/>
    <w:rsid w:val="00603419"/>
    <w:rsid w:val="00675116"/>
    <w:rsid w:val="00683985"/>
    <w:rsid w:val="00735216"/>
    <w:rsid w:val="007873C3"/>
    <w:rsid w:val="007A3E60"/>
    <w:rsid w:val="007B4740"/>
    <w:rsid w:val="007C10B2"/>
    <w:rsid w:val="007F7402"/>
    <w:rsid w:val="0080206D"/>
    <w:rsid w:val="00821479"/>
    <w:rsid w:val="00826349"/>
    <w:rsid w:val="0084141E"/>
    <w:rsid w:val="00853124"/>
    <w:rsid w:val="008765B7"/>
    <w:rsid w:val="008860AF"/>
    <w:rsid w:val="008A6F6B"/>
    <w:rsid w:val="00923ED3"/>
    <w:rsid w:val="00933548"/>
    <w:rsid w:val="009477A4"/>
    <w:rsid w:val="00975AEE"/>
    <w:rsid w:val="009C054B"/>
    <w:rsid w:val="009D5394"/>
    <w:rsid w:val="009E17DB"/>
    <w:rsid w:val="009E36E0"/>
    <w:rsid w:val="009F16E6"/>
    <w:rsid w:val="009F7081"/>
    <w:rsid w:val="00A00CFD"/>
    <w:rsid w:val="00A065F7"/>
    <w:rsid w:val="00A127D4"/>
    <w:rsid w:val="00A165C6"/>
    <w:rsid w:val="00A42E13"/>
    <w:rsid w:val="00A472A1"/>
    <w:rsid w:val="00A54915"/>
    <w:rsid w:val="00A551FC"/>
    <w:rsid w:val="00A75EFE"/>
    <w:rsid w:val="00A84942"/>
    <w:rsid w:val="00A91860"/>
    <w:rsid w:val="00A96F71"/>
    <w:rsid w:val="00AA1B89"/>
    <w:rsid w:val="00AC01BC"/>
    <w:rsid w:val="00B118E1"/>
    <w:rsid w:val="00B36FA5"/>
    <w:rsid w:val="00B845C6"/>
    <w:rsid w:val="00BB1B84"/>
    <w:rsid w:val="00BD30CF"/>
    <w:rsid w:val="00BF2EF4"/>
    <w:rsid w:val="00C302C9"/>
    <w:rsid w:val="00C3727D"/>
    <w:rsid w:val="00C42B80"/>
    <w:rsid w:val="00C82F5A"/>
    <w:rsid w:val="00C850D8"/>
    <w:rsid w:val="00CB33F4"/>
    <w:rsid w:val="00CC326C"/>
    <w:rsid w:val="00CD317A"/>
    <w:rsid w:val="00CD73B2"/>
    <w:rsid w:val="00CE64DD"/>
    <w:rsid w:val="00CF5F8E"/>
    <w:rsid w:val="00D2398C"/>
    <w:rsid w:val="00D4505B"/>
    <w:rsid w:val="00D76AFF"/>
    <w:rsid w:val="00D7739D"/>
    <w:rsid w:val="00D77563"/>
    <w:rsid w:val="00DB30A3"/>
    <w:rsid w:val="00E00B4B"/>
    <w:rsid w:val="00E0299D"/>
    <w:rsid w:val="00E65771"/>
    <w:rsid w:val="00E65F56"/>
    <w:rsid w:val="00E757E6"/>
    <w:rsid w:val="00E8709D"/>
    <w:rsid w:val="00E93158"/>
    <w:rsid w:val="00E96CE9"/>
    <w:rsid w:val="00EA4DCA"/>
    <w:rsid w:val="00EC1694"/>
    <w:rsid w:val="00EE2977"/>
    <w:rsid w:val="00F077E2"/>
    <w:rsid w:val="00F10C76"/>
    <w:rsid w:val="00F210C2"/>
    <w:rsid w:val="00F305FD"/>
    <w:rsid w:val="00F31DBB"/>
    <w:rsid w:val="00F65978"/>
    <w:rsid w:val="00F8545A"/>
    <w:rsid w:val="00FA2E37"/>
    <w:rsid w:val="00FC73C6"/>
    <w:rsid w:val="00FE0311"/>
    <w:rsid w:val="00FE3CAD"/>
    <w:rsid w:val="00FE4EC5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BE01"/>
  <w15:docId w15:val="{88C2DCD4-DE3B-487D-985D-C5451D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0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6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B4B"/>
  </w:style>
  <w:style w:type="paragraph" w:styleId="a9">
    <w:name w:val="footer"/>
    <w:basedOn w:val="a"/>
    <w:link w:val="aa"/>
    <w:uiPriority w:val="99"/>
    <w:unhideWhenUsed/>
    <w:rsid w:val="00E0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3FDE-098D-40D0-BE1D-627E6FD9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pervushin1996@outlook.com</cp:lastModifiedBy>
  <cp:revision>5</cp:revision>
  <dcterms:created xsi:type="dcterms:W3CDTF">2017-01-05T12:57:00Z</dcterms:created>
  <dcterms:modified xsi:type="dcterms:W3CDTF">2017-07-03T10:30:00Z</dcterms:modified>
</cp:coreProperties>
</file>