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9A" w:rsidRDefault="009C176F" w:rsidP="009C1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ГЕРОИКО-ПАТРИОТИЧЕСКАЯ ТЕМА</w:t>
      </w:r>
    </w:p>
    <w:p w:rsidR="009C176F" w:rsidRDefault="009C176F" w:rsidP="009C1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ХОРЕОГРАФИЧЕСКОМ ИСКУССТВЕ</w:t>
      </w:r>
    </w:p>
    <w:p w:rsidR="009C176F" w:rsidRDefault="009C176F" w:rsidP="009C1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76F" w:rsidRDefault="009C176F" w:rsidP="009C1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4A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Главный показатель качества работы художественной самодеятельности</w:t>
      </w:r>
      <w:r w:rsidR="0023301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ее репертуар. Если попытаться проанализировать хореографические постановки, как в нашем городе,</w:t>
      </w:r>
      <w:r w:rsidR="008655BD">
        <w:rPr>
          <w:rFonts w:ascii="Times New Roman" w:hAnsi="Times New Roman" w:cs="Times New Roman"/>
          <w:sz w:val="28"/>
          <w:szCs w:val="28"/>
        </w:rPr>
        <w:t xml:space="preserve"> области, так и за ее пределами </w:t>
      </w:r>
      <w:r>
        <w:rPr>
          <w:rFonts w:ascii="Times New Roman" w:hAnsi="Times New Roman" w:cs="Times New Roman"/>
          <w:sz w:val="28"/>
          <w:szCs w:val="28"/>
        </w:rPr>
        <w:t xml:space="preserve">(многочисленные фестивали, конкурсы) за последние два десятилетия, то придется констатировать, что абсолютного преобладания народного танца не стало, его заменили современные </w:t>
      </w:r>
      <w:r w:rsidR="00574A62">
        <w:rPr>
          <w:rFonts w:ascii="Times New Roman" w:hAnsi="Times New Roman" w:cs="Times New Roman"/>
          <w:sz w:val="28"/>
          <w:szCs w:val="28"/>
        </w:rPr>
        <w:t xml:space="preserve">направления разных модификаций, </w:t>
      </w:r>
      <w:r>
        <w:rPr>
          <w:rFonts w:ascii="Times New Roman" w:hAnsi="Times New Roman" w:cs="Times New Roman"/>
          <w:sz w:val="28"/>
          <w:szCs w:val="28"/>
        </w:rPr>
        <w:t xml:space="preserve"> немного классики, спортивный бальный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наконец обрел себя.</w:t>
      </w:r>
    </w:p>
    <w:p w:rsidR="00C0398B" w:rsidRDefault="00574A62" w:rsidP="00574A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сказать, что сюжетных танцевальных композиций стало меньше. Хотя по композиционному мастерству  и по исполнению многие работы самодеятельных коллективов сравнимы с аналогичной работой профессиональных коллективов. Главной бедой многих коллективов является ориентация на образцы из репертуара профессиональных коллективов. Путь этот ошибочен в корне, ибо обрекает танцевальную самодеятельность на удручающее танцевальное однообразие и заведомую эстетическую «второсортность». В результате получается странная противоестественная картина: танцевальные коллективы, находящиеся в разных городах страны похожи друг на друга как близнецы. А это зависит от руководителей, хотя большинство из них</w:t>
      </w:r>
      <w:r w:rsidR="00C0398B">
        <w:rPr>
          <w:rFonts w:ascii="Times New Roman" w:hAnsi="Times New Roman" w:cs="Times New Roman"/>
          <w:sz w:val="28"/>
          <w:szCs w:val="28"/>
        </w:rPr>
        <w:t xml:space="preserve"> люди, горячо любящие дело, отдающие ему все силы души.</w:t>
      </w:r>
    </w:p>
    <w:p w:rsidR="00A3545D" w:rsidRDefault="00C0398B" w:rsidP="00A35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тема моей статьи</w:t>
      </w:r>
      <w:r w:rsidR="008655BD">
        <w:rPr>
          <w:rFonts w:ascii="Times New Roman" w:hAnsi="Times New Roman" w:cs="Times New Roman"/>
          <w:sz w:val="28"/>
          <w:szCs w:val="28"/>
        </w:rPr>
        <w:t xml:space="preserve"> –</w:t>
      </w:r>
      <w:r w:rsidR="00C17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«Героико-патриотическая тема в хореографическом искусстве», </w:t>
      </w:r>
      <w:r w:rsidR="008655B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 том числе и самодеятельном.</w:t>
      </w:r>
      <w:r w:rsidR="00A35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98B" w:rsidRDefault="00C0398B" w:rsidP="00A35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условная классификация хореографических тем:</w:t>
      </w:r>
    </w:p>
    <w:p w:rsidR="00C0398B" w:rsidRDefault="00C17DC9" w:rsidP="00517E8B">
      <w:pPr>
        <w:jc w:val="both"/>
        <w:rPr>
          <w:rFonts w:ascii="Times New Roman" w:hAnsi="Times New Roman" w:cs="Times New Roman"/>
          <w:sz w:val="28"/>
          <w:szCs w:val="28"/>
        </w:rPr>
      </w:pPr>
      <w:r w:rsidRPr="000E18EA">
        <w:rPr>
          <w:rFonts w:ascii="Times New Roman" w:hAnsi="Times New Roman" w:cs="Times New Roman"/>
          <w:b/>
          <w:sz w:val="28"/>
          <w:szCs w:val="28"/>
        </w:rPr>
        <w:t>-</w:t>
      </w:r>
      <w:r w:rsidR="00C0398B">
        <w:rPr>
          <w:rFonts w:ascii="Times New Roman" w:hAnsi="Times New Roman" w:cs="Times New Roman"/>
          <w:sz w:val="28"/>
          <w:szCs w:val="28"/>
        </w:rPr>
        <w:t>героико-патриотическая;</w:t>
      </w:r>
    </w:p>
    <w:p w:rsidR="00C0398B" w:rsidRDefault="00C17DC9" w:rsidP="00517E8B">
      <w:pPr>
        <w:jc w:val="both"/>
        <w:rPr>
          <w:rFonts w:ascii="Times New Roman" w:hAnsi="Times New Roman" w:cs="Times New Roman"/>
          <w:sz w:val="28"/>
          <w:szCs w:val="28"/>
        </w:rPr>
      </w:pPr>
      <w:r w:rsidRPr="000E18EA">
        <w:rPr>
          <w:rFonts w:ascii="Times New Roman" w:hAnsi="Times New Roman" w:cs="Times New Roman"/>
          <w:b/>
          <w:sz w:val="28"/>
          <w:szCs w:val="28"/>
        </w:rPr>
        <w:t>-</w:t>
      </w:r>
      <w:r w:rsidR="00C0398B">
        <w:rPr>
          <w:rFonts w:ascii="Times New Roman" w:hAnsi="Times New Roman" w:cs="Times New Roman"/>
          <w:sz w:val="28"/>
          <w:szCs w:val="28"/>
        </w:rPr>
        <w:t>историко-литературная;</w:t>
      </w:r>
    </w:p>
    <w:p w:rsidR="00C0398B" w:rsidRDefault="00C17DC9" w:rsidP="00517E8B">
      <w:pPr>
        <w:jc w:val="both"/>
        <w:rPr>
          <w:rFonts w:ascii="Times New Roman" w:hAnsi="Times New Roman" w:cs="Times New Roman"/>
          <w:sz w:val="28"/>
          <w:szCs w:val="28"/>
        </w:rPr>
      </w:pPr>
      <w:r w:rsidRPr="000E18EA">
        <w:rPr>
          <w:rFonts w:ascii="Times New Roman" w:hAnsi="Times New Roman" w:cs="Times New Roman"/>
          <w:b/>
          <w:sz w:val="28"/>
          <w:szCs w:val="28"/>
        </w:rPr>
        <w:t>-</w:t>
      </w:r>
      <w:r w:rsidR="00C0398B">
        <w:rPr>
          <w:rFonts w:ascii="Times New Roman" w:hAnsi="Times New Roman" w:cs="Times New Roman"/>
          <w:sz w:val="28"/>
          <w:szCs w:val="28"/>
        </w:rPr>
        <w:t>сказочно-мифологическая;</w:t>
      </w:r>
    </w:p>
    <w:p w:rsidR="00C0398B" w:rsidRDefault="00C17DC9" w:rsidP="00517E8B">
      <w:pPr>
        <w:jc w:val="both"/>
        <w:rPr>
          <w:rFonts w:ascii="Times New Roman" w:hAnsi="Times New Roman" w:cs="Times New Roman"/>
          <w:sz w:val="28"/>
          <w:szCs w:val="28"/>
        </w:rPr>
      </w:pPr>
      <w:r w:rsidRPr="000E18EA">
        <w:rPr>
          <w:rFonts w:ascii="Times New Roman" w:hAnsi="Times New Roman" w:cs="Times New Roman"/>
          <w:b/>
          <w:sz w:val="28"/>
          <w:szCs w:val="28"/>
        </w:rPr>
        <w:t>-</w:t>
      </w:r>
      <w:r w:rsidR="00C0398B">
        <w:rPr>
          <w:rFonts w:ascii="Times New Roman" w:hAnsi="Times New Roman" w:cs="Times New Roman"/>
          <w:sz w:val="28"/>
          <w:szCs w:val="28"/>
        </w:rPr>
        <w:t>современная.</w:t>
      </w:r>
    </w:p>
    <w:p w:rsidR="00C0398B" w:rsidRDefault="00C17DC9" w:rsidP="00C17D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разделение тем </w:t>
      </w:r>
      <w:r w:rsidR="00C0398B">
        <w:rPr>
          <w:rFonts w:ascii="Times New Roman" w:hAnsi="Times New Roman" w:cs="Times New Roman"/>
          <w:sz w:val="28"/>
          <w:szCs w:val="28"/>
        </w:rPr>
        <w:t>условно, ибо они могут пересекаться.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98B">
        <w:rPr>
          <w:rFonts w:ascii="Times New Roman" w:hAnsi="Times New Roman" w:cs="Times New Roman"/>
          <w:sz w:val="28"/>
          <w:szCs w:val="28"/>
        </w:rPr>
        <w:t xml:space="preserve">В советский период ведущая роль принадлежала героико-патриотической теме. В последнее десятилетие она утеряна. В итоге воспитательная сторона в </w:t>
      </w:r>
      <w:r w:rsidR="00C0398B">
        <w:rPr>
          <w:rFonts w:ascii="Times New Roman" w:hAnsi="Times New Roman" w:cs="Times New Roman"/>
          <w:sz w:val="28"/>
          <w:szCs w:val="28"/>
        </w:rPr>
        <w:lastRenderedPageBreak/>
        <w:t>вопросах патриотизма в нашей стране почти на нуле. Правительство страны забило тревогу.</w:t>
      </w:r>
    </w:p>
    <w:p w:rsidR="00C0398B" w:rsidRDefault="00C0398B" w:rsidP="00574A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же вспомним советский период. В советском балетном искусстве ведущая роль принадлежала героико-патриотической теме</w:t>
      </w:r>
      <w:r w:rsidR="00F76C84">
        <w:rPr>
          <w:rFonts w:ascii="Times New Roman" w:hAnsi="Times New Roman" w:cs="Times New Roman"/>
          <w:sz w:val="28"/>
          <w:szCs w:val="28"/>
        </w:rPr>
        <w:t xml:space="preserve"> (военно-революционной</w:t>
      </w:r>
      <w:r w:rsidR="00AD048F">
        <w:rPr>
          <w:rFonts w:ascii="Times New Roman" w:hAnsi="Times New Roman" w:cs="Times New Roman"/>
          <w:sz w:val="28"/>
          <w:szCs w:val="28"/>
        </w:rPr>
        <w:t xml:space="preserve">). Обращения к событиям истории, к освободительной борьбе народа ознаменовало перелом в эстетике и поэтике балетного спектакля, потребовало обновления традиционных выразительных средств. Советские балетмейстеры по-разному подходили к решению этой темы. От ранних опытов Федора </w:t>
      </w:r>
      <w:proofErr w:type="spellStart"/>
      <w:r w:rsidR="00AD048F">
        <w:rPr>
          <w:rFonts w:ascii="Times New Roman" w:hAnsi="Times New Roman" w:cs="Times New Roman"/>
          <w:sz w:val="28"/>
          <w:szCs w:val="28"/>
        </w:rPr>
        <w:t>Лопухова</w:t>
      </w:r>
      <w:proofErr w:type="spellEnd"/>
      <w:r w:rsidR="00AD048F">
        <w:rPr>
          <w:rFonts w:ascii="Times New Roman" w:hAnsi="Times New Roman" w:cs="Times New Roman"/>
          <w:sz w:val="28"/>
          <w:szCs w:val="28"/>
        </w:rPr>
        <w:t xml:space="preserve">, Касьяна </w:t>
      </w:r>
      <w:proofErr w:type="spellStart"/>
      <w:r w:rsidR="00AD048F">
        <w:rPr>
          <w:rFonts w:ascii="Times New Roman" w:hAnsi="Times New Roman" w:cs="Times New Roman"/>
          <w:sz w:val="28"/>
          <w:szCs w:val="28"/>
        </w:rPr>
        <w:t>Голейзовского</w:t>
      </w:r>
      <w:proofErr w:type="spellEnd"/>
      <w:r w:rsidR="00AD048F">
        <w:rPr>
          <w:rFonts w:ascii="Times New Roman" w:hAnsi="Times New Roman" w:cs="Times New Roman"/>
          <w:sz w:val="28"/>
          <w:szCs w:val="28"/>
        </w:rPr>
        <w:t xml:space="preserve">, Василия Вайнонена, Бориса </w:t>
      </w:r>
      <w:proofErr w:type="spellStart"/>
      <w:r w:rsidR="00AD048F">
        <w:rPr>
          <w:rFonts w:ascii="Times New Roman" w:hAnsi="Times New Roman" w:cs="Times New Roman"/>
          <w:sz w:val="28"/>
          <w:szCs w:val="28"/>
        </w:rPr>
        <w:t>Фенстера</w:t>
      </w:r>
      <w:proofErr w:type="spellEnd"/>
      <w:r w:rsidR="00AD048F">
        <w:rPr>
          <w:rFonts w:ascii="Times New Roman" w:hAnsi="Times New Roman" w:cs="Times New Roman"/>
          <w:sz w:val="28"/>
          <w:szCs w:val="28"/>
        </w:rPr>
        <w:t xml:space="preserve"> и других балетмейстер</w:t>
      </w:r>
      <w:r w:rsidR="00BC0A36">
        <w:rPr>
          <w:rFonts w:ascii="Times New Roman" w:hAnsi="Times New Roman" w:cs="Times New Roman"/>
          <w:sz w:val="28"/>
          <w:szCs w:val="28"/>
        </w:rPr>
        <w:t>ов, работающих в 20-</w:t>
      </w:r>
      <w:r w:rsidR="00AD048F">
        <w:rPr>
          <w:rFonts w:ascii="Times New Roman" w:hAnsi="Times New Roman" w:cs="Times New Roman"/>
          <w:sz w:val="28"/>
          <w:szCs w:val="28"/>
        </w:rPr>
        <w:t>50-</w:t>
      </w:r>
      <w:r w:rsidR="00BC0A36">
        <w:rPr>
          <w:rFonts w:ascii="Times New Roman" w:hAnsi="Times New Roman" w:cs="Times New Roman"/>
          <w:sz w:val="28"/>
          <w:szCs w:val="28"/>
        </w:rPr>
        <w:t>ы</w:t>
      </w:r>
      <w:r w:rsidR="00AD048F">
        <w:rPr>
          <w:rFonts w:ascii="Times New Roman" w:hAnsi="Times New Roman" w:cs="Times New Roman"/>
          <w:sz w:val="28"/>
          <w:szCs w:val="28"/>
        </w:rPr>
        <w:t xml:space="preserve">е годы до работ их последователей: Игоря Бельского, Юрия Григоровича, Леонида Якобсона, Олега Виноградова, Николая </w:t>
      </w:r>
      <w:proofErr w:type="spellStart"/>
      <w:r w:rsidR="00AD048F">
        <w:rPr>
          <w:rFonts w:ascii="Times New Roman" w:hAnsi="Times New Roman" w:cs="Times New Roman"/>
          <w:sz w:val="28"/>
          <w:szCs w:val="28"/>
        </w:rPr>
        <w:t>Боярчикова</w:t>
      </w:r>
      <w:proofErr w:type="spellEnd"/>
      <w:r w:rsidR="00AD048F">
        <w:rPr>
          <w:rFonts w:ascii="Times New Roman" w:hAnsi="Times New Roman" w:cs="Times New Roman"/>
          <w:sz w:val="28"/>
          <w:szCs w:val="28"/>
        </w:rPr>
        <w:t>, Бориса Эйфмана, Дмитрия Брянцева, которые продолжили искания в решении героической темы, обнаружив неисчерпаемую содержательную глубину.</w:t>
      </w:r>
    </w:p>
    <w:p w:rsidR="00AD048F" w:rsidRDefault="00AD048F" w:rsidP="00574A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Идя путем проб и ошибок, балетмейстеры открыли внутри темы многообразную, порой ост</w:t>
      </w:r>
      <w:r w:rsidR="00936037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современную проблематику, освоили самые различ</w:t>
      </w:r>
      <w:r w:rsidR="00936037">
        <w:rPr>
          <w:rFonts w:ascii="Times New Roman" w:hAnsi="Times New Roman" w:cs="Times New Roman"/>
          <w:sz w:val="28"/>
          <w:szCs w:val="28"/>
        </w:rPr>
        <w:t>ные способы ее художественного в</w:t>
      </w:r>
      <w:r>
        <w:rPr>
          <w:rFonts w:ascii="Times New Roman" w:hAnsi="Times New Roman" w:cs="Times New Roman"/>
          <w:sz w:val="28"/>
          <w:szCs w:val="28"/>
        </w:rPr>
        <w:t xml:space="preserve">оплощения. </w:t>
      </w:r>
      <w:r w:rsidR="00936037">
        <w:rPr>
          <w:rFonts w:ascii="Times New Roman" w:hAnsi="Times New Roman" w:cs="Times New Roman"/>
          <w:sz w:val="28"/>
          <w:szCs w:val="28"/>
        </w:rPr>
        <w:t>Даже перечень жанров –</w:t>
      </w:r>
      <w:r w:rsidR="00A3545D">
        <w:rPr>
          <w:rFonts w:ascii="Times New Roman" w:hAnsi="Times New Roman" w:cs="Times New Roman"/>
          <w:sz w:val="28"/>
          <w:szCs w:val="28"/>
        </w:rPr>
        <w:t xml:space="preserve"> </w:t>
      </w:r>
      <w:r w:rsidR="00936037">
        <w:rPr>
          <w:rFonts w:ascii="Times New Roman" w:hAnsi="Times New Roman" w:cs="Times New Roman"/>
          <w:sz w:val="28"/>
          <w:szCs w:val="28"/>
        </w:rPr>
        <w:t xml:space="preserve">хореографический плакат, программная танцевальная симфония, пластическая фреска, </w:t>
      </w:r>
      <w:proofErr w:type="spellStart"/>
      <w:r w:rsidR="00936037">
        <w:rPr>
          <w:rFonts w:ascii="Times New Roman" w:hAnsi="Times New Roman" w:cs="Times New Roman"/>
          <w:sz w:val="28"/>
          <w:szCs w:val="28"/>
        </w:rPr>
        <w:t>хореодрама</w:t>
      </w:r>
      <w:proofErr w:type="spellEnd"/>
      <w:r w:rsidR="00936037">
        <w:rPr>
          <w:rFonts w:ascii="Times New Roman" w:hAnsi="Times New Roman" w:cs="Times New Roman"/>
          <w:sz w:val="28"/>
          <w:szCs w:val="28"/>
        </w:rPr>
        <w:t>, симфони</w:t>
      </w:r>
      <w:r w:rsidR="00A3545D">
        <w:rPr>
          <w:rFonts w:ascii="Times New Roman" w:hAnsi="Times New Roman" w:cs="Times New Roman"/>
          <w:sz w:val="28"/>
          <w:szCs w:val="28"/>
        </w:rPr>
        <w:t xml:space="preserve">ческий сюжетный спектакль и др. </w:t>
      </w:r>
      <w:r w:rsidR="00936037">
        <w:rPr>
          <w:rFonts w:ascii="Times New Roman" w:hAnsi="Times New Roman" w:cs="Times New Roman"/>
          <w:sz w:val="28"/>
          <w:szCs w:val="28"/>
        </w:rPr>
        <w:t>– может дать представление о трансформации темы на разных этапах жизни советского балета.</w:t>
      </w:r>
    </w:p>
    <w:p w:rsidR="00936037" w:rsidRDefault="00936037" w:rsidP="00574A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 героической темы в разных жанрах решались и в самодеятельных хореографических коллективах, причем в большинстве, хотя и приоритет оставался за народным танцем. Вспомним знаменитые хореографические композиции в нашем городе в 80-</w:t>
      </w:r>
      <w:r w:rsidR="00CE356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е годы: «Песнь земли» </w:t>
      </w:r>
      <w:r w:rsidR="00CE356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постановка Т. Хмельницкой, «Журавли»</w:t>
      </w:r>
      <w:r w:rsidR="00CE3569">
        <w:rPr>
          <w:rFonts w:ascii="Times New Roman" w:hAnsi="Times New Roman" w:cs="Times New Roman"/>
          <w:sz w:val="28"/>
          <w:szCs w:val="28"/>
        </w:rPr>
        <w:t xml:space="preserve"> – постановщики О. и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Карниловы</w:t>
      </w:r>
      <w:proofErr w:type="spellEnd"/>
      <w:r>
        <w:rPr>
          <w:rFonts w:ascii="Times New Roman" w:hAnsi="Times New Roman" w:cs="Times New Roman"/>
          <w:sz w:val="28"/>
          <w:szCs w:val="28"/>
        </w:rPr>
        <w:t>, «Юные герои»</w:t>
      </w:r>
      <w:r w:rsidR="00CE356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постановка М. Лимаренко, «Хатынь» </w:t>
      </w:r>
      <w:r w:rsidR="00CE356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Ульяновского училища культуры и многие другие. </w:t>
      </w:r>
    </w:p>
    <w:p w:rsidR="00936037" w:rsidRDefault="00936037" w:rsidP="00DE24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с грустью приходится констатировать, что танцевальная самодеятельность осталась в стороне от поисков балетного  театра.</w:t>
      </w:r>
      <w:r w:rsidR="00DE2421">
        <w:rPr>
          <w:rFonts w:ascii="Times New Roman" w:hAnsi="Times New Roman" w:cs="Times New Roman"/>
          <w:sz w:val="28"/>
          <w:szCs w:val="28"/>
        </w:rPr>
        <w:t xml:space="preserve"> </w:t>
      </w:r>
      <w:r w:rsidR="00055126">
        <w:rPr>
          <w:rFonts w:ascii="Times New Roman" w:hAnsi="Times New Roman" w:cs="Times New Roman"/>
          <w:sz w:val="28"/>
          <w:szCs w:val="28"/>
        </w:rPr>
        <w:t>Постановки на героико-революционную тем</w:t>
      </w:r>
      <w:r w:rsidR="00CE3569">
        <w:rPr>
          <w:rFonts w:ascii="Times New Roman" w:hAnsi="Times New Roman" w:cs="Times New Roman"/>
          <w:sz w:val="28"/>
          <w:szCs w:val="28"/>
        </w:rPr>
        <w:t>у</w:t>
      </w:r>
      <w:r w:rsidR="00055126">
        <w:rPr>
          <w:rFonts w:ascii="Times New Roman" w:hAnsi="Times New Roman" w:cs="Times New Roman"/>
          <w:sz w:val="28"/>
          <w:szCs w:val="28"/>
        </w:rPr>
        <w:t xml:space="preserve">, за редким исключением, являют собой пример </w:t>
      </w:r>
      <w:proofErr w:type="spellStart"/>
      <w:r w:rsidR="00055126">
        <w:rPr>
          <w:rFonts w:ascii="Times New Roman" w:hAnsi="Times New Roman" w:cs="Times New Roman"/>
          <w:sz w:val="28"/>
          <w:szCs w:val="28"/>
        </w:rPr>
        <w:t>заштампованности</w:t>
      </w:r>
      <w:proofErr w:type="spellEnd"/>
      <w:r w:rsidR="0005512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055126">
        <w:rPr>
          <w:rFonts w:ascii="Times New Roman" w:hAnsi="Times New Roman" w:cs="Times New Roman"/>
          <w:sz w:val="28"/>
          <w:szCs w:val="28"/>
        </w:rPr>
        <w:t>казенщины</w:t>
      </w:r>
      <w:proofErr w:type="gramEnd"/>
      <w:r w:rsidR="00055126">
        <w:rPr>
          <w:rFonts w:ascii="Times New Roman" w:hAnsi="Times New Roman" w:cs="Times New Roman"/>
          <w:sz w:val="28"/>
          <w:szCs w:val="28"/>
        </w:rPr>
        <w:t>. Подавляющее большинство коллективов из года в год ограничивается подновленными разновидностями «буденовцев» или «тачанок»,</w:t>
      </w:r>
      <w:r w:rsidR="00DE2421">
        <w:rPr>
          <w:rFonts w:ascii="Times New Roman" w:hAnsi="Times New Roman" w:cs="Times New Roman"/>
          <w:sz w:val="28"/>
          <w:szCs w:val="28"/>
        </w:rPr>
        <w:t xml:space="preserve"> </w:t>
      </w:r>
      <w:r w:rsidR="00055126">
        <w:rPr>
          <w:rFonts w:ascii="Times New Roman" w:hAnsi="Times New Roman" w:cs="Times New Roman"/>
          <w:sz w:val="28"/>
          <w:szCs w:val="28"/>
        </w:rPr>
        <w:t>дискредитируя и саму тему, и самодеятельное творчество.</w:t>
      </w:r>
    </w:p>
    <w:p w:rsidR="00055126" w:rsidRDefault="00055126" w:rsidP="00574A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Конечно, тема сложна, для работы с ней нужно и обостренное гражданское чувство, и серьезные специальные знания, в том числе и знакомство с опытом профессиональной хореографии. Именно на такую вдумчивую</w:t>
      </w:r>
      <w:r w:rsidR="003D34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ответственную и творчески смелую работу были сориентированы руководители нашей области в период </w:t>
      </w:r>
      <w:r w:rsidR="00514D78">
        <w:rPr>
          <w:rFonts w:ascii="Times New Roman" w:hAnsi="Times New Roman" w:cs="Times New Roman"/>
          <w:sz w:val="28"/>
          <w:szCs w:val="28"/>
        </w:rPr>
        <w:t>подготовки к 60-летию Великой О</w:t>
      </w:r>
      <w:r>
        <w:rPr>
          <w:rFonts w:ascii="Times New Roman" w:hAnsi="Times New Roman" w:cs="Times New Roman"/>
          <w:sz w:val="28"/>
          <w:szCs w:val="28"/>
        </w:rPr>
        <w:t>течественной войны.</w:t>
      </w:r>
    </w:p>
    <w:p w:rsidR="00055126" w:rsidRDefault="00055126" w:rsidP="00574A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Сравнивая концертные программы, посвященные этой дате в разных регионах, включая</w:t>
      </w:r>
      <w:r w:rsidR="001602BD">
        <w:rPr>
          <w:rFonts w:ascii="Times New Roman" w:hAnsi="Times New Roman" w:cs="Times New Roman"/>
          <w:sz w:val="28"/>
          <w:szCs w:val="28"/>
        </w:rPr>
        <w:t xml:space="preserve"> столичные – Москву </w:t>
      </w:r>
      <w:r w:rsidR="00A5740C">
        <w:rPr>
          <w:rFonts w:ascii="Times New Roman" w:hAnsi="Times New Roman" w:cs="Times New Roman"/>
          <w:sz w:val="28"/>
          <w:szCs w:val="28"/>
        </w:rPr>
        <w:t>и Санкт-Петербург,</w:t>
      </w:r>
      <w:r w:rsidR="00514D78">
        <w:rPr>
          <w:rFonts w:ascii="Times New Roman" w:hAnsi="Times New Roman" w:cs="Times New Roman"/>
          <w:sz w:val="28"/>
          <w:szCs w:val="28"/>
        </w:rPr>
        <w:t xml:space="preserve"> </w:t>
      </w:r>
      <w:r w:rsidR="00A5740C">
        <w:rPr>
          <w:rFonts w:ascii="Times New Roman" w:hAnsi="Times New Roman" w:cs="Times New Roman"/>
          <w:sz w:val="28"/>
          <w:szCs w:val="28"/>
        </w:rPr>
        <w:t xml:space="preserve"> </w:t>
      </w:r>
      <w:r w:rsidR="00514D78">
        <w:rPr>
          <w:rFonts w:ascii="Times New Roman" w:hAnsi="Times New Roman" w:cs="Times New Roman"/>
          <w:sz w:val="28"/>
          <w:szCs w:val="28"/>
        </w:rPr>
        <w:t xml:space="preserve">– </w:t>
      </w:r>
      <w:r w:rsidR="001602BD">
        <w:rPr>
          <w:rFonts w:ascii="Times New Roman" w:hAnsi="Times New Roman" w:cs="Times New Roman"/>
          <w:sz w:val="28"/>
          <w:szCs w:val="28"/>
        </w:rPr>
        <w:t>Ульяновск оказался на высоте. Вспомним победителей:</w:t>
      </w:r>
    </w:p>
    <w:p w:rsidR="001602BD" w:rsidRDefault="001602BD" w:rsidP="001602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«Минуты затишья»</w:t>
      </w:r>
      <w:r w:rsidR="000E18EA">
        <w:rPr>
          <w:rFonts w:ascii="Times New Roman" w:hAnsi="Times New Roman" w:cs="Times New Roman"/>
          <w:sz w:val="28"/>
          <w:szCs w:val="28"/>
        </w:rPr>
        <w:t xml:space="preserve"> </w:t>
      </w:r>
      <w:r w:rsidR="000E18EA" w:rsidRPr="000E18EA">
        <w:rPr>
          <w:rFonts w:ascii="Times New Roman" w:hAnsi="Times New Roman" w:cs="Times New Roman"/>
          <w:b/>
          <w:sz w:val="28"/>
          <w:szCs w:val="28"/>
        </w:rPr>
        <w:t>-</w:t>
      </w:r>
      <w:r w:rsidR="00514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постановка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Барляевой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анс</w:t>
      </w:r>
      <w:proofErr w:type="spellEnd"/>
      <w:r>
        <w:rPr>
          <w:rFonts w:ascii="Times New Roman" w:hAnsi="Times New Roman" w:cs="Times New Roman"/>
          <w:sz w:val="28"/>
          <w:szCs w:val="28"/>
        </w:rPr>
        <w:t>. «Визави», ДШИ №10;</w:t>
      </w:r>
    </w:p>
    <w:p w:rsidR="001602BD" w:rsidRDefault="001602BD" w:rsidP="001602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«Память сердца», «Соловьи»</w:t>
      </w:r>
      <w:r w:rsidR="000E18EA">
        <w:rPr>
          <w:rFonts w:ascii="Times New Roman" w:hAnsi="Times New Roman" w:cs="Times New Roman"/>
          <w:sz w:val="28"/>
          <w:szCs w:val="28"/>
        </w:rPr>
        <w:t xml:space="preserve"> </w:t>
      </w:r>
      <w:r w:rsidR="000E18EA" w:rsidRPr="000E18EA">
        <w:rPr>
          <w:rFonts w:ascii="Times New Roman" w:hAnsi="Times New Roman" w:cs="Times New Roman"/>
          <w:b/>
          <w:sz w:val="28"/>
          <w:szCs w:val="28"/>
        </w:rPr>
        <w:t>-</w:t>
      </w:r>
      <w:r w:rsidR="000E18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постановк</w:t>
      </w:r>
      <w:r w:rsidR="00BF67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="00970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Лисовской,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анс</w:t>
      </w:r>
      <w:proofErr w:type="spellEnd"/>
      <w:r>
        <w:rPr>
          <w:rFonts w:ascii="Times New Roman" w:hAnsi="Times New Roman" w:cs="Times New Roman"/>
          <w:sz w:val="28"/>
          <w:szCs w:val="28"/>
        </w:rPr>
        <w:t>. «Талисман»</w:t>
      </w:r>
      <w:r w:rsidR="00130331">
        <w:rPr>
          <w:rFonts w:ascii="Times New Roman" w:hAnsi="Times New Roman" w:cs="Times New Roman"/>
          <w:sz w:val="28"/>
          <w:szCs w:val="28"/>
        </w:rPr>
        <w:t>, Ульяновский Дом</w:t>
      </w:r>
      <w:r>
        <w:rPr>
          <w:rFonts w:ascii="Times New Roman" w:hAnsi="Times New Roman" w:cs="Times New Roman"/>
          <w:sz w:val="28"/>
          <w:szCs w:val="28"/>
        </w:rPr>
        <w:t xml:space="preserve"> офицеров;</w:t>
      </w:r>
    </w:p>
    <w:p w:rsidR="001602BD" w:rsidRDefault="001602BD" w:rsidP="001602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 ни ветер ветку клонит», «Возрождение»</w:t>
      </w:r>
      <w:r w:rsidR="00BF6791" w:rsidRPr="00BF6791">
        <w:rPr>
          <w:rFonts w:ascii="Times New Roman" w:hAnsi="Times New Roman" w:cs="Times New Roman"/>
          <w:sz w:val="28"/>
          <w:szCs w:val="28"/>
        </w:rPr>
        <w:t xml:space="preserve"> </w:t>
      </w:r>
      <w:r w:rsidR="00BF679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постановка Т. </w:t>
      </w:r>
      <w:proofErr w:type="gramStart"/>
      <w:r>
        <w:rPr>
          <w:rFonts w:ascii="Times New Roman" w:hAnsi="Times New Roman" w:cs="Times New Roman"/>
          <w:sz w:val="28"/>
          <w:szCs w:val="28"/>
        </w:rPr>
        <w:t>Хмельницкой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анс</w:t>
      </w:r>
      <w:proofErr w:type="spellEnd"/>
      <w:r>
        <w:rPr>
          <w:rFonts w:ascii="Times New Roman" w:hAnsi="Times New Roman" w:cs="Times New Roman"/>
          <w:sz w:val="28"/>
          <w:szCs w:val="28"/>
        </w:rPr>
        <w:t>. «Крещендо», ДК «Руслан»;</w:t>
      </w:r>
    </w:p>
    <w:p w:rsidR="001602BD" w:rsidRDefault="00A5740C" w:rsidP="001602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«Мать»</w:t>
      </w:r>
      <w:r w:rsidR="000E18EA">
        <w:rPr>
          <w:rFonts w:ascii="Times New Roman" w:hAnsi="Times New Roman" w:cs="Times New Roman"/>
          <w:sz w:val="28"/>
          <w:szCs w:val="28"/>
        </w:rPr>
        <w:t xml:space="preserve"> </w:t>
      </w:r>
      <w:r w:rsidR="000E18EA" w:rsidRPr="000E18EA">
        <w:rPr>
          <w:rFonts w:ascii="Times New Roman" w:hAnsi="Times New Roman" w:cs="Times New Roman"/>
          <w:b/>
          <w:sz w:val="28"/>
          <w:szCs w:val="28"/>
        </w:rPr>
        <w:t>-</w:t>
      </w:r>
      <w:r w:rsidR="005049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постановка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Милагиной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Брума</w:t>
      </w:r>
      <w:proofErr w:type="spellEnd"/>
      <w:r w:rsidR="00BF67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ДШИ пос.</w:t>
      </w:r>
      <w:r w:rsidR="0097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Селикатный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5740C" w:rsidRDefault="00A5740C" w:rsidP="00A574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40C">
        <w:rPr>
          <w:rFonts w:ascii="Times New Roman" w:hAnsi="Times New Roman" w:cs="Times New Roman"/>
          <w:sz w:val="28"/>
          <w:szCs w:val="28"/>
        </w:rPr>
        <w:t>«Жди меня</w:t>
      </w:r>
      <w:r w:rsidRPr="000E18EA">
        <w:rPr>
          <w:rFonts w:ascii="Times New Roman" w:hAnsi="Times New Roman" w:cs="Times New Roman"/>
          <w:b/>
          <w:sz w:val="28"/>
          <w:szCs w:val="28"/>
        </w:rPr>
        <w:t>» -</w:t>
      </w:r>
      <w:r w:rsidRPr="00A5740C">
        <w:rPr>
          <w:rFonts w:ascii="Times New Roman" w:hAnsi="Times New Roman" w:cs="Times New Roman"/>
          <w:sz w:val="28"/>
          <w:szCs w:val="28"/>
        </w:rPr>
        <w:t xml:space="preserve"> постановка Анны </w:t>
      </w:r>
      <w:proofErr w:type="spellStart"/>
      <w:r w:rsidRPr="00A5740C">
        <w:rPr>
          <w:rFonts w:ascii="Times New Roman" w:hAnsi="Times New Roman" w:cs="Times New Roman"/>
          <w:sz w:val="28"/>
          <w:szCs w:val="28"/>
        </w:rPr>
        <w:t>Натензон</w:t>
      </w:r>
      <w:proofErr w:type="spellEnd"/>
      <w:r w:rsidRPr="00A5740C">
        <w:rPr>
          <w:rFonts w:ascii="Times New Roman" w:hAnsi="Times New Roman" w:cs="Times New Roman"/>
          <w:sz w:val="28"/>
          <w:szCs w:val="28"/>
        </w:rPr>
        <w:t>, студен</w:t>
      </w:r>
      <w:r w:rsidR="000E18EA">
        <w:rPr>
          <w:rFonts w:ascii="Times New Roman" w:hAnsi="Times New Roman" w:cs="Times New Roman"/>
          <w:sz w:val="28"/>
          <w:szCs w:val="28"/>
        </w:rPr>
        <w:t>т</w:t>
      </w:r>
      <w:r w:rsidRPr="00A5740C">
        <w:rPr>
          <w:rFonts w:ascii="Times New Roman" w:hAnsi="Times New Roman" w:cs="Times New Roman"/>
          <w:sz w:val="28"/>
          <w:szCs w:val="28"/>
        </w:rPr>
        <w:t>ки Ульяновского училища культуры;</w:t>
      </w:r>
    </w:p>
    <w:p w:rsidR="00A5740C" w:rsidRDefault="00A5740C" w:rsidP="00A574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1370">
        <w:rPr>
          <w:rFonts w:ascii="Times New Roman" w:hAnsi="Times New Roman" w:cs="Times New Roman"/>
          <w:sz w:val="28"/>
          <w:szCs w:val="28"/>
        </w:rPr>
        <w:t>Жены русских солдат», «Героика»</w:t>
      </w:r>
      <w:r w:rsidR="0092708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исполнении студентов </w:t>
      </w:r>
      <w:r w:rsidRPr="00A5740C">
        <w:rPr>
          <w:rFonts w:ascii="Times New Roman" w:hAnsi="Times New Roman" w:cs="Times New Roman"/>
          <w:sz w:val="28"/>
          <w:szCs w:val="28"/>
        </w:rPr>
        <w:t>училища</w:t>
      </w:r>
      <w:r>
        <w:rPr>
          <w:rFonts w:ascii="Times New Roman" w:hAnsi="Times New Roman" w:cs="Times New Roman"/>
          <w:sz w:val="28"/>
          <w:szCs w:val="28"/>
        </w:rPr>
        <w:t xml:space="preserve"> хореографической специализации.</w:t>
      </w:r>
    </w:p>
    <w:p w:rsidR="00A5740C" w:rsidRPr="00A5740C" w:rsidRDefault="00A5740C" w:rsidP="00A5740C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5740C" w:rsidRDefault="00A5740C" w:rsidP="005B5C7A">
      <w:pPr>
        <w:ind w:left="36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мы видим сегодня на сценических площадках? Погоня за западными веяниями в области танца, полное пренебрежение рис</w:t>
      </w:r>
      <w:r w:rsidR="005B5C7A">
        <w:rPr>
          <w:rFonts w:ascii="Times New Roman" w:hAnsi="Times New Roman" w:cs="Times New Roman"/>
          <w:sz w:val="28"/>
          <w:szCs w:val="28"/>
        </w:rPr>
        <w:t xml:space="preserve">унком танца, развитой лексикой. </w:t>
      </w:r>
      <w:r>
        <w:rPr>
          <w:rFonts w:ascii="Times New Roman" w:hAnsi="Times New Roman" w:cs="Times New Roman"/>
          <w:sz w:val="28"/>
          <w:szCs w:val="28"/>
        </w:rPr>
        <w:t>Какое патриотическое воспитание молодежи средствами хореографии? Какие темы берутся? Разные, вплоть до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» и «нетрадиционной сексуальной ориентации», но только не героико-патриотическая –</w:t>
      </w:r>
      <w:r w:rsidR="005732E0">
        <w:rPr>
          <w:rFonts w:ascii="Times New Roman" w:hAnsi="Times New Roman" w:cs="Times New Roman"/>
          <w:sz w:val="28"/>
          <w:szCs w:val="28"/>
        </w:rPr>
        <w:t xml:space="preserve"> такая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2E0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сегодня не в моде.</w:t>
      </w:r>
    </w:p>
    <w:p w:rsidR="007F627B" w:rsidRDefault="00A5740C" w:rsidP="005B5C7A">
      <w:pPr>
        <w:ind w:left="36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мы видим на экранах телевизоров</w:t>
      </w:r>
      <w:r w:rsidR="007F627B">
        <w:rPr>
          <w:rFonts w:ascii="Times New Roman" w:hAnsi="Times New Roman" w:cs="Times New Roman"/>
          <w:sz w:val="28"/>
          <w:szCs w:val="28"/>
        </w:rPr>
        <w:t>, на многочисленных кабельных каналах? Свобода слова…</w:t>
      </w:r>
      <w:r w:rsidR="005B5C7A">
        <w:rPr>
          <w:rFonts w:ascii="Times New Roman" w:hAnsi="Times New Roman" w:cs="Times New Roman"/>
          <w:sz w:val="28"/>
          <w:szCs w:val="28"/>
        </w:rPr>
        <w:t xml:space="preserve"> </w:t>
      </w:r>
      <w:r w:rsidR="007F627B">
        <w:rPr>
          <w:rFonts w:ascii="Times New Roman" w:hAnsi="Times New Roman" w:cs="Times New Roman"/>
          <w:sz w:val="28"/>
          <w:szCs w:val="28"/>
        </w:rPr>
        <w:t>Понятно всем, но не до такой степени. Надо дать место в эфире и настоящей дружбе, чистой любви, счастливому детству, наконец, герою нашему времени, но без мата и других крепких словечек!</w:t>
      </w:r>
      <w:r w:rsidR="005B5C7A">
        <w:rPr>
          <w:rFonts w:ascii="Times New Roman" w:hAnsi="Times New Roman" w:cs="Times New Roman"/>
          <w:sz w:val="28"/>
          <w:szCs w:val="28"/>
        </w:rPr>
        <w:t xml:space="preserve"> </w:t>
      </w:r>
      <w:r w:rsidR="007F627B">
        <w:rPr>
          <w:rFonts w:ascii="Times New Roman" w:hAnsi="Times New Roman" w:cs="Times New Roman"/>
          <w:sz w:val="28"/>
          <w:szCs w:val="28"/>
        </w:rPr>
        <w:t>А главное, мы, руководители, должны воспитывать в своих подопечных всесторонне развитых личностей, соединяющих высокие моральные и физические качества. Непосредственн</w:t>
      </w:r>
      <w:r w:rsidR="005B5C7A">
        <w:rPr>
          <w:rFonts w:ascii="Times New Roman" w:hAnsi="Times New Roman" w:cs="Times New Roman"/>
          <w:sz w:val="28"/>
          <w:szCs w:val="28"/>
        </w:rPr>
        <w:t xml:space="preserve">ые задачи воспитательной работы </w:t>
      </w:r>
      <w:r w:rsidR="007F627B">
        <w:rPr>
          <w:rFonts w:ascii="Times New Roman" w:hAnsi="Times New Roman" w:cs="Times New Roman"/>
          <w:sz w:val="28"/>
          <w:szCs w:val="28"/>
        </w:rPr>
        <w:t>–</w:t>
      </w:r>
      <w:r w:rsidR="00504943">
        <w:rPr>
          <w:rFonts w:ascii="Times New Roman" w:hAnsi="Times New Roman" w:cs="Times New Roman"/>
          <w:sz w:val="28"/>
          <w:szCs w:val="28"/>
        </w:rPr>
        <w:t xml:space="preserve"> </w:t>
      </w:r>
      <w:r w:rsidR="007F627B">
        <w:rPr>
          <w:rFonts w:ascii="Times New Roman" w:hAnsi="Times New Roman" w:cs="Times New Roman"/>
          <w:sz w:val="28"/>
          <w:szCs w:val="28"/>
        </w:rPr>
        <w:t xml:space="preserve">развивать эстетическое искусство учеников, воспитывать художественный вкус, </w:t>
      </w:r>
      <w:r w:rsidR="007F627B">
        <w:rPr>
          <w:rFonts w:ascii="Times New Roman" w:hAnsi="Times New Roman" w:cs="Times New Roman"/>
          <w:sz w:val="28"/>
          <w:szCs w:val="28"/>
        </w:rPr>
        <w:lastRenderedPageBreak/>
        <w:t xml:space="preserve">общекультурный кругозор. Трудно в современных условиях, но надо, в том числе и воспитанием героико-патриотической </w:t>
      </w:r>
      <w:r w:rsidR="006072FE">
        <w:rPr>
          <w:rFonts w:ascii="Times New Roman" w:hAnsi="Times New Roman" w:cs="Times New Roman"/>
          <w:sz w:val="28"/>
          <w:szCs w:val="28"/>
        </w:rPr>
        <w:t>темой</w:t>
      </w:r>
      <w:r w:rsidR="007F627B">
        <w:rPr>
          <w:rFonts w:ascii="Times New Roman" w:hAnsi="Times New Roman" w:cs="Times New Roman"/>
          <w:sz w:val="28"/>
          <w:szCs w:val="28"/>
        </w:rPr>
        <w:t>.</w:t>
      </w:r>
    </w:p>
    <w:p w:rsidR="007F627B" w:rsidRPr="001602BD" w:rsidRDefault="007F627B" w:rsidP="00A5740C">
      <w:pPr>
        <w:ind w:left="36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F627B" w:rsidRPr="00160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E13E5"/>
    <w:multiLevelType w:val="hybridMultilevel"/>
    <w:tmpl w:val="29B69CC0"/>
    <w:lvl w:ilvl="0" w:tplc="79B6AA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E3"/>
    <w:rsid w:val="00055126"/>
    <w:rsid w:val="000E18EA"/>
    <w:rsid w:val="00130331"/>
    <w:rsid w:val="001568DB"/>
    <w:rsid w:val="001602BD"/>
    <w:rsid w:val="0023301D"/>
    <w:rsid w:val="0037619A"/>
    <w:rsid w:val="003D34E2"/>
    <w:rsid w:val="004E1370"/>
    <w:rsid w:val="00504943"/>
    <w:rsid w:val="00514D78"/>
    <w:rsid w:val="00517E8B"/>
    <w:rsid w:val="005732E0"/>
    <w:rsid w:val="00574A62"/>
    <w:rsid w:val="005B5C7A"/>
    <w:rsid w:val="006072FE"/>
    <w:rsid w:val="007F627B"/>
    <w:rsid w:val="008655BD"/>
    <w:rsid w:val="00927080"/>
    <w:rsid w:val="00936037"/>
    <w:rsid w:val="009709EF"/>
    <w:rsid w:val="009C176F"/>
    <w:rsid w:val="00A3545D"/>
    <w:rsid w:val="00A5740C"/>
    <w:rsid w:val="00A84C1A"/>
    <w:rsid w:val="00AD048F"/>
    <w:rsid w:val="00BC0A36"/>
    <w:rsid w:val="00BF6791"/>
    <w:rsid w:val="00C0398B"/>
    <w:rsid w:val="00C17DC9"/>
    <w:rsid w:val="00CE3569"/>
    <w:rsid w:val="00DE2421"/>
    <w:rsid w:val="00F075E3"/>
    <w:rsid w:val="00F7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28</cp:revision>
  <dcterms:created xsi:type="dcterms:W3CDTF">2017-03-29T15:57:00Z</dcterms:created>
  <dcterms:modified xsi:type="dcterms:W3CDTF">2017-03-29T19:03:00Z</dcterms:modified>
</cp:coreProperties>
</file>