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75" w:rsidRPr="00EB1675" w:rsidRDefault="00EB1675" w:rsidP="00EB1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A4ABF">
        <w:rPr>
          <w:rFonts w:ascii="Times New Roman" w:hAnsi="Times New Roman" w:cs="Times New Roman"/>
          <w:b/>
          <w:sz w:val="28"/>
          <w:szCs w:val="28"/>
        </w:rPr>
        <w:t>2</w:t>
      </w:r>
      <w:r w:rsidRPr="00EB16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67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B1675">
        <w:rPr>
          <w:rFonts w:ascii="Times New Roman" w:hAnsi="Times New Roman" w:cs="Times New Roman"/>
          <w:sz w:val="28"/>
          <w:szCs w:val="28"/>
        </w:rPr>
        <w:t xml:space="preserve">огопедия находится в постоянном активном поиске путей совершенствования и оптимизации </w:t>
      </w:r>
      <w:r>
        <w:rPr>
          <w:rFonts w:ascii="Times New Roman" w:hAnsi="Times New Roman" w:cs="Times New Roman"/>
          <w:sz w:val="28"/>
          <w:szCs w:val="28"/>
        </w:rPr>
        <w:t>методов работы с детьми</w:t>
      </w:r>
      <w:r w:rsidR="00742C96">
        <w:rPr>
          <w:rFonts w:ascii="Times New Roman" w:hAnsi="Times New Roman" w:cs="Times New Roman"/>
          <w:sz w:val="28"/>
          <w:szCs w:val="28"/>
        </w:rPr>
        <w:t xml:space="preserve"> с</w:t>
      </w:r>
      <w:r w:rsidRPr="00EB1675">
        <w:rPr>
          <w:rFonts w:ascii="Times New Roman" w:hAnsi="Times New Roman" w:cs="Times New Roman"/>
          <w:sz w:val="28"/>
          <w:szCs w:val="28"/>
        </w:rPr>
        <w:t xml:space="preserve"> </w:t>
      </w:r>
      <w:r w:rsidR="00621CB2">
        <w:rPr>
          <w:rFonts w:ascii="Times New Roman" w:hAnsi="Times New Roman" w:cs="Times New Roman"/>
          <w:sz w:val="28"/>
          <w:szCs w:val="28"/>
        </w:rPr>
        <w:t>о</w:t>
      </w:r>
      <w:r w:rsidRPr="00EB1675">
        <w:rPr>
          <w:rFonts w:ascii="Times New Roman" w:hAnsi="Times New Roman" w:cs="Times New Roman"/>
          <w:sz w:val="28"/>
          <w:szCs w:val="28"/>
        </w:rPr>
        <w:t>собы</w:t>
      </w:r>
      <w:r w:rsidR="00742C96">
        <w:rPr>
          <w:rFonts w:ascii="Times New Roman" w:hAnsi="Times New Roman" w:cs="Times New Roman"/>
          <w:sz w:val="28"/>
          <w:szCs w:val="28"/>
        </w:rPr>
        <w:t>ми</w:t>
      </w:r>
      <w:r w:rsidRPr="00EB167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42C96">
        <w:rPr>
          <w:rFonts w:ascii="Times New Roman" w:hAnsi="Times New Roman" w:cs="Times New Roman"/>
          <w:sz w:val="28"/>
          <w:szCs w:val="28"/>
        </w:rPr>
        <w:t>ми</w:t>
      </w:r>
      <w:r w:rsidRPr="00EB1675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742C96">
        <w:rPr>
          <w:rFonts w:ascii="Times New Roman" w:hAnsi="Times New Roman" w:cs="Times New Roman"/>
          <w:sz w:val="28"/>
          <w:szCs w:val="28"/>
        </w:rPr>
        <w:t>ями</w:t>
      </w:r>
      <w:r w:rsidRPr="00EB1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ABF" w:rsidRDefault="009A4ABF" w:rsidP="004B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A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4A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На сегодняшний день в арсенале коррекционных педагогов имеется обширный практический </w:t>
      </w:r>
      <w:r w:rsidR="00621CB2">
        <w:rPr>
          <w:rFonts w:ascii="Times New Roman" w:hAnsi="Times New Roman" w:cs="Times New Roman"/>
          <w:sz w:val="28"/>
          <w:szCs w:val="28"/>
        </w:rPr>
        <w:t xml:space="preserve">и методический </w:t>
      </w:r>
      <w:r w:rsidR="00EB1675" w:rsidRPr="00EB1675">
        <w:rPr>
          <w:rFonts w:ascii="Times New Roman" w:hAnsi="Times New Roman" w:cs="Times New Roman"/>
          <w:sz w:val="28"/>
          <w:szCs w:val="28"/>
        </w:rPr>
        <w:t>материал, применение которого способствует эффективному речевому развитию ребенка</w:t>
      </w:r>
      <w:r w:rsidR="00621CB2">
        <w:rPr>
          <w:rFonts w:ascii="Times New Roman" w:hAnsi="Times New Roman" w:cs="Times New Roman"/>
          <w:sz w:val="28"/>
          <w:szCs w:val="28"/>
        </w:rPr>
        <w:t>. Однако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 </w:t>
      </w:r>
      <w:r w:rsidR="00621CB2">
        <w:rPr>
          <w:rFonts w:ascii="Times New Roman" w:hAnsi="Times New Roman" w:cs="Times New Roman"/>
          <w:sz w:val="28"/>
          <w:szCs w:val="28"/>
        </w:rPr>
        <w:t>зачастую на практике специалисты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 </w:t>
      </w:r>
      <w:r w:rsidR="00621CB2">
        <w:rPr>
          <w:rFonts w:ascii="Times New Roman" w:hAnsi="Times New Roman" w:cs="Times New Roman"/>
          <w:sz w:val="28"/>
          <w:szCs w:val="28"/>
        </w:rPr>
        <w:t>сталкиваются с особенностями физического и психического развития ребенка с речевым дефектом</w:t>
      </w:r>
      <w:r w:rsidR="004B75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5CE" w:rsidRDefault="009A4ABF" w:rsidP="004B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A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4A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675" w:rsidRPr="00EB1675">
        <w:rPr>
          <w:rFonts w:ascii="Times New Roman" w:hAnsi="Times New Roman" w:cs="Times New Roman"/>
          <w:sz w:val="28"/>
          <w:szCs w:val="28"/>
        </w:rPr>
        <w:t>Дети с речевыми нарушениями часто бывают с неустойчивой психикой, у них наблюдаются нестабильное</w:t>
      </w:r>
      <w:r w:rsidR="004B75CE">
        <w:rPr>
          <w:rFonts w:ascii="Times New Roman" w:hAnsi="Times New Roman" w:cs="Times New Roman"/>
          <w:sz w:val="28"/>
          <w:szCs w:val="28"/>
        </w:rPr>
        <w:t xml:space="preserve"> </w:t>
      </w:r>
      <w:r w:rsidR="00EB1675" w:rsidRPr="00EB1675">
        <w:rPr>
          <w:rFonts w:ascii="Times New Roman" w:hAnsi="Times New Roman" w:cs="Times New Roman"/>
          <w:sz w:val="28"/>
          <w:szCs w:val="28"/>
        </w:rPr>
        <w:t>психоэмоциональное состояние, пониженная работоспособность</w:t>
      </w:r>
      <w:r w:rsidR="0006368C">
        <w:rPr>
          <w:rFonts w:ascii="Times New Roman" w:hAnsi="Times New Roman" w:cs="Times New Roman"/>
          <w:sz w:val="28"/>
          <w:szCs w:val="28"/>
        </w:rPr>
        <w:t>, рассеянное внимание, отсутствие мотивации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 и быстрая утомляемость.</w:t>
      </w:r>
    </w:p>
    <w:p w:rsidR="005208A5" w:rsidRDefault="009A4ABF" w:rsidP="004B7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A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4A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Логопедические занятия для таких </w:t>
      </w:r>
      <w:r w:rsidR="004B75CE">
        <w:rPr>
          <w:rFonts w:ascii="Times New Roman" w:hAnsi="Times New Roman" w:cs="Times New Roman"/>
          <w:sz w:val="28"/>
          <w:szCs w:val="28"/>
        </w:rPr>
        <w:t>детей -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 это тяжелый труд. Поэтому </w:t>
      </w:r>
      <w:r w:rsidR="004B75CE">
        <w:rPr>
          <w:rFonts w:ascii="Times New Roman" w:hAnsi="Times New Roman" w:cs="Times New Roman"/>
          <w:sz w:val="28"/>
          <w:szCs w:val="28"/>
        </w:rPr>
        <w:t>важно</w:t>
      </w:r>
      <w:r w:rsidR="00EB1675" w:rsidRPr="00EB1675">
        <w:rPr>
          <w:rFonts w:ascii="Times New Roman" w:hAnsi="Times New Roman" w:cs="Times New Roman"/>
          <w:sz w:val="28"/>
          <w:szCs w:val="28"/>
        </w:rPr>
        <w:t xml:space="preserve"> искать, находить и умело использовать на практике более инновационные методы и формы </w:t>
      </w:r>
      <w:r w:rsidR="00CA45A5">
        <w:rPr>
          <w:rFonts w:ascii="Times New Roman" w:hAnsi="Times New Roman" w:cs="Times New Roman"/>
          <w:sz w:val="28"/>
          <w:szCs w:val="28"/>
        </w:rPr>
        <w:t>коррекционной педагогики</w:t>
      </w:r>
      <w:r w:rsidR="00EB1675" w:rsidRPr="00EB1675">
        <w:rPr>
          <w:rFonts w:ascii="Times New Roman" w:hAnsi="Times New Roman" w:cs="Times New Roman"/>
          <w:sz w:val="28"/>
          <w:szCs w:val="28"/>
        </w:rPr>
        <w:t>, так как именно они становятся наиболее перспективным средством работы с детьми, имеющими нарушения речи.</w:t>
      </w:r>
      <w:r w:rsidR="004B75CE">
        <w:rPr>
          <w:rFonts w:ascii="Times New Roman" w:hAnsi="Times New Roman" w:cs="Times New Roman"/>
          <w:sz w:val="28"/>
          <w:szCs w:val="28"/>
        </w:rPr>
        <w:t xml:space="preserve"> Одним из таких инновационных </w:t>
      </w:r>
      <w:r>
        <w:rPr>
          <w:rFonts w:ascii="Times New Roman" w:hAnsi="Times New Roman" w:cs="Times New Roman"/>
          <w:sz w:val="28"/>
          <w:szCs w:val="28"/>
        </w:rPr>
        <w:t>методов является</w:t>
      </w:r>
      <w:r w:rsidR="004B75CE">
        <w:rPr>
          <w:rFonts w:ascii="Times New Roman" w:hAnsi="Times New Roman" w:cs="Times New Roman"/>
          <w:sz w:val="28"/>
          <w:szCs w:val="28"/>
        </w:rPr>
        <w:t xml:space="preserve"> настенн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B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5CE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4B75CE">
        <w:rPr>
          <w:rFonts w:ascii="Times New Roman" w:hAnsi="Times New Roman" w:cs="Times New Roman"/>
          <w:sz w:val="28"/>
          <w:szCs w:val="28"/>
        </w:rPr>
        <w:t xml:space="preserve"> панел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75CE">
        <w:rPr>
          <w:rFonts w:ascii="Times New Roman" w:hAnsi="Times New Roman" w:cs="Times New Roman"/>
          <w:sz w:val="28"/>
          <w:szCs w:val="28"/>
        </w:rPr>
        <w:t>.</w:t>
      </w:r>
    </w:p>
    <w:p w:rsidR="004B75CE" w:rsidRDefault="004B75CE" w:rsidP="007E7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2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76E20" w:rsidRPr="00776E20">
        <w:rPr>
          <w:rFonts w:ascii="Times New Roman" w:hAnsi="Times New Roman" w:cs="Times New Roman"/>
          <w:b/>
          <w:sz w:val="28"/>
          <w:szCs w:val="28"/>
        </w:rPr>
        <w:t>6</w:t>
      </w:r>
      <w:r w:rsidRPr="00776E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CC3111">
        <w:rPr>
          <w:rFonts w:ascii="Times New Roman" w:hAnsi="Times New Roman" w:cs="Times New Roman"/>
          <w:sz w:val="28"/>
          <w:szCs w:val="28"/>
        </w:rPr>
        <w:t xml:space="preserve">занятия с настенными </w:t>
      </w:r>
      <w:proofErr w:type="spellStart"/>
      <w:r w:rsidR="00CC311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CC3111">
        <w:rPr>
          <w:rFonts w:ascii="Times New Roman" w:hAnsi="Times New Roman" w:cs="Times New Roman"/>
          <w:sz w:val="28"/>
          <w:szCs w:val="28"/>
        </w:rPr>
        <w:t xml:space="preserve"> панелями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CC3111">
        <w:rPr>
          <w:rFonts w:ascii="Times New Roman" w:hAnsi="Times New Roman" w:cs="Times New Roman"/>
          <w:sz w:val="28"/>
          <w:szCs w:val="28"/>
        </w:rPr>
        <w:t>ок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C3111">
        <w:rPr>
          <w:rFonts w:ascii="Times New Roman" w:hAnsi="Times New Roman" w:cs="Times New Roman"/>
          <w:sz w:val="28"/>
          <w:szCs w:val="28"/>
        </w:rPr>
        <w:t>ает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 новые знания. </w:t>
      </w:r>
      <w:r w:rsidR="00CC3111">
        <w:rPr>
          <w:rFonts w:ascii="Times New Roman" w:hAnsi="Times New Roman" w:cs="Times New Roman"/>
          <w:sz w:val="28"/>
          <w:szCs w:val="28"/>
        </w:rPr>
        <w:t>О</w:t>
      </w:r>
      <w:r w:rsidR="00972C34" w:rsidRPr="00972C34">
        <w:rPr>
          <w:rFonts w:ascii="Times New Roman" w:hAnsi="Times New Roman" w:cs="Times New Roman"/>
          <w:sz w:val="28"/>
          <w:szCs w:val="28"/>
        </w:rPr>
        <w:t>н узнает названия цветов и форм, понятия мягкое-твёрдое, большое-маленькое, светлое-темное, длинное-короткое, много-мало и т.д. Обилие объектов для исследования различных функций, форм, фактур и цветов стимулирует быстрое развитие ребенка. Современная наука доказала пользу тактильных и визуальных стимулов на развитие мозга ребенка. Развитие мелкой моторики формирует нейронные связи в мозге, что ускоряет развитие речи, памяти</w:t>
      </w:r>
      <w:r w:rsidR="00BC7D27">
        <w:rPr>
          <w:rFonts w:ascii="Times New Roman" w:hAnsi="Times New Roman" w:cs="Times New Roman"/>
          <w:sz w:val="28"/>
          <w:szCs w:val="28"/>
        </w:rPr>
        <w:t xml:space="preserve"> и 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логики. </w:t>
      </w:r>
      <w:r w:rsidR="00BC7D27">
        <w:rPr>
          <w:rFonts w:ascii="Times New Roman" w:hAnsi="Times New Roman" w:cs="Times New Roman"/>
          <w:sz w:val="28"/>
          <w:szCs w:val="28"/>
        </w:rPr>
        <w:t xml:space="preserve">На занятии с использованием </w:t>
      </w:r>
      <w:proofErr w:type="spellStart"/>
      <w:r w:rsidR="00BC7D27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BC7D27">
        <w:rPr>
          <w:rFonts w:ascii="Times New Roman" w:hAnsi="Times New Roman" w:cs="Times New Roman"/>
          <w:sz w:val="28"/>
          <w:szCs w:val="28"/>
        </w:rPr>
        <w:t xml:space="preserve"> панелей, ребенок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 учится самостоятельно совершать те или иные действия. Таким образом ребенок обучается самостоятельности, усидчивости и концентрации внимания.</w:t>
      </w:r>
      <w:r w:rsidR="007E7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C34" w:rsidRPr="00972C34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7E78A4">
        <w:rPr>
          <w:rFonts w:ascii="Times New Roman" w:hAnsi="Times New Roman" w:cs="Times New Roman"/>
          <w:sz w:val="28"/>
          <w:szCs w:val="28"/>
        </w:rPr>
        <w:t xml:space="preserve"> панели</w:t>
      </w:r>
      <w:r w:rsidR="00972C34" w:rsidRPr="00972C34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7E78A4">
        <w:rPr>
          <w:rFonts w:ascii="Times New Roman" w:hAnsi="Times New Roman" w:cs="Times New Roman"/>
          <w:sz w:val="28"/>
          <w:szCs w:val="28"/>
        </w:rPr>
        <w:t>ю</w:t>
      </w:r>
      <w:r w:rsidR="00972C34" w:rsidRPr="00972C34">
        <w:rPr>
          <w:rFonts w:ascii="Times New Roman" w:hAnsi="Times New Roman" w:cs="Times New Roman"/>
          <w:sz w:val="28"/>
          <w:szCs w:val="28"/>
        </w:rPr>
        <w:t>т удовлетворить детское любопытство и снизить интерес к реальным опасным аналогам.</w:t>
      </w:r>
    </w:p>
    <w:p w:rsidR="00733269" w:rsidRDefault="00FE0180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DF">
        <w:rPr>
          <w:rFonts w:ascii="Times New Roman" w:hAnsi="Times New Roman" w:cs="Times New Roman"/>
          <w:b/>
          <w:sz w:val="28"/>
          <w:szCs w:val="28"/>
        </w:rPr>
        <w:lastRenderedPageBreak/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31F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51031F">
        <w:rPr>
          <w:rFonts w:ascii="Times New Roman" w:hAnsi="Times New Roman" w:cs="Times New Roman"/>
          <w:sz w:val="28"/>
          <w:szCs w:val="28"/>
        </w:rPr>
        <w:t xml:space="preserve"> панели имеют ряд преимуществ. </w:t>
      </w:r>
      <w:r w:rsidR="00920EDF">
        <w:rPr>
          <w:rFonts w:ascii="Times New Roman" w:hAnsi="Times New Roman" w:cs="Times New Roman"/>
          <w:sz w:val="28"/>
          <w:szCs w:val="28"/>
        </w:rPr>
        <w:t xml:space="preserve">В первую очередь использование </w:t>
      </w:r>
      <w:proofErr w:type="spellStart"/>
      <w:r w:rsidR="00920EDF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920EDF">
        <w:rPr>
          <w:rFonts w:ascii="Times New Roman" w:hAnsi="Times New Roman" w:cs="Times New Roman"/>
          <w:sz w:val="28"/>
          <w:szCs w:val="28"/>
        </w:rPr>
        <w:t xml:space="preserve"> панелей абсолютно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</w:t>
      </w:r>
      <w:r w:rsidR="00920EDF">
        <w:rPr>
          <w:rFonts w:ascii="Times New Roman" w:hAnsi="Times New Roman" w:cs="Times New Roman"/>
          <w:sz w:val="28"/>
          <w:szCs w:val="28"/>
        </w:rPr>
        <w:t>б</w:t>
      </w:r>
      <w:r w:rsidR="00920EDF" w:rsidRPr="00920EDF">
        <w:rPr>
          <w:rFonts w:ascii="Times New Roman" w:hAnsi="Times New Roman" w:cs="Times New Roman"/>
          <w:sz w:val="28"/>
          <w:szCs w:val="28"/>
        </w:rPr>
        <w:t>езопасн</w:t>
      </w:r>
      <w:r w:rsidR="00920EDF">
        <w:rPr>
          <w:rFonts w:ascii="Times New Roman" w:hAnsi="Times New Roman" w:cs="Times New Roman"/>
          <w:sz w:val="28"/>
          <w:szCs w:val="28"/>
        </w:rPr>
        <w:t>о: панели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без мелких деталей, которые могут быть оторваны, без острых, царапающих поверхностей, без слепящих глаза светодиодных лампочек, с надежным, прочным креплением элементов</w:t>
      </w:r>
      <w:r w:rsidR="00920EDF">
        <w:rPr>
          <w:rFonts w:ascii="Times New Roman" w:hAnsi="Times New Roman" w:cs="Times New Roman"/>
          <w:sz w:val="28"/>
          <w:szCs w:val="28"/>
        </w:rPr>
        <w:t>. Во-вторых, это дизайн панелей. Панели имеют к</w:t>
      </w:r>
      <w:r w:rsidR="00920EDF" w:rsidRPr="00920EDF">
        <w:rPr>
          <w:rFonts w:ascii="Times New Roman" w:hAnsi="Times New Roman" w:cs="Times New Roman"/>
          <w:sz w:val="28"/>
          <w:szCs w:val="28"/>
        </w:rPr>
        <w:t>расивы</w:t>
      </w:r>
      <w:r w:rsidR="00920EDF">
        <w:rPr>
          <w:rFonts w:ascii="Times New Roman" w:hAnsi="Times New Roman" w:cs="Times New Roman"/>
          <w:sz w:val="28"/>
          <w:szCs w:val="28"/>
        </w:rPr>
        <w:t xml:space="preserve">й, </w:t>
      </w:r>
      <w:r w:rsidR="00920EDF" w:rsidRPr="00920EDF">
        <w:rPr>
          <w:rFonts w:ascii="Times New Roman" w:hAnsi="Times New Roman" w:cs="Times New Roman"/>
          <w:sz w:val="28"/>
          <w:szCs w:val="28"/>
        </w:rPr>
        <w:t>но со сдержанны</w:t>
      </w:r>
      <w:r w:rsidR="00920EDF">
        <w:rPr>
          <w:rFonts w:ascii="Times New Roman" w:hAnsi="Times New Roman" w:cs="Times New Roman"/>
          <w:sz w:val="28"/>
          <w:szCs w:val="28"/>
        </w:rPr>
        <w:t>й</w:t>
      </w:r>
      <w:r w:rsidR="00AC31AF">
        <w:rPr>
          <w:rFonts w:ascii="Times New Roman" w:hAnsi="Times New Roman" w:cs="Times New Roman"/>
          <w:sz w:val="28"/>
          <w:szCs w:val="28"/>
        </w:rPr>
        <w:t xml:space="preserve"> 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дизайн. Перенасыщенность </w:t>
      </w:r>
      <w:r w:rsidR="00920EDF">
        <w:rPr>
          <w:rFonts w:ascii="Times New Roman" w:hAnsi="Times New Roman" w:cs="Times New Roman"/>
          <w:sz w:val="28"/>
          <w:szCs w:val="28"/>
        </w:rPr>
        <w:t xml:space="preserve">яркими 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цветами рассредоточивает внимание, отвлекает </w:t>
      </w:r>
      <w:r w:rsidR="00920EDF">
        <w:rPr>
          <w:rFonts w:ascii="Times New Roman" w:hAnsi="Times New Roman" w:cs="Times New Roman"/>
          <w:sz w:val="28"/>
          <w:szCs w:val="28"/>
        </w:rPr>
        <w:t>ребенка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от изучения свойств элементов</w:t>
      </w:r>
      <w:r w:rsidR="00C70BF7">
        <w:rPr>
          <w:rFonts w:ascii="Times New Roman" w:hAnsi="Times New Roman" w:cs="Times New Roman"/>
          <w:sz w:val="28"/>
          <w:szCs w:val="28"/>
        </w:rPr>
        <w:t>, а если ребенок эмоционально неустойчив, то может вызвать тревожность и спровоцировать невротическую реакцию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. </w:t>
      </w:r>
      <w:r w:rsidR="00AC31AF">
        <w:rPr>
          <w:rFonts w:ascii="Times New Roman" w:hAnsi="Times New Roman" w:cs="Times New Roman"/>
          <w:sz w:val="28"/>
          <w:szCs w:val="28"/>
        </w:rPr>
        <w:t>Поэтому пастельные тона</w:t>
      </w:r>
      <w:r w:rsidR="00920EDF">
        <w:rPr>
          <w:rFonts w:ascii="Times New Roman" w:hAnsi="Times New Roman" w:cs="Times New Roman"/>
          <w:sz w:val="28"/>
          <w:szCs w:val="28"/>
        </w:rPr>
        <w:t xml:space="preserve"> позволяют эффективно проводить занятия. </w:t>
      </w:r>
      <w:r w:rsidR="00AC31AF">
        <w:rPr>
          <w:rFonts w:ascii="Times New Roman" w:hAnsi="Times New Roman" w:cs="Times New Roman"/>
          <w:sz w:val="28"/>
          <w:szCs w:val="28"/>
        </w:rPr>
        <w:t>Одно из самых важных преимуществ - это многоф</w:t>
      </w:r>
      <w:r w:rsidR="00920EDF" w:rsidRPr="00920EDF">
        <w:rPr>
          <w:rFonts w:ascii="Times New Roman" w:hAnsi="Times New Roman" w:cs="Times New Roman"/>
          <w:sz w:val="28"/>
          <w:szCs w:val="28"/>
        </w:rPr>
        <w:t>ункциональн</w:t>
      </w:r>
      <w:r w:rsidR="00AC31AF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spellStart"/>
      <w:r w:rsidR="00AC31AF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AC31AF">
        <w:rPr>
          <w:rFonts w:ascii="Times New Roman" w:hAnsi="Times New Roman" w:cs="Times New Roman"/>
          <w:sz w:val="28"/>
          <w:szCs w:val="28"/>
        </w:rPr>
        <w:t xml:space="preserve"> панелей.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Крайне важно, чтобы элементы несли функциональную нагрузку. </w:t>
      </w:r>
      <w:r w:rsidR="00AC31AF">
        <w:rPr>
          <w:rFonts w:ascii="Times New Roman" w:hAnsi="Times New Roman" w:cs="Times New Roman"/>
          <w:sz w:val="28"/>
          <w:szCs w:val="28"/>
        </w:rPr>
        <w:t>З</w:t>
      </w:r>
      <w:r w:rsidR="00920EDF" w:rsidRPr="00920EDF">
        <w:rPr>
          <w:rFonts w:ascii="Times New Roman" w:hAnsi="Times New Roman" w:cs="Times New Roman"/>
          <w:sz w:val="28"/>
          <w:szCs w:val="28"/>
        </w:rPr>
        <w:t>амо</w:t>
      </w:r>
      <w:r w:rsidR="00C955B1">
        <w:rPr>
          <w:rFonts w:ascii="Times New Roman" w:hAnsi="Times New Roman" w:cs="Times New Roman"/>
          <w:sz w:val="28"/>
          <w:szCs w:val="28"/>
        </w:rPr>
        <w:t>к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закрыва</w:t>
      </w:r>
      <w:r w:rsidR="00AC31AF">
        <w:rPr>
          <w:rFonts w:ascii="Times New Roman" w:hAnsi="Times New Roman" w:cs="Times New Roman"/>
          <w:sz w:val="28"/>
          <w:szCs w:val="28"/>
        </w:rPr>
        <w:t>л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двер</w:t>
      </w:r>
      <w:r w:rsidR="00C955B1">
        <w:rPr>
          <w:rFonts w:ascii="Times New Roman" w:hAnsi="Times New Roman" w:cs="Times New Roman"/>
          <w:sz w:val="28"/>
          <w:szCs w:val="28"/>
        </w:rPr>
        <w:t>ь</w:t>
      </w:r>
      <w:r w:rsidR="00AC31AF">
        <w:rPr>
          <w:rFonts w:ascii="Times New Roman" w:hAnsi="Times New Roman" w:cs="Times New Roman"/>
          <w:sz w:val="28"/>
          <w:szCs w:val="28"/>
        </w:rPr>
        <w:t>, крышка почтового ящика должна подниматься и опускаться, чтобы можно было в него положить письмо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C31AF">
        <w:rPr>
          <w:rFonts w:ascii="Times New Roman" w:hAnsi="Times New Roman" w:cs="Times New Roman"/>
          <w:sz w:val="28"/>
          <w:szCs w:val="28"/>
        </w:rPr>
        <w:t xml:space="preserve"> </w:t>
      </w:r>
      <w:r w:rsidR="00C70BF7">
        <w:rPr>
          <w:rFonts w:ascii="Times New Roman" w:hAnsi="Times New Roman" w:cs="Times New Roman"/>
          <w:sz w:val="28"/>
          <w:szCs w:val="28"/>
        </w:rPr>
        <w:t>Р</w:t>
      </w:r>
      <w:r w:rsidR="00AC31AF">
        <w:rPr>
          <w:rFonts w:ascii="Times New Roman" w:hAnsi="Times New Roman" w:cs="Times New Roman"/>
          <w:sz w:val="28"/>
          <w:szCs w:val="28"/>
        </w:rPr>
        <w:t>ебенок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</w:t>
      </w:r>
      <w:r w:rsidR="00C70BF7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857FAE">
        <w:rPr>
          <w:rFonts w:ascii="Times New Roman" w:hAnsi="Times New Roman" w:cs="Times New Roman"/>
          <w:sz w:val="28"/>
          <w:szCs w:val="28"/>
        </w:rPr>
        <w:t>п</w:t>
      </w:r>
      <w:r w:rsidR="00920EDF" w:rsidRPr="00920EDF">
        <w:rPr>
          <w:rFonts w:ascii="Times New Roman" w:hAnsi="Times New Roman" w:cs="Times New Roman"/>
          <w:sz w:val="28"/>
          <w:szCs w:val="28"/>
        </w:rPr>
        <w:t>о</w:t>
      </w:r>
      <w:r w:rsidR="00857FAE">
        <w:rPr>
          <w:rFonts w:ascii="Times New Roman" w:hAnsi="Times New Roman" w:cs="Times New Roman"/>
          <w:sz w:val="28"/>
          <w:szCs w:val="28"/>
        </w:rPr>
        <w:t xml:space="preserve">нимает смысл </w:t>
      </w:r>
      <w:r w:rsidR="00C70BF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857FAE">
        <w:rPr>
          <w:rFonts w:ascii="Times New Roman" w:hAnsi="Times New Roman" w:cs="Times New Roman"/>
          <w:sz w:val="28"/>
          <w:szCs w:val="28"/>
        </w:rPr>
        <w:t>действий, выстраивает причинно-следственную связь, развивает мышление</w:t>
      </w:r>
      <w:r w:rsidR="00733269">
        <w:rPr>
          <w:rFonts w:ascii="Times New Roman" w:hAnsi="Times New Roman" w:cs="Times New Roman"/>
          <w:sz w:val="28"/>
          <w:szCs w:val="28"/>
        </w:rPr>
        <w:t>.</w:t>
      </w:r>
      <w:r w:rsidR="00857FAE">
        <w:rPr>
          <w:rFonts w:ascii="Times New Roman" w:hAnsi="Times New Roman" w:cs="Times New Roman"/>
          <w:sz w:val="28"/>
          <w:szCs w:val="28"/>
        </w:rPr>
        <w:t xml:space="preserve"> Ещё одним преимуществом </w:t>
      </w:r>
      <w:proofErr w:type="spellStart"/>
      <w:r w:rsidR="00857FAE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857FAE">
        <w:rPr>
          <w:rFonts w:ascii="Times New Roman" w:hAnsi="Times New Roman" w:cs="Times New Roman"/>
          <w:sz w:val="28"/>
          <w:szCs w:val="28"/>
        </w:rPr>
        <w:t xml:space="preserve"> панелей является </w:t>
      </w:r>
      <w:r w:rsidR="00C70BF7">
        <w:rPr>
          <w:rFonts w:ascii="Times New Roman" w:hAnsi="Times New Roman" w:cs="Times New Roman"/>
          <w:sz w:val="28"/>
          <w:szCs w:val="28"/>
        </w:rPr>
        <w:t>завершенная идея</w:t>
      </w:r>
      <w:r w:rsidR="00857FAE">
        <w:rPr>
          <w:rFonts w:ascii="Times New Roman" w:hAnsi="Times New Roman" w:cs="Times New Roman"/>
          <w:sz w:val="28"/>
          <w:szCs w:val="28"/>
        </w:rPr>
        <w:t>.  Панели сделаны</w:t>
      </w:r>
      <w:r w:rsidR="00920EDF" w:rsidRPr="00920EDF">
        <w:rPr>
          <w:rFonts w:ascii="Times New Roman" w:hAnsi="Times New Roman" w:cs="Times New Roman"/>
          <w:sz w:val="28"/>
          <w:szCs w:val="28"/>
        </w:rPr>
        <w:t xml:space="preserve"> </w:t>
      </w:r>
      <w:r w:rsidR="00857FAE">
        <w:rPr>
          <w:rFonts w:ascii="Times New Roman" w:hAnsi="Times New Roman" w:cs="Times New Roman"/>
          <w:sz w:val="28"/>
          <w:szCs w:val="28"/>
        </w:rPr>
        <w:t>с вниманием к деталям, каждая панель содержит сюжет (почта, полиция и т.д.)</w:t>
      </w:r>
      <w:r w:rsidR="00733269">
        <w:rPr>
          <w:rFonts w:ascii="Times New Roman" w:hAnsi="Times New Roman" w:cs="Times New Roman"/>
          <w:sz w:val="28"/>
          <w:szCs w:val="28"/>
        </w:rPr>
        <w:t xml:space="preserve">. Это </w:t>
      </w:r>
      <w:r w:rsidR="00857FA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0BF7">
        <w:rPr>
          <w:rFonts w:ascii="Times New Roman" w:hAnsi="Times New Roman" w:cs="Times New Roman"/>
          <w:sz w:val="28"/>
          <w:szCs w:val="28"/>
        </w:rPr>
        <w:t>заменить</w:t>
      </w:r>
      <w:r w:rsidR="00857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AE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857FAE">
        <w:rPr>
          <w:rFonts w:ascii="Times New Roman" w:hAnsi="Times New Roman" w:cs="Times New Roman"/>
          <w:sz w:val="28"/>
          <w:szCs w:val="28"/>
        </w:rPr>
        <w:t xml:space="preserve"> панел</w:t>
      </w:r>
      <w:r w:rsidR="00C70BF7">
        <w:rPr>
          <w:rFonts w:ascii="Times New Roman" w:hAnsi="Times New Roman" w:cs="Times New Roman"/>
          <w:sz w:val="28"/>
          <w:szCs w:val="28"/>
        </w:rPr>
        <w:t>ями стандартные методики, например, такие как составление рассказа по сюжетн</w:t>
      </w:r>
      <w:r w:rsidR="00733269">
        <w:rPr>
          <w:rFonts w:ascii="Times New Roman" w:hAnsi="Times New Roman" w:cs="Times New Roman"/>
          <w:sz w:val="28"/>
          <w:szCs w:val="28"/>
        </w:rPr>
        <w:t>ым</w:t>
      </w:r>
      <w:r w:rsidR="00C70BF7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733269">
        <w:rPr>
          <w:rFonts w:ascii="Times New Roman" w:hAnsi="Times New Roman" w:cs="Times New Roman"/>
          <w:sz w:val="28"/>
          <w:szCs w:val="28"/>
        </w:rPr>
        <w:t>ам</w:t>
      </w:r>
      <w:r w:rsidR="00C70BF7">
        <w:rPr>
          <w:rFonts w:ascii="Times New Roman" w:hAnsi="Times New Roman" w:cs="Times New Roman"/>
          <w:sz w:val="28"/>
          <w:szCs w:val="28"/>
        </w:rPr>
        <w:t>. В данном случае, использование панели позвол</w:t>
      </w:r>
      <w:r w:rsidR="00733269">
        <w:rPr>
          <w:rFonts w:ascii="Times New Roman" w:hAnsi="Times New Roman" w:cs="Times New Roman"/>
          <w:sz w:val="28"/>
          <w:szCs w:val="28"/>
        </w:rPr>
        <w:t>яет</w:t>
      </w:r>
      <w:r w:rsidR="00C70BF7">
        <w:rPr>
          <w:rFonts w:ascii="Times New Roman" w:hAnsi="Times New Roman" w:cs="Times New Roman"/>
          <w:sz w:val="28"/>
          <w:szCs w:val="28"/>
        </w:rPr>
        <w:t xml:space="preserve"> объединить методические наработки с направленными действиями, что усиливает эффективность коррекционной работы в н</w:t>
      </w:r>
      <w:r w:rsidR="00733269">
        <w:rPr>
          <w:rFonts w:ascii="Times New Roman" w:hAnsi="Times New Roman" w:cs="Times New Roman"/>
          <w:sz w:val="28"/>
          <w:szCs w:val="28"/>
        </w:rPr>
        <w:t>е</w:t>
      </w:r>
      <w:r w:rsidR="00C70BF7">
        <w:rPr>
          <w:rFonts w:ascii="Times New Roman" w:hAnsi="Times New Roman" w:cs="Times New Roman"/>
          <w:sz w:val="28"/>
          <w:szCs w:val="28"/>
        </w:rPr>
        <w:t>сколько раз.</w:t>
      </w:r>
    </w:p>
    <w:p w:rsidR="00326B69" w:rsidRPr="00F64FCB" w:rsidRDefault="008B3505" w:rsidP="00F6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D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20E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505">
        <w:rPr>
          <w:rFonts w:ascii="Times New Roman" w:hAnsi="Times New Roman" w:cs="Times New Roman"/>
          <w:sz w:val="28"/>
          <w:szCs w:val="28"/>
        </w:rPr>
        <w:t>Занимаясь с детьми</w:t>
      </w:r>
      <w:r>
        <w:rPr>
          <w:rFonts w:ascii="Times New Roman" w:hAnsi="Times New Roman" w:cs="Times New Roman"/>
          <w:sz w:val="28"/>
          <w:szCs w:val="28"/>
        </w:rPr>
        <w:t xml:space="preserve">, мной было отмечено, что </w:t>
      </w:r>
      <w:r w:rsidRPr="008B3505">
        <w:rPr>
          <w:rFonts w:ascii="Times New Roman" w:hAnsi="Times New Roman" w:cs="Times New Roman"/>
          <w:sz w:val="28"/>
          <w:szCs w:val="28"/>
        </w:rPr>
        <w:t xml:space="preserve">все время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B3505">
        <w:rPr>
          <w:rFonts w:ascii="Times New Roman" w:hAnsi="Times New Roman" w:cs="Times New Roman"/>
          <w:sz w:val="28"/>
          <w:szCs w:val="28"/>
        </w:rPr>
        <w:t>в движении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505">
        <w:rPr>
          <w:rFonts w:ascii="Times New Roman" w:hAnsi="Times New Roman" w:cs="Times New Roman"/>
          <w:sz w:val="28"/>
          <w:szCs w:val="28"/>
        </w:rPr>
        <w:t xml:space="preserve"> не сидят на месте</w:t>
      </w:r>
      <w:r w:rsidR="00326B69">
        <w:rPr>
          <w:rFonts w:ascii="Times New Roman" w:hAnsi="Times New Roman" w:cs="Times New Roman"/>
          <w:sz w:val="28"/>
          <w:szCs w:val="28"/>
        </w:rPr>
        <w:t>, у них хорошая мотивация на выполнения заданий.</w:t>
      </w:r>
      <w:r w:rsidR="00F64FCB">
        <w:rPr>
          <w:rFonts w:ascii="Times New Roman" w:hAnsi="Times New Roman" w:cs="Times New Roman"/>
          <w:sz w:val="28"/>
          <w:szCs w:val="28"/>
        </w:rPr>
        <w:t xml:space="preserve"> </w:t>
      </w:r>
      <w:r w:rsidR="00F64FCB" w:rsidRPr="00F64FCB">
        <w:rPr>
          <w:rFonts w:ascii="Times New Roman" w:hAnsi="Times New Roman" w:cs="Times New Roman"/>
          <w:sz w:val="28"/>
          <w:szCs w:val="28"/>
        </w:rPr>
        <w:t xml:space="preserve">Работая со своей логопедической группой, используя </w:t>
      </w:r>
      <w:proofErr w:type="spellStart"/>
      <w:r w:rsidR="00F64FCB" w:rsidRPr="00F64FCB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F64FCB" w:rsidRPr="00F64FCB">
        <w:rPr>
          <w:rFonts w:ascii="Times New Roman" w:hAnsi="Times New Roman" w:cs="Times New Roman"/>
          <w:sz w:val="28"/>
          <w:szCs w:val="28"/>
        </w:rPr>
        <w:t xml:space="preserve"> панели, мы с детьми изучили: деревья, овощи, фрукты, лес, грибы, ягоды, профессии, цвета, времена года, форма, текстура. На занятиях дети активно вовлекаются в процесс познания, происходит координации речи с движениями, так как в основе лежит игровая подвижная деятельность. Ребятам интересно всё трогать, выполнять определенные действия.</w:t>
      </w:r>
    </w:p>
    <w:p w:rsidR="00966392" w:rsidRDefault="00326B69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D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20E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F5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spellStart"/>
      <w:r w:rsidR="00F305F5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F305F5">
        <w:rPr>
          <w:rFonts w:ascii="Times New Roman" w:hAnsi="Times New Roman" w:cs="Times New Roman"/>
          <w:sz w:val="28"/>
          <w:szCs w:val="28"/>
        </w:rPr>
        <w:t xml:space="preserve"> панелями появилась возможность не прерывать занятия на </w:t>
      </w:r>
      <w:proofErr w:type="spellStart"/>
      <w:r w:rsidR="00F305F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305F5">
        <w:rPr>
          <w:rFonts w:ascii="Times New Roman" w:hAnsi="Times New Roman" w:cs="Times New Roman"/>
          <w:sz w:val="28"/>
          <w:szCs w:val="28"/>
        </w:rPr>
        <w:t xml:space="preserve">, на пальчиковую гимнастику, </w:t>
      </w:r>
      <w:r w:rsidR="00C955B1">
        <w:rPr>
          <w:rFonts w:ascii="Times New Roman" w:hAnsi="Times New Roman" w:cs="Times New Roman"/>
          <w:sz w:val="28"/>
          <w:szCs w:val="28"/>
        </w:rPr>
        <w:t>что позволяет сохранить</w:t>
      </w:r>
      <w:r w:rsidR="00F305F5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 w:rsidR="00C955B1">
        <w:rPr>
          <w:rFonts w:ascii="Times New Roman" w:hAnsi="Times New Roman" w:cs="Times New Roman"/>
          <w:sz w:val="28"/>
          <w:szCs w:val="28"/>
        </w:rPr>
        <w:t>ю и вовлеченность у</w:t>
      </w:r>
      <w:r w:rsidR="00F305F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66392">
        <w:rPr>
          <w:rFonts w:ascii="Times New Roman" w:hAnsi="Times New Roman" w:cs="Times New Roman"/>
          <w:sz w:val="28"/>
          <w:szCs w:val="28"/>
        </w:rPr>
        <w:t xml:space="preserve">до </w:t>
      </w:r>
      <w:r w:rsidR="00C955B1">
        <w:rPr>
          <w:rFonts w:ascii="Times New Roman" w:hAnsi="Times New Roman" w:cs="Times New Roman"/>
          <w:sz w:val="28"/>
          <w:szCs w:val="28"/>
        </w:rPr>
        <w:t>конца</w:t>
      </w:r>
      <w:r w:rsidR="00966392">
        <w:rPr>
          <w:rFonts w:ascii="Times New Roman" w:hAnsi="Times New Roman" w:cs="Times New Roman"/>
          <w:sz w:val="28"/>
          <w:szCs w:val="28"/>
        </w:rPr>
        <w:t xml:space="preserve"> занятия.</w:t>
      </w:r>
      <w:r w:rsidR="00F64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E7" w:rsidRDefault="00966392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D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20ED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92">
        <w:rPr>
          <w:rFonts w:ascii="Times New Roman" w:hAnsi="Times New Roman" w:cs="Times New Roman"/>
          <w:sz w:val="28"/>
          <w:szCs w:val="28"/>
        </w:rPr>
        <w:t xml:space="preserve">Использование панелей </w:t>
      </w:r>
      <w:r>
        <w:rPr>
          <w:rFonts w:ascii="Times New Roman" w:hAnsi="Times New Roman" w:cs="Times New Roman"/>
          <w:sz w:val="28"/>
          <w:szCs w:val="28"/>
        </w:rPr>
        <w:t>позволяет проводить занятия в игровой форме</w:t>
      </w:r>
      <w:r w:rsidR="00FB09E7">
        <w:rPr>
          <w:rFonts w:ascii="Times New Roman" w:hAnsi="Times New Roman" w:cs="Times New Roman"/>
          <w:sz w:val="28"/>
          <w:szCs w:val="28"/>
        </w:rPr>
        <w:t xml:space="preserve"> и вызвать интерес у ребенка</w:t>
      </w:r>
      <w:r>
        <w:rPr>
          <w:rFonts w:ascii="Times New Roman" w:hAnsi="Times New Roman" w:cs="Times New Roman"/>
          <w:sz w:val="28"/>
          <w:szCs w:val="28"/>
        </w:rPr>
        <w:t xml:space="preserve">, что дает возможность детям вести себя расковано, уверено </w:t>
      </w:r>
      <w:r w:rsidR="00FB09E7">
        <w:rPr>
          <w:rFonts w:ascii="Times New Roman" w:hAnsi="Times New Roman" w:cs="Times New Roman"/>
          <w:sz w:val="28"/>
          <w:szCs w:val="28"/>
        </w:rPr>
        <w:t>и охотно общаться с педагогом.</w:t>
      </w:r>
    </w:p>
    <w:p w:rsidR="00271CCB" w:rsidRDefault="00F64FCB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CB">
        <w:rPr>
          <w:rFonts w:ascii="Times New Roman" w:hAnsi="Times New Roman" w:cs="Times New Roman"/>
          <w:sz w:val="28"/>
          <w:szCs w:val="28"/>
        </w:rPr>
        <w:t xml:space="preserve">Со стороны коррекционной работы идет формирование представлений о явлениях и предметах окружающего мира и их назначении, закрепление пассивной речи, расширение словаря, совершенствование грамматического строя речи. Так как </w:t>
      </w:r>
      <w:proofErr w:type="spellStart"/>
      <w:r w:rsidRPr="00F64FCB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F64FCB">
        <w:rPr>
          <w:rFonts w:ascii="Times New Roman" w:hAnsi="Times New Roman" w:cs="Times New Roman"/>
          <w:sz w:val="28"/>
          <w:szCs w:val="28"/>
        </w:rPr>
        <w:t xml:space="preserve"> панели вызывают активный интерес у детей, то занятие приобретает положительный эмоциональный компонент, что ускоряет развитие связной речи. </w:t>
      </w:r>
    </w:p>
    <w:p w:rsidR="003B60AA" w:rsidRDefault="0088253C" w:rsidP="003B6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A0">
        <w:rPr>
          <w:rFonts w:ascii="Times New Roman" w:hAnsi="Times New Roman" w:cs="Times New Roman"/>
          <w:b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0AA" w:rsidRPr="00F64FCB">
        <w:rPr>
          <w:rFonts w:ascii="Times New Roman" w:hAnsi="Times New Roman" w:cs="Times New Roman"/>
          <w:sz w:val="28"/>
          <w:szCs w:val="28"/>
        </w:rPr>
        <w:t xml:space="preserve">Яркость и многофункциональность панелей способствует развитию зрительного и слухового внимания, мышления, памяти, тонкой и общей моторики. Также на занятиях в комнате с </w:t>
      </w:r>
      <w:proofErr w:type="spellStart"/>
      <w:r w:rsidR="003B60AA" w:rsidRPr="00F64FCB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3B60AA" w:rsidRPr="00F64FCB">
        <w:rPr>
          <w:rFonts w:ascii="Times New Roman" w:hAnsi="Times New Roman" w:cs="Times New Roman"/>
          <w:sz w:val="28"/>
          <w:szCs w:val="28"/>
        </w:rPr>
        <w:t xml:space="preserve"> панелями мной четко прослеживается формирование у логопедической группы навыков диалога и сотрудничества. Дети пытаются договорится о совместных действиях или очередности выполнения действий с элементами панелей.</w:t>
      </w:r>
    </w:p>
    <w:p w:rsidR="0088253C" w:rsidRDefault="00670EA0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сюжетных идей и действий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панелях позволяет педагогу объединять наиболее эффективные методические разработки коррекционной педагогики и двигательную активность ребенка, тем самым повышая эффективность от занятий.</w:t>
      </w:r>
      <w:r w:rsidR="003B60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716DF" w:rsidRDefault="00670EA0" w:rsidP="008C6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B2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4D7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E154D7">
        <w:rPr>
          <w:rFonts w:ascii="Times New Roman" w:hAnsi="Times New Roman" w:cs="Times New Roman"/>
          <w:sz w:val="28"/>
          <w:szCs w:val="28"/>
        </w:rPr>
        <w:t xml:space="preserve"> панели не имеют ограничений в познании ребенком окружающей действительности. </w:t>
      </w:r>
      <w:r w:rsidR="00B449D5" w:rsidRPr="00F716D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060805" w:rsidRPr="00F716DF">
        <w:rPr>
          <w:rFonts w:ascii="Times New Roman" w:hAnsi="Times New Roman" w:cs="Times New Roman"/>
          <w:sz w:val="28"/>
          <w:szCs w:val="28"/>
          <w:highlight w:val="yellow"/>
        </w:rPr>
        <w:t>Включать запись видео</w:t>
      </w:r>
      <w:r w:rsidR="00B449D5" w:rsidRPr="00F716DF">
        <w:rPr>
          <w:rFonts w:ascii="Times New Roman" w:hAnsi="Times New Roman" w:cs="Times New Roman"/>
          <w:sz w:val="28"/>
          <w:szCs w:val="28"/>
          <w:highlight w:val="yellow"/>
        </w:rPr>
        <w:t xml:space="preserve"> по порядку</w:t>
      </w:r>
      <w:r w:rsidR="00F716DF" w:rsidRPr="00F716DF">
        <w:rPr>
          <w:rFonts w:ascii="Times New Roman" w:hAnsi="Times New Roman" w:cs="Times New Roman"/>
          <w:sz w:val="28"/>
          <w:szCs w:val="28"/>
          <w:highlight w:val="yellow"/>
        </w:rPr>
        <w:t>. На слайде 3 видеозаписи</w:t>
      </w:r>
      <w:r w:rsidR="00B449D5" w:rsidRPr="00F716DF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060805">
        <w:rPr>
          <w:rFonts w:ascii="Times New Roman" w:hAnsi="Times New Roman" w:cs="Times New Roman"/>
          <w:sz w:val="28"/>
          <w:szCs w:val="28"/>
        </w:rPr>
        <w:t>.</w:t>
      </w:r>
    </w:p>
    <w:p w:rsidR="00B946B6" w:rsidRDefault="008C614D" w:rsidP="008C6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4D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505" w:rsidRPr="008B3505">
        <w:rPr>
          <w:rFonts w:ascii="Times New Roman" w:hAnsi="Times New Roman" w:cs="Times New Roman"/>
          <w:sz w:val="28"/>
          <w:szCs w:val="28"/>
        </w:rPr>
        <w:t xml:space="preserve">Также функционал </w:t>
      </w:r>
      <w:proofErr w:type="spellStart"/>
      <w:r w:rsidR="008B3505" w:rsidRPr="008B3505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8B3505" w:rsidRPr="008B3505">
        <w:rPr>
          <w:rFonts w:ascii="Times New Roman" w:hAnsi="Times New Roman" w:cs="Times New Roman"/>
          <w:sz w:val="28"/>
          <w:szCs w:val="28"/>
        </w:rPr>
        <w:t xml:space="preserve"> панелей позволяет применять стандартные методические разработки, используя их в виде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60">
        <w:rPr>
          <w:rFonts w:ascii="Times New Roman" w:hAnsi="Times New Roman" w:cs="Times New Roman"/>
          <w:sz w:val="28"/>
          <w:szCs w:val="28"/>
        </w:rPr>
        <w:t>и объединять несколько коррекционных методик для наибольшей эффективности.</w:t>
      </w:r>
    </w:p>
    <w:p w:rsidR="008204C5" w:rsidRDefault="00B946B6" w:rsidP="008C6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DF">
        <w:rPr>
          <w:rFonts w:ascii="Times New Roman" w:hAnsi="Times New Roman" w:cs="Times New Roman"/>
          <w:b/>
          <w:sz w:val="28"/>
          <w:szCs w:val="28"/>
        </w:rPr>
        <w:t>Слайд 14.</w:t>
      </w:r>
      <w:r>
        <w:rPr>
          <w:rFonts w:ascii="Times New Roman" w:hAnsi="Times New Roman" w:cs="Times New Roman"/>
          <w:sz w:val="28"/>
          <w:szCs w:val="28"/>
        </w:rPr>
        <w:t xml:space="preserve"> В настоящий момент я активно применяю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панели </w:t>
      </w:r>
      <w:r w:rsidR="00D27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</w:t>
      </w:r>
      <w:r w:rsidR="00D277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277DF">
        <w:rPr>
          <w:rFonts w:ascii="Times New Roman" w:hAnsi="Times New Roman" w:cs="Times New Roman"/>
          <w:sz w:val="28"/>
          <w:szCs w:val="28"/>
        </w:rPr>
        <w:t xml:space="preserve">детьми, имеющими </w:t>
      </w:r>
      <w:r>
        <w:rPr>
          <w:rFonts w:ascii="Times New Roman" w:hAnsi="Times New Roman" w:cs="Times New Roman"/>
          <w:sz w:val="28"/>
          <w:szCs w:val="28"/>
        </w:rPr>
        <w:t>речевы</w:t>
      </w:r>
      <w:r w:rsidR="00D277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дефект</w:t>
      </w:r>
      <w:r w:rsidR="00D277DF">
        <w:rPr>
          <w:rFonts w:ascii="Times New Roman" w:hAnsi="Times New Roman" w:cs="Times New Roman"/>
          <w:sz w:val="28"/>
          <w:szCs w:val="28"/>
        </w:rPr>
        <w:t>ы</w:t>
      </w:r>
      <w:r w:rsidR="00825439">
        <w:rPr>
          <w:rFonts w:ascii="Times New Roman" w:hAnsi="Times New Roman" w:cs="Times New Roman"/>
          <w:sz w:val="28"/>
          <w:szCs w:val="28"/>
        </w:rPr>
        <w:t>.</w:t>
      </w:r>
      <w:r w:rsidR="00D27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CB" w:rsidRPr="00F64FCB" w:rsidRDefault="00F64FCB" w:rsidP="00F6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FCB">
        <w:rPr>
          <w:rFonts w:ascii="Times New Roman" w:hAnsi="Times New Roman" w:cs="Times New Roman"/>
          <w:sz w:val="28"/>
          <w:szCs w:val="28"/>
        </w:rPr>
        <w:t xml:space="preserve">Данный инновационный подход зарекомендовал себя хорошо. Занятия с </w:t>
      </w:r>
      <w:proofErr w:type="spellStart"/>
      <w:r w:rsidRPr="00F64FCB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F64FCB">
        <w:rPr>
          <w:rFonts w:ascii="Times New Roman" w:hAnsi="Times New Roman" w:cs="Times New Roman"/>
          <w:sz w:val="28"/>
          <w:szCs w:val="28"/>
        </w:rPr>
        <w:t xml:space="preserve"> панелями показали высокую эффективность, и позволили сделать процесс обучения для детей более комфортным, способствуя быстрому восстановлению физического и психического здоровья ребенка и устранению или компенсации речевых нарушений.</w:t>
      </w:r>
    </w:p>
    <w:p w:rsidR="00F64FCB" w:rsidRPr="00F64FCB" w:rsidRDefault="00F64FCB" w:rsidP="00F64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7D" w:rsidRPr="00A5417D" w:rsidRDefault="00F64FCB" w:rsidP="005A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946B6" w:rsidRDefault="00971134" w:rsidP="00A5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21160" w:rsidRDefault="00B946B6" w:rsidP="008C6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1035" w:rsidRPr="0038274E" w:rsidRDefault="001D1035" w:rsidP="0092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035" w:rsidRPr="0038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E3"/>
    <w:rsid w:val="00054D3B"/>
    <w:rsid w:val="00060805"/>
    <w:rsid w:val="0006368C"/>
    <w:rsid w:val="001D1035"/>
    <w:rsid w:val="00221F6E"/>
    <w:rsid w:val="00271CCB"/>
    <w:rsid w:val="002E29B7"/>
    <w:rsid w:val="00326B69"/>
    <w:rsid w:val="00375E0A"/>
    <w:rsid w:val="0038274E"/>
    <w:rsid w:val="003948CA"/>
    <w:rsid w:val="003B60AA"/>
    <w:rsid w:val="003F490D"/>
    <w:rsid w:val="004B75CE"/>
    <w:rsid w:val="004E2DEB"/>
    <w:rsid w:val="0051031F"/>
    <w:rsid w:val="005208A5"/>
    <w:rsid w:val="00583B87"/>
    <w:rsid w:val="005931BA"/>
    <w:rsid w:val="005A5841"/>
    <w:rsid w:val="005F56E3"/>
    <w:rsid w:val="00621CB2"/>
    <w:rsid w:val="00670EA0"/>
    <w:rsid w:val="00733269"/>
    <w:rsid w:val="00742C96"/>
    <w:rsid w:val="00752D60"/>
    <w:rsid w:val="00776E20"/>
    <w:rsid w:val="007A3414"/>
    <w:rsid w:val="007B5212"/>
    <w:rsid w:val="007E78A4"/>
    <w:rsid w:val="00815BFF"/>
    <w:rsid w:val="008204C5"/>
    <w:rsid w:val="00825439"/>
    <w:rsid w:val="00857FAE"/>
    <w:rsid w:val="0088253C"/>
    <w:rsid w:val="008B3505"/>
    <w:rsid w:val="008C614D"/>
    <w:rsid w:val="00914FF3"/>
    <w:rsid w:val="00920EDF"/>
    <w:rsid w:val="00966392"/>
    <w:rsid w:val="00971134"/>
    <w:rsid w:val="00972C34"/>
    <w:rsid w:val="00995125"/>
    <w:rsid w:val="009A4ABF"/>
    <w:rsid w:val="00A5417D"/>
    <w:rsid w:val="00A774AC"/>
    <w:rsid w:val="00AC31AF"/>
    <w:rsid w:val="00AD6189"/>
    <w:rsid w:val="00B449D5"/>
    <w:rsid w:val="00B946B6"/>
    <w:rsid w:val="00BC7D27"/>
    <w:rsid w:val="00C0625F"/>
    <w:rsid w:val="00C21160"/>
    <w:rsid w:val="00C44EB2"/>
    <w:rsid w:val="00C70BF7"/>
    <w:rsid w:val="00C955B1"/>
    <w:rsid w:val="00CA45A5"/>
    <w:rsid w:val="00CC3111"/>
    <w:rsid w:val="00D277DF"/>
    <w:rsid w:val="00DD5667"/>
    <w:rsid w:val="00E154D7"/>
    <w:rsid w:val="00EB1675"/>
    <w:rsid w:val="00F305F5"/>
    <w:rsid w:val="00F64FCB"/>
    <w:rsid w:val="00F716DF"/>
    <w:rsid w:val="00FB09E7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87B"/>
  <w15:chartTrackingRefBased/>
  <w15:docId w15:val="{0C39CB23-ADA0-49CB-B3A9-4F9637B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bezmenova_lm@mail.ru</cp:lastModifiedBy>
  <cp:revision>2</cp:revision>
  <dcterms:created xsi:type="dcterms:W3CDTF">2021-08-16T17:36:00Z</dcterms:created>
  <dcterms:modified xsi:type="dcterms:W3CDTF">2021-08-16T17:36:00Z</dcterms:modified>
</cp:coreProperties>
</file>