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DB" w:rsidRDefault="007305DB" w:rsidP="007305DB">
      <w:pPr>
        <w:pStyle w:val="a3"/>
        <w:jc w:val="right"/>
      </w:pPr>
      <w:r>
        <w:rPr>
          <w:rFonts w:ascii="Arial" w:hAnsi="Arial" w:cs="Arial"/>
        </w:rPr>
        <w:t xml:space="preserve">Безрукова Лариса Васильевна </w:t>
      </w:r>
    </w:p>
    <w:p w:rsidR="007305DB" w:rsidRDefault="007305DB" w:rsidP="007305DB">
      <w:pPr>
        <w:pStyle w:val="a3"/>
        <w:jc w:val="right"/>
      </w:pPr>
      <w:r>
        <w:rPr>
          <w:rFonts w:ascii="Arial" w:hAnsi="Arial" w:cs="Arial"/>
        </w:rPr>
        <w:t>Учитель начальных классов, МОУ «ООШ № 14»</w:t>
      </w:r>
    </w:p>
    <w:p w:rsidR="007305DB" w:rsidRDefault="007305DB" w:rsidP="007305DB">
      <w:pPr>
        <w:pStyle w:val="a3"/>
        <w:spacing w:line="360" w:lineRule="auto"/>
        <w:jc w:val="right"/>
      </w:pPr>
      <w:r>
        <w:rPr>
          <w:rFonts w:ascii="Arial" w:hAnsi="Arial" w:cs="Arial"/>
        </w:rPr>
        <w:t xml:space="preserve">2022 год  Саратов </w:t>
      </w:r>
    </w:p>
    <w:p w:rsidR="007305DB" w:rsidRDefault="007305DB" w:rsidP="007305DB">
      <w:pPr>
        <w:pStyle w:val="a3"/>
        <w:spacing w:line="360" w:lineRule="auto"/>
        <w:jc w:val="center"/>
      </w:pPr>
      <w:r>
        <w:rPr>
          <w:rFonts w:ascii="Arial" w:hAnsi="Arial" w:cs="Arial"/>
          <w:b/>
          <w:bCs/>
        </w:rPr>
        <w:t>Практический опыт реализации и рекомендации по инклюзивному образованию детей с ОВЗ</w:t>
      </w:r>
      <w:proofErr w:type="gramStart"/>
      <w:r>
        <w:rPr>
          <w:rFonts w:ascii="Arial" w:hAnsi="Arial" w:cs="Arial"/>
          <w:b/>
          <w:bCs/>
        </w:rPr>
        <w:t xml:space="preserve"> .</w:t>
      </w:r>
      <w:proofErr w:type="gramEnd"/>
    </w:p>
    <w:p w:rsidR="007305DB" w:rsidRDefault="007305DB" w:rsidP="007305DB">
      <w:pPr>
        <w:pStyle w:val="a3"/>
        <w:numPr>
          <w:ilvl w:val="0"/>
          <w:numId w:val="1"/>
        </w:numPr>
        <w:shd w:val="clear" w:color="auto" w:fill="FFFFFF"/>
        <w:spacing w:line="302" w:lineRule="atLeast"/>
      </w:pPr>
      <w:r>
        <w:rPr>
          <w:rFonts w:ascii="Arial" w:hAnsi="Arial" w:cs="Arial"/>
          <w:b/>
          <w:bCs/>
          <w:sz w:val="20"/>
          <w:szCs w:val="20"/>
        </w:rPr>
        <w:t>Краткая аннотация: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Инклюзивное образование является одним из основных направлений модернизации системы специального образования во многих странах мира. Согласно Конвенц</w:t>
      </w:r>
      <w:proofErr w:type="gramStart"/>
      <w:r>
        <w:rPr>
          <w:rFonts w:ascii="Arial" w:hAnsi="Arial" w:cs="Arial"/>
        </w:rPr>
        <w:t>ии ОО</w:t>
      </w:r>
      <w:proofErr w:type="gramEnd"/>
      <w:r>
        <w:rPr>
          <w:rFonts w:ascii="Arial" w:hAnsi="Arial" w:cs="Arial"/>
        </w:rPr>
        <w:t xml:space="preserve">Н о правах инвалидов от 2006 года «Государства - участники (в том числе и Россия) признают права инвалидов на образование. В целях реализации этого права без дискриминации и на основе равенства возможностей обеспечивают инклюзивное образование на всех уровнях» (Конвенция ООН о правах инвалидов на образование ст. 24). 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«Инклюзивное образование»</w:t>
      </w:r>
      <w:r>
        <w:rPr>
          <w:rFonts w:ascii="Arial" w:hAnsi="Arial" w:cs="Arial"/>
          <w:b/>
          <w:bCs/>
          <w:i/>
          <w:iCs/>
        </w:rPr>
        <w:t> </w:t>
      </w:r>
      <w:r>
        <w:rPr>
          <w:rFonts w:ascii="Arial" w:hAnsi="Arial" w:cs="Arial"/>
        </w:rPr>
        <w:t>- данным термином в настоящий момент описывают процесс получения образования детьми, которые имеют особые образовательные потребности, но при этом обучаются в рамках общеобразовательных организаций.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Преобразования, происходящие сегодня в системе российского образования, в том числе, развитие инклюзивной практики, гарантируют равные права на получение образования и доступность общего образования для детей с ограниченными возможностями здоровья (ОВЗ), выбора подходящего им образовательного маршрута. Сегодня детям с ОВЗ вовсе не обязательно обучаться в специальных учреждениях, они могут получить образование и лучше адаптироваться к жизни вместе со своими сверстниками по месту жительства в массовой общеобразовательной школе, где таким детям оказывается необходимая специальная поддержка. Здоровым же детям совместное обучение со сверстниками с ОВЗ позволяет развить толерантность и ответственность – качества, столь необходимые на сегодняшний день. При включении детей с ОВЗ в общеобразовательные учреждения общего типа перед коллективом ОУ возникают следующие задачи:</w:t>
      </w:r>
    </w:p>
    <w:p w:rsidR="007305DB" w:rsidRDefault="007305DB" w:rsidP="007305DB">
      <w:pPr>
        <w:pStyle w:val="a3"/>
        <w:shd w:val="clear" w:color="auto" w:fill="FFFFFF"/>
      </w:pPr>
      <w:r>
        <w:t>•</w:t>
      </w:r>
      <w:r>
        <w:rPr>
          <w:rFonts w:ascii="Arial" w:hAnsi="Arial" w:cs="Arial"/>
        </w:rPr>
        <w:t>создание общего образовательного пространства, максимально комфортного для всех учащихся;</w:t>
      </w:r>
    </w:p>
    <w:p w:rsidR="007305DB" w:rsidRDefault="007305DB" w:rsidP="007305DB">
      <w:pPr>
        <w:pStyle w:val="a3"/>
        <w:shd w:val="clear" w:color="auto" w:fill="FFFFFF"/>
      </w:pPr>
      <w:r>
        <w:t>•</w:t>
      </w:r>
      <w:r>
        <w:rPr>
          <w:rFonts w:ascii="Arial" w:hAnsi="Arial" w:cs="Arial"/>
        </w:rPr>
        <w:t>помощь каждому ребенку в решении актуальных задач развития, обучения, социализации;</w:t>
      </w:r>
    </w:p>
    <w:p w:rsidR="007305DB" w:rsidRDefault="007305DB" w:rsidP="007305DB">
      <w:pPr>
        <w:pStyle w:val="a3"/>
        <w:shd w:val="clear" w:color="auto" w:fill="FFFFFF"/>
      </w:pPr>
      <w:r>
        <w:t>•</w:t>
      </w:r>
      <w:r>
        <w:rPr>
          <w:rFonts w:ascii="Arial" w:hAnsi="Arial" w:cs="Arial"/>
        </w:rPr>
        <w:t>психологическое обеспечение адекватных и эффективных образовательных программ;</w:t>
      </w:r>
    </w:p>
    <w:p w:rsidR="007305DB" w:rsidRDefault="007305DB" w:rsidP="007305DB">
      <w:pPr>
        <w:pStyle w:val="a3"/>
        <w:shd w:val="clear" w:color="auto" w:fill="FFFFFF"/>
      </w:pPr>
      <w:r>
        <w:t>•</w:t>
      </w:r>
      <w:r>
        <w:rPr>
          <w:rFonts w:ascii="Arial" w:hAnsi="Arial" w:cs="Arial"/>
        </w:rPr>
        <w:t>развитие психолого-педагогической компетенций, психологической культуры педагогов, учащихся, родителей.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lastRenderedPageBreak/>
        <w:t>Введение ФГОС НОО ОВЗ вступает в силу с 01.09.2016г., а значит, и педагогический коллектив должен ознакомиться с методическими рекомендациями, указанными в Письме Министерства образования и науки РФ от 11 марта 2016г. № ВК-452/07 «О введении ФГОС ОВЗ» и руководствоваться ими в работе с детьми с ограниченными возможностями здоровья.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Главное, что должен понять каждый учитель, работающий с детьми с ограниченными возможностями здоровья, что это особенные дети, очень нуждающиеся в пошаговом сопровождении, создании специальных условий. В связи с этим, считаю необходимым каждому учителю пройти курсы, связанные с этим вопросом. </w:t>
      </w:r>
      <w:proofErr w:type="gramStart"/>
      <w:r>
        <w:rPr>
          <w:rFonts w:ascii="Arial" w:hAnsi="Arial" w:cs="Arial"/>
        </w:rPr>
        <w:t>Данные курсы очень помогли рассмотреть условия организации инклюзивной практики в образовательном учреждении;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основные принципы и задачи коррекционной работы с детьми, имеющими ОВЗ, требования к педагогам, сопровождающих детей в инклюзивном образовании; особенности построения современного урока для обучающихся с ограниченными возможностями здоровья в условиях введения ФГОС.</w:t>
      </w:r>
      <w:proofErr w:type="gramEnd"/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b/>
          <w:bCs/>
        </w:rPr>
        <w:t>2. Содержание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b/>
          <w:bCs/>
        </w:rPr>
        <w:t>2.1. Условия организации инклюзивной практики в образовательном учреждении.</w:t>
      </w:r>
    </w:p>
    <w:p w:rsidR="007305DB" w:rsidRDefault="007305DB" w:rsidP="007305DB">
      <w:pPr>
        <w:pStyle w:val="a3"/>
        <w:shd w:val="clear" w:color="auto" w:fill="FFFFFF"/>
      </w:pP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Для организации адекватной и эффективной системы комплексного, в первую очередь психолого-педагогического сопровождения инклюзивной практики в образовательном учреждении необходимо наличие как «внутренних», так и внешних условий. К собственно «внутренним» условиям следует отнести принятие всеми участниками образовательного процесса философий и принципов инклюзивного образования, создания «</w:t>
      </w:r>
      <w:proofErr w:type="spellStart"/>
      <w:r>
        <w:rPr>
          <w:rFonts w:ascii="Arial" w:hAnsi="Arial" w:cs="Arial"/>
        </w:rPr>
        <w:t>безбарьерной</w:t>
      </w:r>
      <w:proofErr w:type="spellEnd"/>
      <w:r>
        <w:rPr>
          <w:rFonts w:ascii="Arial" w:hAnsi="Arial" w:cs="Arial"/>
        </w:rPr>
        <w:t>» образовательной среды, эффективной деятельности консилиума ОУ, наличие адекватной и оптимальной документации и владение ею всеми специалистами, других необходимых условий. К «внешним» условиям, необходимым для организации деятельности инклюзивного образовательного учреждения, относятся: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системность развития инклюзивного образования в регионе – наличие</w:t>
      </w:r>
    </w:p>
    <w:p w:rsidR="007305DB" w:rsidRDefault="007305DB" w:rsidP="007305DB">
      <w:pPr>
        <w:pStyle w:val="a3"/>
        <w:shd w:val="clear" w:color="auto" w:fill="FFFFFF"/>
      </w:pPr>
      <w:proofErr w:type="gramStart"/>
      <w:r>
        <w:rPr>
          <w:rFonts w:ascii="Arial" w:hAnsi="Arial" w:cs="Arial"/>
        </w:rPr>
        <w:t>образовательных учреждений разных ступеней образования (инклюзивная</w:t>
      </w:r>
      <w:proofErr w:type="gramEnd"/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образовательная вертикаль: система ранней помощи – вариативность форм включения ребенка с ОВЗ в ДОУ – организация инклюзивной вертикали в средней общеобразовательной школе – в ее начальном и среднем звене, а также аналогичные «звенья» в специальной (коррекционной) школе);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преемственность и взаимодействие между отдельными звеньями этой вертикали;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- наличие в регионе структур, оказывающих </w:t>
      </w:r>
      <w:proofErr w:type="gramStart"/>
      <w:r>
        <w:rPr>
          <w:rFonts w:ascii="Arial" w:hAnsi="Arial" w:cs="Arial"/>
        </w:rPr>
        <w:t>эффективную</w:t>
      </w:r>
      <w:proofErr w:type="gramEnd"/>
      <w:r>
        <w:rPr>
          <w:rFonts w:ascii="Arial" w:hAnsi="Arial" w:cs="Arial"/>
        </w:rPr>
        <w:t xml:space="preserve"> методическую,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организационную поддержку и сопровождение </w:t>
      </w:r>
      <w:proofErr w:type="gramStart"/>
      <w:r>
        <w:rPr>
          <w:rFonts w:ascii="Arial" w:hAnsi="Arial" w:cs="Arial"/>
        </w:rPr>
        <w:t>инклюзивных</w:t>
      </w:r>
      <w:proofErr w:type="gramEnd"/>
      <w:r>
        <w:rPr>
          <w:rFonts w:ascii="Arial" w:hAnsi="Arial" w:cs="Arial"/>
        </w:rPr>
        <w:t xml:space="preserve"> ОУ (в </w:t>
      </w:r>
      <w:proofErr w:type="spellStart"/>
      <w:r>
        <w:rPr>
          <w:rFonts w:ascii="Arial" w:hAnsi="Arial" w:cs="Arial"/>
        </w:rPr>
        <w:t>ПМСС-центрах</w:t>
      </w:r>
      <w:proofErr w:type="spellEnd"/>
      <w:r>
        <w:rPr>
          <w:rFonts w:ascii="Arial" w:hAnsi="Arial" w:cs="Arial"/>
        </w:rPr>
        <w:t>);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lastRenderedPageBreak/>
        <w:t xml:space="preserve">- создание и функционирование регионального Совета по </w:t>
      </w:r>
      <w:proofErr w:type="gramStart"/>
      <w:r>
        <w:rPr>
          <w:rFonts w:ascii="Arial" w:hAnsi="Arial" w:cs="Arial"/>
        </w:rPr>
        <w:t>инклюзивному</w:t>
      </w:r>
      <w:proofErr w:type="gramEnd"/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образованию;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взаимодействие с социальными партнерами.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Среди «внутренних» условий организации инклюзивной деятельности ОУ по сопровождению ребенка с ОВЗ необходимо выделить </w:t>
      </w:r>
      <w:r>
        <w:rPr>
          <w:rFonts w:ascii="Arial" w:hAnsi="Arial" w:cs="Arial"/>
          <w:i/>
          <w:iCs/>
        </w:rPr>
        <w:t>организационные, кадровые и средовые</w:t>
      </w:r>
      <w:r>
        <w:rPr>
          <w:rFonts w:ascii="Arial" w:hAnsi="Arial" w:cs="Arial"/>
        </w:rPr>
        <w:t>:</w:t>
      </w:r>
    </w:p>
    <w:p w:rsidR="007305DB" w:rsidRDefault="007305DB" w:rsidP="007305DB">
      <w:pPr>
        <w:pStyle w:val="a3"/>
        <w:shd w:val="clear" w:color="auto" w:fill="FFFFFF"/>
      </w:pPr>
      <w:proofErr w:type="gramStart"/>
      <w:r>
        <w:rPr>
          <w:rFonts w:ascii="Arial" w:hAnsi="Arial" w:cs="Arial"/>
        </w:rPr>
        <w:t xml:space="preserve">- Сотрудничество с ПМСС центром и, созданными в них, </w:t>
      </w:r>
      <w:proofErr w:type="spellStart"/>
      <w:r>
        <w:rPr>
          <w:rFonts w:ascii="Arial" w:hAnsi="Arial" w:cs="Arial"/>
        </w:rPr>
        <w:t>психолого-медико</w:t>
      </w:r>
      <w:proofErr w:type="spellEnd"/>
      <w:r>
        <w:rPr>
          <w:rFonts w:ascii="Arial" w:hAnsi="Arial" w:cs="Arial"/>
        </w:rPr>
        <w:t>-</w:t>
      </w:r>
      <w:proofErr w:type="gramEnd"/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педагогическими комиссиями (ПМПК);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Взаимодействие с другими инклюзивными и специальными учреждениями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вертикали или сети (детский сад, школа, и т.п.), в том числе взаимный обмен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технологиями, материалами, информацией и документами;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Наличие подготовленных для реализации задач инклюзивного образования кадров;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Разработка приемов, методов и форм повышения профессиональной компетентности специалистов;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- Наличие команды специалистов сопровождения: координатор (завуч) </w:t>
      </w:r>
      <w:proofErr w:type="gramStart"/>
      <w:r>
        <w:rPr>
          <w:rFonts w:ascii="Arial" w:hAnsi="Arial" w:cs="Arial"/>
        </w:rPr>
        <w:t>по</w:t>
      </w:r>
      <w:proofErr w:type="gramEnd"/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инклюзии, психолог, специальный педагог, логопед, социальный педагог, помощник учителя (</w:t>
      </w:r>
      <w:proofErr w:type="spellStart"/>
      <w:r>
        <w:rPr>
          <w:rFonts w:ascii="Arial" w:hAnsi="Arial" w:cs="Arial"/>
        </w:rPr>
        <w:t>тьютор</w:t>
      </w:r>
      <w:proofErr w:type="spellEnd"/>
      <w:r>
        <w:rPr>
          <w:rFonts w:ascii="Arial" w:hAnsi="Arial" w:cs="Arial"/>
        </w:rPr>
        <w:t>) и др.;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- Организация деятельности этих специалистов как </w:t>
      </w:r>
      <w:proofErr w:type="spellStart"/>
      <w:r>
        <w:rPr>
          <w:rFonts w:ascii="Arial" w:hAnsi="Arial" w:cs="Arial"/>
        </w:rPr>
        <w:t>психолого-медико-педагогического</w:t>
      </w:r>
      <w:proofErr w:type="spellEnd"/>
      <w:r>
        <w:rPr>
          <w:rFonts w:ascii="Arial" w:hAnsi="Arial" w:cs="Arial"/>
        </w:rPr>
        <w:t xml:space="preserve"> консилиума (</w:t>
      </w:r>
      <w:proofErr w:type="spellStart"/>
      <w:r>
        <w:rPr>
          <w:rFonts w:ascii="Arial" w:hAnsi="Arial" w:cs="Arial"/>
        </w:rPr>
        <w:t>ПМПк</w:t>
      </w:r>
      <w:proofErr w:type="spellEnd"/>
      <w:r>
        <w:rPr>
          <w:rFonts w:ascii="Arial" w:hAnsi="Arial" w:cs="Arial"/>
        </w:rPr>
        <w:t>) образовательного учреждения с соответствующими выделенными задачами;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- Архитектурные преобразования, включая </w:t>
      </w:r>
      <w:proofErr w:type="spellStart"/>
      <w:r>
        <w:rPr>
          <w:rFonts w:ascii="Arial" w:hAnsi="Arial" w:cs="Arial"/>
        </w:rPr>
        <w:t>безбарьерную</w:t>
      </w:r>
      <w:proofErr w:type="spellEnd"/>
      <w:r>
        <w:rPr>
          <w:rFonts w:ascii="Arial" w:hAnsi="Arial" w:cs="Arial"/>
        </w:rPr>
        <w:t xml:space="preserve"> среду;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Наличие специального оборудования и средств, модулирующих образовательное пространство класса /группы.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b/>
          <w:bCs/>
        </w:rPr>
        <w:t>2.2. Основные принципы и задачи коррекционной работы с детьми, имеющими ОВЗ.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Комплектование инклюзивных классов осуществляется на основании заключения городской ПМПК при обязательном согласии родителей (законных представителей) и наличии в учреждении необходимых условий, включающих кадровое обеспечение специалистами, имеющими право на ведение профессиональной деятельности в сфере коррекционного обучения, службу сопровождения, учебно-методическое обеспечение и развитую материально- техническую базу.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lastRenderedPageBreak/>
        <w:t xml:space="preserve">В образовательном учреждении всем ходом инклюзивного образования руководит школьный </w:t>
      </w:r>
      <w:proofErr w:type="spellStart"/>
      <w:r>
        <w:rPr>
          <w:rFonts w:ascii="Arial" w:hAnsi="Arial" w:cs="Arial"/>
        </w:rPr>
        <w:t>психолого-медико-педагогический</w:t>
      </w:r>
      <w:proofErr w:type="spellEnd"/>
      <w:r>
        <w:rPr>
          <w:rFonts w:ascii="Arial" w:hAnsi="Arial" w:cs="Arial"/>
        </w:rPr>
        <w:t xml:space="preserve"> консилиум (</w:t>
      </w:r>
      <w:proofErr w:type="spellStart"/>
      <w:r>
        <w:rPr>
          <w:rFonts w:ascii="Arial" w:hAnsi="Arial" w:cs="Arial"/>
        </w:rPr>
        <w:t>ПМПк</w:t>
      </w:r>
      <w:proofErr w:type="spellEnd"/>
      <w:r>
        <w:rPr>
          <w:rFonts w:ascii="Arial" w:hAnsi="Arial" w:cs="Arial"/>
        </w:rPr>
        <w:t xml:space="preserve">). Он же осуществляет необходимые изменения образовательных маршрутов школьников, если в этом возникает необходимость (прохождение дополнительной диагностики (при ее необходимости или для уточнения индивидуального образовательного маршрута), посещение дополнительных занятий, контролирует результативность обучения и </w:t>
      </w:r>
      <w:proofErr w:type="spellStart"/>
      <w:r>
        <w:rPr>
          <w:rFonts w:ascii="Arial" w:hAnsi="Arial" w:cs="Arial"/>
        </w:rPr>
        <w:t>психолого-медик</w:t>
      </w:r>
      <w:proofErr w:type="gramStart"/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педагогического сопровождения). Классы инклюзивного обучения объединяют самых разных детей, заметно отличающихся друг от друга.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Инклюзивное обучение основывается на специальных дидактических принципах, которые необходимо соблюдать при планировании и организации уроков. Принцип – руководящая идея, основное правило деятельности.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1. Принцип педагогического оптимизма.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Специальная педагогика исходит из того, что учиться могут все дети. Принцип педагогического оптимизма опирается на идею Л.С. </w:t>
      </w:r>
      <w:proofErr w:type="spellStart"/>
      <w:r>
        <w:rPr>
          <w:rFonts w:ascii="Arial" w:hAnsi="Arial" w:cs="Arial"/>
        </w:rPr>
        <w:t>Выготского</w:t>
      </w:r>
      <w:proofErr w:type="spellEnd"/>
      <w:r>
        <w:rPr>
          <w:rFonts w:ascii="Arial" w:hAnsi="Arial" w:cs="Arial"/>
        </w:rPr>
        <w:t xml:space="preserve"> о «зоне ближайшего развития» ребенка, свидетельствующую о ведущей роли обучения в его развитии и позволяющую прогнозировать начало, ход и результаты индивидуальной коррекционно-развивающей программы. Принцип педагогического оптимизма не принимает теорию «потолка», согласно которой развитие человека застывает как бы на достигнутом уровне, выше которого он не в состоянии подняться.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2. Принцип ранней педагогической помощи.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Современная специальная педагогика считает одним из ключевых условий успешной </w:t>
      </w:r>
      <w:proofErr w:type="spellStart"/>
      <w:r>
        <w:rPr>
          <w:rFonts w:ascii="Arial" w:hAnsi="Arial" w:cs="Arial"/>
        </w:rPr>
        <w:t>коррекционн</w:t>
      </w:r>
      <w:proofErr w:type="gramStart"/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педагогической помощи обеспечение раннего выявления и ранней диагностики отклонений в развитии ребенка для определения его особых образовательных потребностей.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3.</w:t>
      </w:r>
      <w:r>
        <w:rPr>
          <w:rFonts w:ascii="Arial" w:hAnsi="Arial" w:cs="Arial"/>
        </w:rPr>
        <w:t> </w:t>
      </w:r>
      <w:r>
        <w:rPr>
          <w:rFonts w:ascii="Arial" w:hAnsi="Arial" w:cs="Arial"/>
          <w:i/>
          <w:iCs/>
        </w:rPr>
        <w:t>Принцип коррекционно-компенсирующей направленности образования.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Этот принцип предполагает опору на здоровые силы обучающегося, воспитанника,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4. Принцип социально-адаптирующей направленности</w:t>
      </w:r>
      <w:r>
        <w:rPr>
          <w:rFonts w:ascii="Arial" w:hAnsi="Arial" w:cs="Arial"/>
        </w:rPr>
        <w:t> </w:t>
      </w:r>
      <w:r>
        <w:rPr>
          <w:rFonts w:ascii="Arial" w:hAnsi="Arial" w:cs="Arial"/>
          <w:i/>
          <w:iCs/>
        </w:rPr>
        <w:t>образования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Позволяет преодолеть или значительно уменьшить «социальное выпадение», сформировать различные структуры социальной компетентности и психологическую подготовленность к жизни в окружающей человека </w:t>
      </w:r>
      <w:proofErr w:type="spellStart"/>
      <w:r>
        <w:rPr>
          <w:rFonts w:ascii="Arial" w:hAnsi="Arial" w:cs="Arial"/>
        </w:rPr>
        <w:t>социокультурной</w:t>
      </w:r>
      <w:proofErr w:type="spellEnd"/>
      <w:r>
        <w:rPr>
          <w:rFonts w:ascii="Arial" w:hAnsi="Arial" w:cs="Arial"/>
        </w:rPr>
        <w:t xml:space="preserve"> среде.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5. Принцип развития мышления, языка и коммуникации как сре</w:t>
      </w:r>
      <w:proofErr w:type="gramStart"/>
      <w:r>
        <w:rPr>
          <w:rFonts w:ascii="Arial" w:hAnsi="Arial" w:cs="Arial"/>
          <w:i/>
          <w:iCs/>
        </w:rPr>
        <w:t>дств сп</w:t>
      </w:r>
      <w:proofErr w:type="gramEnd"/>
      <w:r>
        <w:rPr>
          <w:rFonts w:ascii="Arial" w:hAnsi="Arial" w:cs="Arial"/>
          <w:i/>
          <w:iCs/>
        </w:rPr>
        <w:t>ециального образования.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Свои специфические проблемы в развитии речи, мышления, коммуникации существуют у всех категорий детей и подростков с ограниченными возможностями здоровья, поэтому важнейшей общей для них образовательной потребностью </w:t>
      </w:r>
      <w:r>
        <w:rPr>
          <w:rFonts w:ascii="Arial" w:hAnsi="Arial" w:cs="Arial"/>
        </w:rPr>
        <w:lastRenderedPageBreak/>
        <w:t xml:space="preserve">является потребность в </w:t>
      </w:r>
      <w:proofErr w:type="spellStart"/>
      <w:r>
        <w:rPr>
          <w:rFonts w:ascii="Arial" w:hAnsi="Arial" w:cs="Arial"/>
        </w:rPr>
        <w:t>коррекционн</w:t>
      </w:r>
      <w:proofErr w:type="gramStart"/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педагогической помощи по развитию речи, мышления и общения.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 xml:space="preserve">6. Принцип </w:t>
      </w:r>
      <w:proofErr w:type="spellStart"/>
      <w:r>
        <w:rPr>
          <w:rFonts w:ascii="Arial" w:hAnsi="Arial" w:cs="Arial"/>
          <w:i/>
          <w:iCs/>
        </w:rPr>
        <w:t>деятельностного</w:t>
      </w:r>
      <w:proofErr w:type="spellEnd"/>
      <w:r>
        <w:rPr>
          <w:rFonts w:ascii="Arial" w:hAnsi="Arial" w:cs="Arial"/>
          <w:i/>
          <w:iCs/>
        </w:rPr>
        <w:t xml:space="preserve"> подхода в обучении и воспитании.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В специальном образовании распространена коллективная предметн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практическая деятельность под руководством педагога (работа «парами», «подгруппами»), которая создает естественные условия для мотивированного речевого общения, постоянно воспроизводя потребность в таком общении.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Психологи утверждают, что от услышанного учащимся в течение урока в памяти остаётся меньше 10% содержания, от воспринятого через чтение – 30%, при наблюдении предмета (опора на наглядность) в памяти остаётся примерно 37% воспринятого. Практические же действия с учебным материалом оставляют в памяти детей до 70% информации.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Урок тогда будет эффективен, когда на нём будет </w:t>
      </w:r>
      <w:proofErr w:type="spellStart"/>
      <w:r>
        <w:rPr>
          <w:rFonts w:ascii="Arial" w:hAnsi="Arial" w:cs="Arial"/>
        </w:rPr>
        <w:t>учительско</w:t>
      </w:r>
      <w:proofErr w:type="spellEnd"/>
      <w:r>
        <w:rPr>
          <w:rFonts w:ascii="Arial" w:hAnsi="Arial" w:cs="Arial"/>
        </w:rPr>
        <w:t xml:space="preserve"> – ученическая деятельность. Это достигается практическими самостоятельными методами и приёмами. Если обучение строится только на интересе, то на практике это оказывается профанацией педагогического процесса. Нужно уметь строить </w:t>
      </w:r>
      <w:proofErr w:type="spellStart"/>
      <w:r>
        <w:rPr>
          <w:rFonts w:ascii="Arial" w:hAnsi="Arial" w:cs="Arial"/>
        </w:rPr>
        <w:t>учебно</w:t>
      </w:r>
      <w:proofErr w:type="spellEnd"/>
      <w:r>
        <w:rPr>
          <w:rFonts w:ascii="Arial" w:hAnsi="Arial" w:cs="Arial"/>
        </w:rPr>
        <w:t xml:space="preserve"> – воспитательный процесс исходя из его закономерностей. Ученик должен захотеть усваивать учебный материал. Нужно втянуть его в процесс учёбы, чтобы он не мог не работать. Это и есть профессионализм в организации ученической деятельности, основанной на самостоятельной деятельности учащихся под незаметным руководством учителя.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Пути такой работы: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формирование интереса только через деятельность самих ребят;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отказ от излишней словесной педагогики;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мотивация деятельности является решающим условием в успехе хорошего урока;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перевод внешних мотивов во внутренние, появление у детей желания учиться.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7. Принцип дифференцированного и индивидуального подхода.</w:t>
      </w:r>
      <w:r>
        <w:rPr>
          <w:rFonts w:ascii="Arial" w:hAnsi="Arial" w:cs="Arial"/>
        </w:rPr>
        <w:t> 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нарушений. Индивидуальный подход является конкретизацией дифференцированного подхода. Он направлен на создание благоприятных условий обучения, учитывающих как индивидуальные 24 особенности каждого ребенка, так и его специфические особенности, свойственные детям с данной категорией нарушения развития.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8. Принцип необходимости специального педагогического руководства.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Учебно-познавательная деятельность ребенка с любым отклонением в развитии отличается от учебно-познавательной деятельности обычного ребенка и требует постоянного и терпеливого руководства со стороны педагогов. Для учителя главная трудность на уроке состоит в том, чтобы соотнести индивидуальные </w:t>
      </w:r>
      <w:r>
        <w:rPr>
          <w:rFonts w:ascii="Arial" w:hAnsi="Arial" w:cs="Arial"/>
        </w:rPr>
        <w:lastRenderedPageBreak/>
        <w:t>возможности детей с ограниченными возможностями здоровья с необходимостью выполнения образовательного стандарта.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9. Проявление педагогического такта.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b/>
          <w:bCs/>
        </w:rPr>
        <w:t>2.3. Требования к педагогам, сопровождающих детей в инклюзивном образовании.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В образовательных учреждениях, где обучаются дети с ограниченными возможностями здоровья, предъявляются новые и более высокие требования ко всем педагогам, работающим в школе.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В работе с педагогами, работающими с ребенком с ограниченными возможностями здоровья, особую актуальность приобретает развитие следующих интегральных характеристик:</w:t>
      </w:r>
    </w:p>
    <w:p w:rsidR="007305DB" w:rsidRDefault="007305DB" w:rsidP="007305DB">
      <w:pPr>
        <w:pStyle w:val="a3"/>
        <w:numPr>
          <w:ilvl w:val="0"/>
          <w:numId w:val="2"/>
        </w:numPr>
        <w:shd w:val="clear" w:color="auto" w:fill="FFFFFF"/>
      </w:pPr>
      <w:r>
        <w:rPr>
          <w:rFonts w:ascii="Arial" w:hAnsi="Arial" w:cs="Arial"/>
        </w:rPr>
        <w:t>направленность на ребёнка, включающую в себя: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положительное отношение к детям с ограниченными возможностями здоровья и готовность работать с ними;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стратегию сотрудничества с родителями, воспитывающими детей с ограниченными возможностями здоровья;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2) интеллектуальная гибкость: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навыки разработки индивидуальных маршрутов для детей с ограниченными возможностями здоровья;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3) профессиональная компетентность: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знания и навыки, необходимые для работы в междисциплинарных командах;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знания специальных технологий сопровождения ребенка с ограниченными возможностями здоровья;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навыки проведения педагогической диагностики для построения траектории индивидуального образовательного маршрута для ребенка с ограниченными возможностями здоровья;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4) поведенческая гибкость: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навыки сопровождения ребенка с ОВЗ по индивидуальному образовательному маршруту;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- знание методик работы с детьми с ограниченными возможностями здоровья. Учитель становится координатором инклюзивного процесса в классе в </w:t>
      </w:r>
      <w:r>
        <w:rPr>
          <w:rFonts w:ascii="Arial" w:hAnsi="Arial" w:cs="Arial"/>
        </w:rPr>
        <w:lastRenderedPageBreak/>
        <w:t>сотрудничестве со всеми участниками воспитательно-образовательного процесса: командой специалистов, администрацией, родителями и учащимися.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Для учителя в инклюзивной образовательной среде важно владеть практикой в самостоятельной исследовательской деятельности, навыками разработки поурочных планов для конкретного класса, а также для конкретного ребенка, умениями творчески перерабатывать учебный план и адаптировать свои методы обучения к особенностям учеников.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Для квалифицированного решения коррекционных задач, связанных с обучением ребенка с ограниченными возможностями здоровья, оказывать помощь учителю в инклюзивном пространстве обязательно должны такие специалисты, как учитель-дефектолог, учитель-логопед, педагог ЛФК, социальный педагог, </w:t>
      </w:r>
      <w:proofErr w:type="spellStart"/>
      <w:r>
        <w:rPr>
          <w:rFonts w:ascii="Arial" w:hAnsi="Arial" w:cs="Arial"/>
        </w:rPr>
        <w:t>тьютор</w:t>
      </w:r>
      <w:proofErr w:type="spellEnd"/>
      <w:r>
        <w:rPr>
          <w:rFonts w:ascii="Arial" w:hAnsi="Arial" w:cs="Arial"/>
        </w:rPr>
        <w:t>.</w:t>
      </w:r>
    </w:p>
    <w:p w:rsidR="007305DB" w:rsidRDefault="007305DB" w:rsidP="007305DB">
      <w:pPr>
        <w:pStyle w:val="a3"/>
        <w:shd w:val="clear" w:color="auto" w:fill="FFFFFF"/>
      </w:pPr>
      <w:proofErr w:type="spellStart"/>
      <w:proofErr w:type="gramStart"/>
      <w:r>
        <w:rPr>
          <w:rFonts w:ascii="Arial" w:hAnsi="Arial" w:cs="Arial"/>
          <w:i/>
          <w:iCs/>
        </w:rPr>
        <w:t>Тьютор</w:t>
      </w:r>
      <w:proofErr w:type="spellEnd"/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(англ. </w:t>
      </w:r>
      <w:proofErr w:type="spellStart"/>
      <w:r>
        <w:rPr>
          <w:rFonts w:ascii="Arial" w:hAnsi="Arial" w:cs="Arial"/>
        </w:rPr>
        <w:t>tutor</w:t>
      </w:r>
      <w:proofErr w:type="spellEnd"/>
      <w:r>
        <w:rPr>
          <w:rFonts w:ascii="Arial" w:hAnsi="Arial" w:cs="Arial"/>
        </w:rPr>
        <w:t xml:space="preserve"> – наставник, опекун; лат. </w:t>
      </w:r>
      <w:proofErr w:type="spellStart"/>
      <w:r>
        <w:rPr>
          <w:rFonts w:ascii="Arial" w:hAnsi="Arial" w:cs="Arial"/>
        </w:rPr>
        <w:t>tueor</w:t>
      </w:r>
      <w:proofErr w:type="spellEnd"/>
      <w:r>
        <w:rPr>
          <w:rFonts w:ascii="Arial" w:hAnsi="Arial" w:cs="Arial"/>
        </w:rPr>
        <w:t xml:space="preserve"> – наблюдаю, забочусь, оберегаю) – новая специальность в российском образовании.</w:t>
      </w:r>
      <w:proofErr w:type="gramEnd"/>
    </w:p>
    <w:p w:rsidR="007305DB" w:rsidRDefault="007305DB" w:rsidP="007305DB">
      <w:pPr>
        <w:pStyle w:val="a3"/>
        <w:shd w:val="clear" w:color="auto" w:fill="FFFFFF"/>
      </w:pPr>
      <w:proofErr w:type="spellStart"/>
      <w:r>
        <w:rPr>
          <w:rFonts w:ascii="Arial" w:hAnsi="Arial" w:cs="Arial"/>
          <w:i/>
          <w:iCs/>
        </w:rPr>
        <w:t>Тьюторство</w:t>
      </w:r>
      <w:proofErr w:type="spellEnd"/>
      <w:r>
        <w:rPr>
          <w:rFonts w:ascii="Arial" w:hAnsi="Arial" w:cs="Arial"/>
        </w:rPr>
        <w:t xml:space="preserve"> как педагогическая деятельность становится в условиях инклюзивной школы важным ресурсом для создания эффективной, гибкой, ориентированной на ребенка системы сопровождения. </w:t>
      </w:r>
      <w:proofErr w:type="spellStart"/>
      <w:r>
        <w:rPr>
          <w:rFonts w:ascii="Arial" w:hAnsi="Arial" w:cs="Arial"/>
        </w:rPr>
        <w:t>Тьюторство</w:t>
      </w:r>
      <w:proofErr w:type="spellEnd"/>
      <w:r>
        <w:rPr>
          <w:rFonts w:ascii="Arial" w:hAnsi="Arial" w:cs="Arial"/>
        </w:rPr>
        <w:t xml:space="preserve"> может способствовать развитию не только более индивидуализированного обучения, но и воспитания, где </w:t>
      </w:r>
      <w:proofErr w:type="spellStart"/>
      <w:r>
        <w:rPr>
          <w:rFonts w:ascii="Arial" w:hAnsi="Arial" w:cs="Arial"/>
        </w:rPr>
        <w:t>тьютор</w:t>
      </w:r>
      <w:proofErr w:type="spellEnd"/>
      <w:r>
        <w:rPr>
          <w:rFonts w:ascii="Arial" w:hAnsi="Arial" w:cs="Arial"/>
        </w:rPr>
        <w:t xml:space="preserve"> содействует максимальному раскрытию личности обучаемого, формированию его мотивов и ценностей. Работа </w:t>
      </w:r>
      <w:proofErr w:type="spellStart"/>
      <w:r>
        <w:rPr>
          <w:rFonts w:ascii="Arial" w:hAnsi="Arial" w:cs="Arial"/>
        </w:rPr>
        <w:t>тьютора</w:t>
      </w:r>
      <w:proofErr w:type="spellEnd"/>
      <w:r>
        <w:rPr>
          <w:rFonts w:ascii="Arial" w:hAnsi="Arial" w:cs="Arial"/>
        </w:rPr>
        <w:t xml:space="preserve"> ориентирована на построение и реализацию персональной образовательной стратегии,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ОВЗ, образовательную и социальную инфраструктуру и задачи основной деятельности.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Задача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тьютора</w:t>
      </w:r>
      <w:proofErr w:type="spellEnd"/>
      <w:r>
        <w:rPr>
          <w:rFonts w:ascii="Arial" w:hAnsi="Arial" w:cs="Arial"/>
        </w:rPr>
        <w:t xml:space="preserve"> состоит в организации обучения (подготовка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класс) и воспитании (организация коммуникации с одноклассниками на переменах, включение ребенка с учетом его интересов и особенностей в социальные проекты). В инклюзивном образовании </w:t>
      </w:r>
      <w:proofErr w:type="spellStart"/>
      <w:r>
        <w:rPr>
          <w:rFonts w:ascii="Arial" w:hAnsi="Arial" w:cs="Arial"/>
        </w:rPr>
        <w:t>тьютор</w:t>
      </w:r>
      <w:proofErr w:type="spellEnd"/>
      <w:r>
        <w:rPr>
          <w:rFonts w:ascii="Arial" w:hAnsi="Arial" w:cs="Arial"/>
        </w:rPr>
        <w:t xml:space="preserve">, кроме сказанного выше, это специалист, который организует условия для успешной интеграции ребенка с ОВЗ в образовательную и социальную среду образовательного учреждения. В тесном активном сотрудничестве с учителем, специалистами и родителями </w:t>
      </w:r>
      <w:proofErr w:type="spellStart"/>
      <w:r>
        <w:rPr>
          <w:rFonts w:ascii="Arial" w:hAnsi="Arial" w:cs="Arial"/>
        </w:rPr>
        <w:t>тьютор</w:t>
      </w:r>
      <w:proofErr w:type="spellEnd"/>
      <w:r>
        <w:rPr>
          <w:rFonts w:ascii="Arial" w:hAnsi="Arial" w:cs="Arial"/>
        </w:rPr>
        <w:t xml:space="preserve"> может создать для ребенка благоприятную среду для успешной учебы и социальной адаптации.</w:t>
      </w:r>
    </w:p>
    <w:p w:rsidR="007305DB" w:rsidRDefault="007305DB" w:rsidP="007305DB">
      <w:pPr>
        <w:pStyle w:val="a3"/>
        <w:shd w:val="clear" w:color="auto" w:fill="FFFFFF"/>
      </w:pPr>
      <w:proofErr w:type="spellStart"/>
      <w:r>
        <w:rPr>
          <w:rFonts w:ascii="Arial" w:hAnsi="Arial" w:cs="Arial"/>
        </w:rPr>
        <w:t>Тьютор</w:t>
      </w:r>
      <w:proofErr w:type="spellEnd"/>
      <w:r>
        <w:rPr>
          <w:rFonts w:ascii="Arial" w:hAnsi="Arial" w:cs="Arial"/>
        </w:rPr>
        <w:t xml:space="preserve"> может выполнять следующие функции: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- педагога сопровождения, воспитателя, который оказывает помощь, выполняет рекомендации </w:t>
      </w:r>
      <w:proofErr w:type="spellStart"/>
      <w:r>
        <w:rPr>
          <w:rFonts w:ascii="Arial" w:hAnsi="Arial" w:cs="Arial"/>
        </w:rPr>
        <w:t>ПМПк</w:t>
      </w:r>
      <w:proofErr w:type="spellEnd"/>
      <w:r>
        <w:rPr>
          <w:rFonts w:ascii="Arial" w:hAnsi="Arial" w:cs="Arial"/>
        </w:rPr>
        <w:t xml:space="preserve">, ведет педагогическую и воспитательную работу, обеспечивает поддержку педагогов, специальных педагогов, психологов, других необходимых ребенку специалистов на каждом этапе образовательного процесса; включает ребенка с ОВЗ в детский коллектив, организует ситуацию поддержки ребенка с ОВЗ. Помогает всем участникам образовательного процесса осознать, какую помощь можно оказать ребенку с ОВЗ и как правильно это сделать. 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b/>
          <w:bCs/>
        </w:rPr>
        <w:t xml:space="preserve">2.4. </w:t>
      </w:r>
      <w:proofErr w:type="gramStart"/>
      <w:r>
        <w:rPr>
          <w:rFonts w:ascii="Arial" w:hAnsi="Arial" w:cs="Arial"/>
          <w:b/>
          <w:bCs/>
        </w:rPr>
        <w:t>Особенности построения современного урока для обучающихся с ограниченными возможностями здоровья в условиях введения ФГОС.</w:t>
      </w:r>
      <w:proofErr w:type="gramEnd"/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lastRenderedPageBreak/>
        <w:t>В настоящее время с введением ФГОС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представлять доказательства,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отказываются работать: "Я не могу. Я не знаю". Из-за низкого уровня протекания мыслительных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паникуют. Также затрудняются подвести итог - забыли, какие задачи ставили в начале урока (понимание приходит в 3-4 классе). Для детей с ОВЗ школа должна стать не источником информации, а учить ориентироваться в информационном пространстве и добывать нужную информацию самостоятельно. Учитель играет направляющую роль.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Признанным подходом в обучении детей выступает </w:t>
      </w:r>
      <w:proofErr w:type="spellStart"/>
      <w:r>
        <w:rPr>
          <w:rFonts w:ascii="Arial" w:hAnsi="Arial" w:cs="Arial"/>
        </w:rPr>
        <w:t>системно-деятельностный</w:t>
      </w:r>
      <w:proofErr w:type="spellEnd"/>
      <w:r>
        <w:rPr>
          <w:rFonts w:ascii="Arial" w:hAnsi="Arial" w:cs="Arial"/>
        </w:rPr>
        <w:t>, т.е. учение в форме проектной деятельности, которая предполагает: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применение активных форм познания: наблюдение, опыты, учебный диалог и др.;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соотносить результат деятельности с поставленной целью, определять своё знание и незнание и др.;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создание условий для развития рефлексии – способности осознавать и оценивать свои мысли и действия как бы со стороны.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В соответствии с новыми стандартами, прежде всего, необходимо усилить мотивацию наших детей к познанию окружающего мира, продемонстрировать им, что школьные занятия – это </w:t>
      </w:r>
      <w:proofErr w:type="gramStart"/>
      <w:r>
        <w:rPr>
          <w:rFonts w:ascii="Arial" w:hAnsi="Arial" w:cs="Arial"/>
        </w:rPr>
        <w:t>не получение</w:t>
      </w:r>
      <w:proofErr w:type="gramEnd"/>
      <w:r>
        <w:rPr>
          <w:rFonts w:ascii="Arial" w:hAnsi="Arial" w:cs="Arial"/>
        </w:rPr>
        <w:t xml:space="preserve"> отвлеченных от жизни знаний, а наоборот - необходимая подготовка к жизни, её узнавание, поиск полезной информации и навыки ее применения в реальной жизни.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Большая часть времени на уроке (20-30 минут) должна быть посвящена изучению нового материала ("учить на уроке"). Чтобы новое прочно усвоилось, надо определить его в зону ближайшего развития, привязать к старому, знакомому, которое вспоминается (актуализируется) перед объяснением. Контрольная функция в уроке - это постоянная обратная связь "ученик - учитель". Закрепление проводится в форме повторения и применения знаний. Все это, вместе взятое, и образует оптимальную систему урока, наиболее коротким путем ведущую учащихся к цели.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Качество любого урока в значительной мере определяется тщательностью подготовки к нему учителя.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Результативность урока во многом зависит от постановки конкретных целей и задач. Учителя коррекционной школы </w:t>
      </w:r>
      <w:proofErr w:type="gramStart"/>
      <w:r>
        <w:rPr>
          <w:rFonts w:ascii="Arial" w:hAnsi="Arial" w:cs="Arial"/>
        </w:rPr>
        <w:t>также, как</w:t>
      </w:r>
      <w:proofErr w:type="gramEnd"/>
      <w:r>
        <w:rPr>
          <w:rFonts w:ascii="Arial" w:hAnsi="Arial" w:cs="Arial"/>
        </w:rPr>
        <w:t xml:space="preserve"> и общеобразовательной школы ставят триединую задачу: образовательную, воспитательную и коррекционно-</w:t>
      </w:r>
      <w:r>
        <w:rPr>
          <w:rFonts w:ascii="Arial" w:hAnsi="Arial" w:cs="Arial"/>
        </w:rPr>
        <w:lastRenderedPageBreak/>
        <w:t>развивающую. Отличие заключается в том, что коррекционно-развивающей задаче уделяется больше внимания.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Образовательная задача</w:t>
      </w:r>
      <w:r>
        <w:rPr>
          <w:rFonts w:ascii="Arial" w:hAnsi="Arial" w:cs="Arial"/>
        </w:rPr>
        <w:t> должна определять задачи усвоения учебного программного материала, овладения детьми определенными учебными знаниями, умениями и навыками. Формулировка отражает содержание занятия.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Образовательная: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формировать (формирование) у учащихся представления о 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выявить (выявлять)…;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знакомить, познакомить, продолжать знакомить…;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уточнить…;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расширить…;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обобщить…;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систематизировать…;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дифференцировать…;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учить применять на практике…;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учить пользоваться…;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тренировать…;</w:t>
      </w:r>
    </w:p>
    <w:p w:rsidR="007305DB" w:rsidRDefault="007305DB" w:rsidP="007305DB">
      <w:pPr>
        <w:pStyle w:val="a3"/>
        <w:numPr>
          <w:ilvl w:val="0"/>
          <w:numId w:val="3"/>
        </w:numPr>
        <w:shd w:val="clear" w:color="auto" w:fill="FFFFFF"/>
      </w:pPr>
      <w:r>
        <w:rPr>
          <w:rFonts w:ascii="Arial" w:hAnsi="Arial" w:cs="Arial"/>
        </w:rPr>
        <w:t>проверить…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Воспитательная задача</w:t>
      </w:r>
      <w:r>
        <w:rPr>
          <w:rFonts w:ascii="Arial" w:hAnsi="Arial" w:cs="Arial"/>
        </w:rPr>
        <w:t> 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Воспитательная:</w:t>
      </w:r>
    </w:p>
    <w:p w:rsidR="007305DB" w:rsidRDefault="007305DB" w:rsidP="007305DB">
      <w:pPr>
        <w:pStyle w:val="a3"/>
        <w:numPr>
          <w:ilvl w:val="0"/>
          <w:numId w:val="4"/>
        </w:numPr>
        <w:shd w:val="clear" w:color="auto" w:fill="FFFFFF"/>
      </w:pPr>
      <w:r>
        <w:rPr>
          <w:rFonts w:ascii="Arial" w:hAnsi="Arial" w:cs="Arial"/>
        </w:rPr>
        <w:t>воспитывать наблюдательность;</w:t>
      </w:r>
    </w:p>
    <w:p w:rsidR="007305DB" w:rsidRDefault="007305DB" w:rsidP="007305DB">
      <w:pPr>
        <w:pStyle w:val="a3"/>
        <w:numPr>
          <w:ilvl w:val="0"/>
          <w:numId w:val="4"/>
        </w:numPr>
        <w:shd w:val="clear" w:color="auto" w:fill="FFFFFF"/>
      </w:pPr>
      <w:r>
        <w:rPr>
          <w:rFonts w:ascii="Arial" w:hAnsi="Arial" w:cs="Arial"/>
        </w:rPr>
        <w:t>воспитывать самостоятельность;</w:t>
      </w:r>
    </w:p>
    <w:p w:rsidR="007305DB" w:rsidRDefault="007305DB" w:rsidP="007305DB">
      <w:pPr>
        <w:pStyle w:val="a3"/>
        <w:numPr>
          <w:ilvl w:val="0"/>
          <w:numId w:val="4"/>
        </w:numPr>
        <w:shd w:val="clear" w:color="auto" w:fill="FFFFFF"/>
      </w:pPr>
      <w:r>
        <w:rPr>
          <w:rFonts w:ascii="Arial" w:hAnsi="Arial" w:cs="Arial"/>
        </w:rPr>
        <w:t>воспитывать настойчивость и терпение;</w:t>
      </w:r>
    </w:p>
    <w:p w:rsidR="007305DB" w:rsidRDefault="007305DB" w:rsidP="007305DB">
      <w:pPr>
        <w:pStyle w:val="a3"/>
        <w:numPr>
          <w:ilvl w:val="0"/>
          <w:numId w:val="4"/>
        </w:numPr>
        <w:shd w:val="clear" w:color="auto" w:fill="FFFFFF"/>
      </w:pPr>
      <w:r>
        <w:rPr>
          <w:rFonts w:ascii="Arial" w:hAnsi="Arial" w:cs="Arial"/>
        </w:rPr>
        <w:t xml:space="preserve">воспитывать нравственные качества (любовь, бережное отношение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…, трудолюбие, умение сопереживать и т.п.)</w:t>
      </w:r>
    </w:p>
    <w:p w:rsidR="007305DB" w:rsidRDefault="007305DB" w:rsidP="007305DB">
      <w:pPr>
        <w:pStyle w:val="a3"/>
        <w:shd w:val="clear" w:color="auto" w:fill="FFFFFF"/>
      </w:pPr>
      <w:proofErr w:type="spellStart"/>
      <w:r>
        <w:rPr>
          <w:rFonts w:ascii="Arial" w:hAnsi="Arial" w:cs="Arial"/>
          <w:i/>
          <w:iCs/>
        </w:rPr>
        <w:t>Коррекционн</w:t>
      </w:r>
      <w:proofErr w:type="gramStart"/>
      <w:r>
        <w:rPr>
          <w:rFonts w:ascii="Arial" w:hAnsi="Arial" w:cs="Arial"/>
          <w:i/>
          <w:iCs/>
        </w:rPr>
        <w:t>о</w:t>
      </w:r>
      <w:proofErr w:type="spellEnd"/>
      <w:r>
        <w:rPr>
          <w:rFonts w:ascii="Arial" w:hAnsi="Arial" w:cs="Arial"/>
          <w:i/>
          <w:iCs/>
        </w:rPr>
        <w:t>-</w:t>
      </w:r>
      <w:proofErr w:type="gramEnd"/>
      <w:r>
        <w:rPr>
          <w:rFonts w:ascii="Arial" w:hAnsi="Arial" w:cs="Arial"/>
          <w:i/>
          <w:iCs/>
        </w:rPr>
        <w:t> развивающая задача</w:t>
      </w:r>
      <w:r>
        <w:rPr>
          <w:rFonts w:ascii="Arial" w:hAnsi="Arial" w:cs="Arial"/>
        </w:rPr>
        <w:t> 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задача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задачи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 и пр., включение заданий с опорой на несколько анализаторов и пр.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Коррекционно-развивающая: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proofErr w:type="gramStart"/>
      <w:r>
        <w:rPr>
          <w:rFonts w:ascii="Arial" w:hAnsi="Arial" w:cs="Arial"/>
        </w:rPr>
        <w:t>корригировать внимание (произвольное, непроизвольное, устойчивое, переключение внимания, увеличение объема внимания) путем выполнения…;</w:t>
      </w:r>
      <w:proofErr w:type="gramEnd"/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 xml:space="preserve">коррекция и развитие связной устной речи (регулирующая функция, планирующая функция, анализирующая функция, </w:t>
      </w:r>
      <w:proofErr w:type="spellStart"/>
      <w:r>
        <w:rPr>
          <w:rFonts w:ascii="Arial" w:hAnsi="Arial" w:cs="Arial"/>
        </w:rPr>
        <w:t>орфоэпически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>коррекция и развитие связной письменной речи (при  работе  над деформированными текстами, сочинением, изложением, творческим диктантом)…;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>коррекция и развитие памяти (кратковременной, долговременной) …;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>коррекция и развитие зрительных восприятий…;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>развитие слухового восприятия…;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>коррекция и развитие тактильного восприятия…;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движений)…;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мышления)…;</w:t>
      </w:r>
    </w:p>
    <w:p w:rsidR="007305DB" w:rsidRDefault="007305DB" w:rsidP="007305DB">
      <w:pPr>
        <w:pStyle w:val="a3"/>
        <w:numPr>
          <w:ilvl w:val="0"/>
          <w:numId w:val="5"/>
        </w:numPr>
        <w:shd w:val="clear" w:color="auto" w:fill="FFFFFF"/>
      </w:pPr>
      <w:r>
        <w:rPr>
          <w:rFonts w:ascii="Arial" w:hAnsi="Arial" w:cs="Arial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чувства…)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Как определить коррекционно-развивающую задачу? Педагог, планируя урок, должен задуматься: «По каким направлениям будет проходить коррекционная работа на уроке в связи с изучаемым материалом?». В помощь учителям рекомендуются основные направления коррекционной работы.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эффективности,  как образовательного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так  и коррекционно-развивающего процесса.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i/>
          <w:iCs/>
        </w:rPr>
        <w:t>Активные методы обучения</w:t>
      </w:r>
      <w:r>
        <w:rPr>
          <w:rFonts w:ascii="Arial" w:hAnsi="Arial" w:cs="Arial"/>
        </w:rPr>
        <w:t> – это методы, побуждающие учащихся к активной мыслительной и практической деятельности в процессе овладения учебным материалом. 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>спользование вставок на интерактивную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>спользование картинного материала для смены вида деятельности в ходе урока, развития зрительного восприятия, внимания и памяти, активизации словарного запаса, развития связной речи.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- активные методы рефлексии. В современной педагогической науке под рефлексией обычно понимают самоанализ деятельности и её результатов. Активные методы позволяют эффективно, грамотно и интересно в форме игры подвести итоги урока и завершить работу</w:t>
      </w:r>
      <w:proofErr w:type="gramStart"/>
      <w:r>
        <w:rPr>
          <w:rFonts w:ascii="Arial" w:hAnsi="Arial" w:cs="Arial"/>
        </w:rPr>
        <w:t>..</w:t>
      </w:r>
      <w:proofErr w:type="gramEnd"/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В компетенции учителя, работающего с детьми с ограниченными возможностями, входит знание психологических и возрастных особенностей обучающихся. Игра является ведущей деятельностью дошкольника, и значит, младшего школьника легче включить в учебную деятельность через игровые методы и приемы. Одним из ведущих инструментариев учителя начальных классов является дидактическая игра.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>Дидактическая игра отличается от обыкновенной игры тем, что участие в ней обязательно для всех учащихся. Её правила, содержание, методика проведения разработаны так, что для некоторых учащихся, не испытывающих интереса к предмету, дидактические игры могут послужить отправной точкой в возникновении этого интереса. Игровые действия, при помощи которых решаются те или иные умственные задачи, поддерживают и усиливают интерес к изучаемому предмету, помогают преодолевать трудности в овладении данного предмета. Разнообразие дидактических игр позволяет их использовать на всех этапах урока в рамках любого преподаваемого урока</w:t>
      </w:r>
      <w:r>
        <w:rPr>
          <w:rFonts w:ascii="Arial" w:hAnsi="Arial" w:cs="Arial"/>
          <w:i/>
          <w:iCs/>
        </w:rPr>
        <w:t xml:space="preserve">. 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Такая работа должна рассматриваться как могущественный, незаменимый рычаг умственного развития ребенка, как вид деятельности, организуемый в процессе обучения с целью развития памяти и других познавательных процессов. Сочетая предметное, </w:t>
      </w:r>
      <w:proofErr w:type="spellStart"/>
      <w:r>
        <w:rPr>
          <w:rFonts w:ascii="Arial" w:hAnsi="Arial" w:cs="Arial"/>
        </w:rPr>
        <w:t>метапредметное</w:t>
      </w:r>
      <w:proofErr w:type="spellEnd"/>
      <w:r>
        <w:rPr>
          <w:rFonts w:ascii="Arial" w:hAnsi="Arial" w:cs="Arial"/>
        </w:rPr>
        <w:t xml:space="preserve">, личностное, коррекционное и развивающее направления, </w:t>
      </w:r>
      <w:proofErr w:type="gramStart"/>
      <w:r>
        <w:rPr>
          <w:rFonts w:ascii="Arial" w:hAnsi="Arial" w:cs="Arial"/>
        </w:rPr>
        <w:t>опираясь</w:t>
      </w:r>
      <w:proofErr w:type="gramEnd"/>
      <w:r>
        <w:rPr>
          <w:rFonts w:ascii="Arial" w:hAnsi="Arial" w:cs="Arial"/>
        </w:rPr>
        <w:t xml:space="preserve"> педагогические методы и приемы, учитель организует коррекционно-образовательный процесс и управление познавательной деятельностью. </w:t>
      </w:r>
      <w:proofErr w:type="gramStart"/>
      <w:r>
        <w:rPr>
          <w:rFonts w:ascii="Arial" w:hAnsi="Arial" w:cs="Arial"/>
        </w:rPr>
        <w:t>Используя простые игровые приемы в работе с обучающимся с ограниченными возможностями, мы даем максимально возможную работу по «добыванию» знаний.</w:t>
      </w:r>
      <w:proofErr w:type="gramEnd"/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  <w:b/>
          <w:bCs/>
        </w:rPr>
        <w:t>2.5. Заключение</w:t>
      </w:r>
    </w:p>
    <w:p w:rsidR="007305DB" w:rsidRDefault="007305DB" w:rsidP="007305DB">
      <w:pPr>
        <w:pStyle w:val="a3"/>
        <w:shd w:val="clear" w:color="auto" w:fill="FFFFFF"/>
      </w:pPr>
      <w:r>
        <w:rPr>
          <w:rFonts w:ascii="Arial" w:hAnsi="Arial" w:cs="Arial"/>
        </w:rPr>
        <w:t xml:space="preserve">Таким образом, для внедрения инклюзивной среды в общеобразовательное учреждение необходимо создать условия организации инклюзивной практики, использовать основные принципы коррекционной работы с детьми с ОВЗ, подобрать педагогические кадры, обладающие необходимыми характеристиками, учитывать особенности построения современного урока для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с ОВЗ. Работа педагогического коллектива в общеобразовательной организации должна быть направлена на достижение главной цели, указанной в ФГОС НОО ОВЗ: социализация детей и адаптация их в самостоятельной жизни. Благодаря данному пройденному курсу есть возможность выстроить верный путь обучения детей с ОВЗ. Данные знания необходимы каждому учителю, так как на сегодняшний день количество детей с ОВЗ становится все </w:t>
      </w:r>
      <w:proofErr w:type="gramStart"/>
      <w:r>
        <w:rPr>
          <w:rFonts w:ascii="Arial" w:hAnsi="Arial" w:cs="Arial"/>
        </w:rPr>
        <w:t>больше</w:t>
      </w:r>
      <w:proofErr w:type="gramEnd"/>
      <w:r>
        <w:rPr>
          <w:rFonts w:ascii="Arial" w:hAnsi="Arial" w:cs="Arial"/>
        </w:rPr>
        <w:t xml:space="preserve"> и все они идут обучаться в общеобразовательную школу. </w:t>
      </w:r>
    </w:p>
    <w:p w:rsidR="007305DB" w:rsidRDefault="007305DB" w:rsidP="007305DB">
      <w:pPr>
        <w:pStyle w:val="a3"/>
        <w:shd w:val="clear" w:color="auto" w:fill="FFFFFF"/>
        <w:spacing w:after="240" w:afterAutospacing="0" w:line="302" w:lineRule="atLeast"/>
      </w:pPr>
    </w:p>
    <w:p w:rsidR="007305DB" w:rsidRDefault="007305DB" w:rsidP="007305DB">
      <w:pPr>
        <w:pStyle w:val="a3"/>
        <w:shd w:val="clear" w:color="auto" w:fill="FFFFFF"/>
        <w:spacing w:after="240" w:afterAutospacing="0" w:line="302" w:lineRule="atLeast"/>
        <w:jc w:val="right"/>
      </w:pPr>
    </w:p>
    <w:p w:rsidR="007305DB" w:rsidRDefault="007305DB" w:rsidP="007305DB">
      <w:pPr>
        <w:pStyle w:val="a3"/>
        <w:shd w:val="clear" w:color="auto" w:fill="FFFFFF"/>
        <w:spacing w:after="240" w:afterAutospacing="0" w:line="302" w:lineRule="atLeast"/>
        <w:jc w:val="right"/>
      </w:pPr>
    </w:p>
    <w:p w:rsidR="007305DB" w:rsidRDefault="007305DB" w:rsidP="007305DB">
      <w:pPr>
        <w:pStyle w:val="a3"/>
        <w:shd w:val="clear" w:color="auto" w:fill="FFFFFF"/>
        <w:spacing w:after="240" w:afterAutospacing="0" w:line="302" w:lineRule="atLeast"/>
        <w:jc w:val="right"/>
      </w:pPr>
    </w:p>
    <w:p w:rsidR="007305DB" w:rsidRDefault="007305DB" w:rsidP="007305DB">
      <w:pPr>
        <w:pStyle w:val="a3"/>
        <w:shd w:val="clear" w:color="auto" w:fill="FFFFFF"/>
        <w:spacing w:line="302" w:lineRule="atLeast"/>
        <w:jc w:val="right"/>
      </w:pPr>
    </w:p>
    <w:p w:rsidR="009D2A8B" w:rsidRDefault="009D2A8B"/>
    <w:sectPr w:rsidR="009D2A8B" w:rsidSect="009D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54B"/>
    <w:multiLevelType w:val="multilevel"/>
    <w:tmpl w:val="B512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F337E"/>
    <w:multiLevelType w:val="multilevel"/>
    <w:tmpl w:val="6BA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76F64"/>
    <w:multiLevelType w:val="multilevel"/>
    <w:tmpl w:val="71E8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E244F"/>
    <w:multiLevelType w:val="multilevel"/>
    <w:tmpl w:val="5E3A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50BED"/>
    <w:multiLevelType w:val="multilevel"/>
    <w:tmpl w:val="720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05DB"/>
    <w:rsid w:val="007305DB"/>
    <w:rsid w:val="009D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3960</Words>
  <Characters>22578</Characters>
  <Application>Microsoft Office Word</Application>
  <DocSecurity>0</DocSecurity>
  <Lines>188</Lines>
  <Paragraphs>52</Paragraphs>
  <ScaleCrop>false</ScaleCrop>
  <Company>Microsoft</Company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2022-01-19T11:50:00Z</dcterms:created>
  <dcterms:modified xsi:type="dcterms:W3CDTF">2022-01-19T11:55:00Z</dcterms:modified>
</cp:coreProperties>
</file>