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28A3" w:rsidR="00D928A3" w:rsidP="00D928A3" w:rsidRDefault="00D928A3" w14:paraId="43E83E95" wp14:textId="77777777">
      <w:pPr>
        <w:spacing w:after="0" w:line="360" w:lineRule="auto"/>
        <w:ind w:firstLine="709"/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D928A3">
        <w:rPr>
          <w:rFonts w:eastAsia="Times New Roman" w:cs="Times New Roman"/>
          <w:b/>
          <w:i/>
          <w:szCs w:val="28"/>
          <w:lang w:eastAsia="ru-RU"/>
        </w:rPr>
        <w:t>М.В. Кузнецова</w:t>
      </w:r>
    </w:p>
    <w:p xmlns:wp14="http://schemas.microsoft.com/office/word/2010/wordml" w:rsidRPr="00D928A3" w:rsidR="00D928A3" w:rsidP="00D928A3" w:rsidRDefault="00D928A3" w14:paraId="2155092B" wp14:textId="77777777">
      <w:pPr>
        <w:spacing w:after="0" w:line="360" w:lineRule="auto"/>
        <w:ind w:firstLine="709"/>
        <w:jc w:val="right"/>
        <w:rPr>
          <w:rFonts w:eastAsia="Times New Roman" w:cs="Times New Roman"/>
          <w:i/>
          <w:szCs w:val="28"/>
          <w:lang w:eastAsia="ru-RU"/>
        </w:rPr>
      </w:pPr>
      <w:r w:rsidRPr="00D928A3">
        <w:rPr>
          <w:rFonts w:eastAsia="Times New Roman" w:cs="Times New Roman"/>
          <w:i/>
          <w:szCs w:val="28"/>
          <w:lang w:eastAsia="ru-RU"/>
        </w:rPr>
        <w:t xml:space="preserve">(г. Фролово, </w:t>
      </w:r>
      <w:proofErr w:type="gramStart"/>
      <w:r w:rsidRPr="00D928A3">
        <w:rPr>
          <w:rFonts w:eastAsia="Times New Roman" w:cs="Times New Roman"/>
          <w:i/>
          <w:szCs w:val="28"/>
          <w:lang w:eastAsia="ru-RU"/>
        </w:rPr>
        <w:t>Волгоградская</w:t>
      </w:r>
      <w:proofErr w:type="gramEnd"/>
      <w:r w:rsidRPr="00D928A3">
        <w:rPr>
          <w:rFonts w:eastAsia="Times New Roman" w:cs="Times New Roman"/>
          <w:i/>
          <w:szCs w:val="28"/>
          <w:lang w:eastAsia="ru-RU"/>
        </w:rPr>
        <w:t xml:space="preserve"> обл.)</w:t>
      </w:r>
    </w:p>
    <w:p xmlns:wp14="http://schemas.microsoft.com/office/word/2010/wordml" w:rsidRPr="00D928A3" w:rsidR="00D928A3" w:rsidP="00D928A3" w:rsidRDefault="00D928A3" w14:paraId="5DD696FE" wp14:textId="77777777">
      <w:pPr>
        <w:spacing w:after="0" w:line="360" w:lineRule="auto"/>
        <w:ind w:right="-1" w:firstLine="709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xmlns:wp14="http://schemas.microsoft.com/office/word/2010/wordml" w:rsidRPr="00D928A3" w:rsidR="00D928A3" w:rsidP="00D928A3" w:rsidRDefault="00D928A3" w14:paraId="69713F66" wp14:textId="77777777">
      <w:pPr>
        <w:spacing w:after="0" w:line="360" w:lineRule="auto"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928A3">
        <w:rPr>
          <w:rFonts w:eastAsia="Times New Roman" w:cs="Times New Roman"/>
          <w:b/>
          <w:szCs w:val="28"/>
          <w:lang w:eastAsia="ru-RU"/>
        </w:rPr>
        <w:t>ЛИЧНОСТЬ ПЕДАГОГА И ЕЁ РОЛЬ</w:t>
      </w:r>
    </w:p>
    <w:p xmlns:wp14="http://schemas.microsoft.com/office/word/2010/wordml" w:rsidRPr="00D928A3" w:rsidR="00D928A3" w:rsidP="00D928A3" w:rsidRDefault="00D928A3" w14:paraId="4ED6EA01" wp14:textId="77777777">
      <w:pPr>
        <w:spacing w:after="0" w:line="360" w:lineRule="auto"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928A3">
        <w:rPr>
          <w:rFonts w:eastAsia="Times New Roman" w:cs="Times New Roman"/>
          <w:b/>
          <w:szCs w:val="28"/>
          <w:lang w:eastAsia="ru-RU"/>
        </w:rPr>
        <w:t xml:space="preserve">В ФОРМИРОВАНИИ И МОТИВАЦИИ ИНТЕРЕСА </w:t>
      </w:r>
    </w:p>
    <w:p xmlns:wp14="http://schemas.microsoft.com/office/word/2010/wordml" w:rsidRPr="00D928A3" w:rsidR="00D928A3" w:rsidP="00D928A3" w:rsidRDefault="00D928A3" w14:paraId="2CA2E5ED" wp14:textId="77777777">
      <w:pPr>
        <w:spacing w:after="0" w:line="360" w:lineRule="auto"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928A3">
        <w:rPr>
          <w:rFonts w:eastAsia="Times New Roman" w:cs="Times New Roman"/>
          <w:b/>
          <w:szCs w:val="28"/>
          <w:lang w:eastAsia="ru-RU"/>
        </w:rPr>
        <w:t>РЕБЁНКА К ОБУЧЕНИЮ ИГРЕ НА ФОРТЕПИАНО</w:t>
      </w:r>
    </w:p>
    <w:p xmlns:wp14="http://schemas.microsoft.com/office/word/2010/wordml" w:rsidRPr="00D928A3" w:rsidR="00D928A3" w:rsidP="00D928A3" w:rsidRDefault="00D928A3" w14:paraId="6F072E0B" wp14:textId="77777777">
      <w:pPr>
        <w:spacing w:after="0" w:line="360" w:lineRule="auto"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xmlns:wp14="http://schemas.microsoft.com/office/word/2010/wordml" w:rsidRPr="00D928A3" w:rsidR="00D928A3" w:rsidP="00D928A3" w:rsidRDefault="00D928A3" w14:paraId="790E0EAB" wp14:textId="77777777">
      <w:pPr>
        <w:spacing w:after="0" w:line="360" w:lineRule="auto"/>
        <w:ind w:right="-1" w:firstLine="709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D928A3">
        <w:rPr>
          <w:rFonts w:eastAsia="Times New Roman" w:cs="Times New Roman"/>
          <w:i/>
          <w:sz w:val="24"/>
          <w:szCs w:val="24"/>
          <w:lang w:eastAsia="ru-RU"/>
        </w:rPr>
        <w:t>Без дара снискать любовь</w:t>
      </w:r>
      <w:r w:rsidR="00094BC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xmlns:wp14="http://schemas.microsoft.com/office/word/2010/wordml" w:rsidRPr="00D928A3" w:rsidR="00D928A3" w:rsidP="00D928A3" w:rsidRDefault="00D928A3" w14:paraId="6C4E15C0" wp14:textId="77777777">
      <w:pPr>
        <w:spacing w:after="0" w:line="360" w:lineRule="auto"/>
        <w:ind w:right="-1" w:firstLine="709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D928A3">
        <w:rPr>
          <w:rFonts w:eastAsia="Times New Roman" w:cs="Times New Roman"/>
          <w:i/>
          <w:sz w:val="24"/>
          <w:szCs w:val="24"/>
          <w:lang w:eastAsia="ru-RU"/>
        </w:rPr>
        <w:t>ученика все остальные таланты</w:t>
      </w:r>
      <w:r w:rsidR="00094BC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xmlns:wp14="http://schemas.microsoft.com/office/word/2010/wordml" w:rsidRPr="00D928A3" w:rsidR="00D928A3" w:rsidP="00D928A3" w:rsidRDefault="00D928A3" w14:paraId="0A525BC2" wp14:textId="77777777">
      <w:pPr>
        <w:spacing w:after="0" w:line="360" w:lineRule="auto"/>
        <w:ind w:right="-1" w:firstLine="709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D928A3">
        <w:rPr>
          <w:rFonts w:eastAsia="Times New Roman" w:cs="Times New Roman"/>
          <w:i/>
          <w:sz w:val="24"/>
          <w:szCs w:val="24"/>
          <w:lang w:eastAsia="ru-RU"/>
        </w:rPr>
        <w:t>педагога окажутся бесполезными</w:t>
      </w:r>
      <w:r w:rsidR="00094BC3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xmlns:wp14="http://schemas.microsoft.com/office/word/2010/wordml" w:rsidR="00D928A3" w:rsidP="00D928A3" w:rsidRDefault="00D928A3" w14:paraId="40A371B4" wp14:textId="77777777">
      <w:pPr>
        <w:spacing w:after="0" w:line="360" w:lineRule="auto"/>
        <w:ind w:left="-1134" w:right="-1" w:firstLine="1843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D928A3">
        <w:rPr>
          <w:rFonts w:eastAsia="Times New Roman" w:cs="Times New Roman"/>
          <w:i/>
          <w:sz w:val="24"/>
          <w:szCs w:val="24"/>
          <w:lang w:eastAsia="ru-RU"/>
        </w:rPr>
        <w:t xml:space="preserve">(М. </w:t>
      </w:r>
      <w:proofErr w:type="spellStart"/>
      <w:r w:rsidRPr="00D928A3">
        <w:rPr>
          <w:rFonts w:eastAsia="Times New Roman" w:cs="Times New Roman"/>
          <w:i/>
          <w:sz w:val="24"/>
          <w:szCs w:val="24"/>
          <w:lang w:eastAsia="ru-RU"/>
        </w:rPr>
        <w:t>Гретри</w:t>
      </w:r>
      <w:proofErr w:type="spellEnd"/>
      <w:r w:rsidRPr="00D928A3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xmlns:wp14="http://schemas.microsoft.com/office/word/2010/wordml" w:rsidRPr="00D928A3" w:rsidR="006D7F52" w:rsidP="00D928A3" w:rsidRDefault="006D7F52" w14:paraId="0D206C4C" wp14:textId="77777777">
      <w:pPr>
        <w:spacing w:after="0" w:line="360" w:lineRule="auto"/>
        <w:ind w:left="-1134" w:right="-1" w:firstLine="1843"/>
        <w:jc w:val="right"/>
        <w:rPr>
          <w:rFonts w:eastAsia="Times New Roman" w:cs="Times New Roman"/>
          <w:i/>
          <w:sz w:val="24"/>
          <w:szCs w:val="24"/>
          <w:lang w:eastAsia="ru-RU"/>
        </w:rPr>
      </w:pPr>
    </w:p>
    <w:p xmlns:wp14="http://schemas.microsoft.com/office/word/2010/wordml" w:rsidRPr="00D928A3" w:rsidR="00D928A3" w:rsidP="00D928A3" w:rsidRDefault="00D928A3" w14:paraId="155F2F14" wp14:textId="77777777">
      <w:pPr>
        <w:spacing w:after="0" w:line="360" w:lineRule="auto"/>
        <w:ind w:right="-1"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 xml:space="preserve">В наше время интерес к обучению детей фортепианной игре не теряет своей актуальности. Многие родители приводят своих детей в ДМШ и ДШИ с целью дать им начальное музыкальное образование, тем самым расширить их кругозор, повысить интеллект, занять свободное время. Но не все поступающие к нам дети от природы музыкально одарены и способны успешно справляться с требованиями программы обучения. Как же быть в данной ситуации? </w:t>
      </w:r>
    </w:p>
    <w:p xmlns:wp14="http://schemas.microsoft.com/office/word/2010/wordml" w:rsidRPr="00D928A3" w:rsidR="00D928A3" w:rsidP="00D928A3" w:rsidRDefault="00D928A3" w14:paraId="5245AD52" wp14:textId="77777777">
      <w:pPr>
        <w:spacing w:after="0" w:line="360" w:lineRule="auto"/>
        <w:ind w:right="-1" w:firstLine="709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>Необходимо дифференцировано подходить к каждому ученику. В совр</w:t>
      </w:r>
      <w:r w:rsidRPr="00D928A3">
        <w:rPr>
          <w:rFonts w:eastAsia="Times New Roman" w:cs="Times New Roman"/>
          <w:szCs w:val="28"/>
          <w:lang w:eastAsia="ru-RU"/>
        </w:rPr>
        <w:t>е</w:t>
      </w:r>
      <w:r w:rsidRPr="00D928A3">
        <w:rPr>
          <w:rFonts w:eastAsia="Times New Roman" w:cs="Times New Roman"/>
          <w:szCs w:val="28"/>
          <w:lang w:eastAsia="ru-RU"/>
        </w:rPr>
        <w:t>менной фортепианной педагогике одним из главных постулатов должен быть: «Обучать всех желающих детей вне зависимости от природных музыкальных данных, способностей, одарённостей, не ориентируя их на музыкальную карь</w:t>
      </w:r>
      <w:r w:rsidRPr="00D928A3">
        <w:rPr>
          <w:rFonts w:eastAsia="Times New Roman" w:cs="Times New Roman"/>
          <w:szCs w:val="28"/>
          <w:lang w:eastAsia="ru-RU"/>
        </w:rPr>
        <w:t>е</w:t>
      </w:r>
      <w:r w:rsidRPr="00D928A3">
        <w:rPr>
          <w:rFonts w:eastAsia="Times New Roman" w:cs="Times New Roman"/>
          <w:szCs w:val="28"/>
          <w:lang w:eastAsia="ru-RU"/>
        </w:rPr>
        <w:t xml:space="preserve">ру». Здесь уместны слова А.Б.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Гольденвейзера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>: «Музыке нужно учить всех в той или иной форме и степени, а воспитывать профессиональными музыкант</w:t>
      </w:r>
      <w:r w:rsidRPr="00D928A3">
        <w:rPr>
          <w:rFonts w:eastAsia="Times New Roman" w:cs="Times New Roman"/>
          <w:szCs w:val="28"/>
          <w:lang w:eastAsia="ru-RU"/>
        </w:rPr>
        <w:t>а</w:t>
      </w:r>
      <w:r w:rsidRPr="00D928A3">
        <w:rPr>
          <w:rFonts w:eastAsia="Times New Roman" w:cs="Times New Roman"/>
          <w:szCs w:val="28"/>
          <w:lang w:eastAsia="ru-RU"/>
        </w:rPr>
        <w:t>ми нужно не только не всех, но лишь немногих»</w:t>
      </w:r>
      <w:r w:rsidR="00094BC3">
        <w:rPr>
          <w:rFonts w:eastAsia="Times New Roman" w:cs="Times New Roman"/>
          <w:szCs w:val="28"/>
          <w:lang w:eastAsia="ru-RU"/>
        </w:rPr>
        <w:t xml:space="preserve"> </w:t>
      </w:r>
      <w:r w:rsidR="00EB1D54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928A3">
        <w:rPr>
          <w:rFonts w:eastAsia="Times New Roman" w:cs="Times New Roman"/>
          <w:szCs w:val="28"/>
          <w:lang w:eastAsia="ru-RU"/>
        </w:rPr>
        <w:t>.</w:t>
      </w:r>
      <w:r w:rsidRPr="00D928A3">
        <w:rPr>
          <w:rFonts w:eastAsia="Times New Roman" w:cs="Times New Roman"/>
          <w:b/>
          <w:color w:val="FF0000"/>
          <w:szCs w:val="28"/>
          <w:lang w:eastAsia="ru-RU"/>
        </w:rPr>
        <w:t xml:space="preserve"> </w:t>
      </w:r>
    </w:p>
    <w:p xmlns:wp14="http://schemas.microsoft.com/office/word/2010/wordml" w:rsidRPr="00D928A3" w:rsidR="00D928A3" w:rsidP="00D928A3" w:rsidRDefault="00D928A3" w14:paraId="111FF9F2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>Чем раньше ребёнок начинает обучаться игре на фортепиано, тем благ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Pr="00D928A3">
        <w:rPr>
          <w:rFonts w:eastAsia="Times New Roman" w:cs="Times New Roman"/>
          <w:szCs w:val="28"/>
          <w:lang w:eastAsia="ru-RU"/>
        </w:rPr>
        <w:t>творнее это сказывается на его психофизическом, интеллектуальном и ли</w:t>
      </w:r>
      <w:r w:rsidRPr="00D928A3">
        <w:rPr>
          <w:rFonts w:eastAsia="Times New Roman" w:cs="Times New Roman"/>
          <w:szCs w:val="28"/>
          <w:lang w:eastAsia="ru-RU"/>
        </w:rPr>
        <w:t>ч</w:t>
      </w:r>
      <w:r w:rsidRPr="00D928A3">
        <w:rPr>
          <w:rFonts w:eastAsia="Times New Roman" w:cs="Times New Roman"/>
          <w:szCs w:val="28"/>
          <w:lang w:eastAsia="ru-RU"/>
        </w:rPr>
        <w:t xml:space="preserve">ностном развитии. В помощь преподавателям для работы с юными пианистами существует множество современных методик и технологий: О.А.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Геталовой</w:t>
      </w:r>
      <w:proofErr w:type="spellEnd"/>
      <w:r w:rsidR="00EB1D54">
        <w:rPr>
          <w:rFonts w:eastAsia="Times New Roman" w:cs="Times New Roman"/>
          <w:szCs w:val="28"/>
          <w:vertAlign w:val="superscript"/>
          <w:lang w:eastAsia="ru-RU"/>
        </w:rPr>
        <w:t xml:space="preserve"> 2</w:t>
      </w:r>
      <w:r w:rsidRPr="00D928A3">
        <w:rPr>
          <w:rFonts w:eastAsia="Times New Roman" w:cs="Times New Roman"/>
          <w:szCs w:val="28"/>
          <w:lang w:eastAsia="ru-RU"/>
        </w:rPr>
        <w:t>,</w:t>
      </w:r>
      <w:r w:rsidR="00EB1D54">
        <w:rPr>
          <w:rFonts w:eastAsia="Times New Roman" w:cs="Times New Roman"/>
          <w:szCs w:val="28"/>
          <w:lang w:eastAsia="ru-RU"/>
        </w:rPr>
        <w:t xml:space="preserve"> </w:t>
      </w:r>
      <w:r w:rsidRPr="00D928A3">
        <w:rPr>
          <w:rFonts w:eastAsia="Times New Roman" w:cs="Times New Roman"/>
          <w:szCs w:val="28"/>
          <w:lang w:eastAsia="ru-RU"/>
        </w:rPr>
        <w:t xml:space="preserve">Т.Б.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Юдовиной</w:t>
      </w:r>
      <w:proofErr w:type="spellEnd"/>
      <w:r w:rsidRPr="00D928A3">
        <w:rPr>
          <w:rFonts w:eastAsia="Times New Roman" w:cs="Times New Roman"/>
          <w:color w:val="FF0000"/>
          <w:szCs w:val="28"/>
          <w:lang w:eastAsia="ru-RU"/>
        </w:rPr>
        <w:t>-</w:t>
      </w:r>
      <w:r w:rsidRPr="00D928A3">
        <w:rPr>
          <w:rFonts w:eastAsia="Times New Roman" w:cs="Times New Roman"/>
          <w:szCs w:val="28"/>
          <w:lang w:eastAsia="ru-RU"/>
        </w:rPr>
        <w:t>Гальпериной</w:t>
      </w:r>
      <w:r w:rsidR="00EB1D54">
        <w:rPr>
          <w:rFonts w:eastAsia="Times New Roman" w:cs="Times New Roman"/>
          <w:szCs w:val="28"/>
          <w:vertAlign w:val="superscript"/>
          <w:lang w:eastAsia="ru-RU"/>
        </w:rPr>
        <w:t xml:space="preserve"> 3</w:t>
      </w:r>
      <w:r w:rsidR="00AF4CAD">
        <w:rPr>
          <w:rFonts w:eastAsia="Times New Roman" w:cs="Times New Roman"/>
          <w:szCs w:val="28"/>
          <w:lang w:eastAsia="ru-RU"/>
        </w:rPr>
        <w:t>,</w:t>
      </w:r>
      <w:r w:rsidRPr="00D928A3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D928A3">
        <w:rPr>
          <w:rFonts w:eastAsia="Times New Roman" w:cs="Times New Roman"/>
          <w:szCs w:val="28"/>
          <w:lang w:eastAsia="ru-RU"/>
        </w:rPr>
        <w:t>М.А. Глушенко</w:t>
      </w:r>
      <w:r w:rsidR="006E2346">
        <w:rPr>
          <w:rFonts w:eastAsia="Times New Roman" w:cs="Times New Roman"/>
          <w:szCs w:val="28"/>
          <w:lang w:eastAsia="ru-RU"/>
        </w:rPr>
        <w:t xml:space="preserve"> </w:t>
      </w:r>
      <w:r w:rsidR="006E2346">
        <w:rPr>
          <w:rFonts w:eastAsia="Times New Roman" w:cs="Times New Roman"/>
          <w:szCs w:val="28"/>
          <w:vertAlign w:val="superscript"/>
          <w:lang w:eastAsia="ru-RU"/>
        </w:rPr>
        <w:t>4</w:t>
      </w:r>
      <w:r w:rsidRPr="00D928A3">
        <w:rPr>
          <w:rFonts w:eastAsia="Times New Roman" w:cs="Times New Roman"/>
          <w:szCs w:val="28"/>
          <w:lang w:eastAsia="ru-RU"/>
        </w:rPr>
        <w:t xml:space="preserve"> и другие.</w:t>
      </w:r>
      <w:r w:rsidR="006E2346">
        <w:rPr>
          <w:rFonts w:eastAsia="Times New Roman" w:cs="Times New Roman"/>
          <w:szCs w:val="28"/>
          <w:lang w:eastAsia="ru-RU"/>
        </w:rPr>
        <w:t xml:space="preserve"> </w:t>
      </w:r>
    </w:p>
    <w:p xmlns:wp14="http://schemas.microsoft.com/office/word/2010/wordml" w:rsidRPr="00D928A3" w:rsidR="00D928A3" w:rsidP="00D928A3" w:rsidRDefault="00D928A3" w14:paraId="1E3D606E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eastAsia="Times New Roman" w:cs="Calibri"/>
          <w:b/>
          <w:bCs/>
          <w:color w:val="000000"/>
          <w:sz w:val="23"/>
          <w:szCs w:val="23"/>
          <w:lang w:eastAsia="ru-RU"/>
        </w:rPr>
      </w:pPr>
      <w:r w:rsidRPr="00D928A3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Но, безусловно, огромное и </w:t>
      </w:r>
      <w:proofErr w:type="gramStart"/>
      <w:r w:rsidRPr="00D928A3">
        <w:rPr>
          <w:rFonts w:eastAsia="Times New Roman" w:cs="Times New Roman"/>
          <w:bCs/>
          <w:color w:val="000000"/>
          <w:szCs w:val="28"/>
          <w:lang w:eastAsia="ru-RU"/>
        </w:rPr>
        <w:t>важное значение</w:t>
      </w:r>
      <w:proofErr w:type="gramEnd"/>
      <w:r w:rsidRPr="00D928A3">
        <w:rPr>
          <w:rFonts w:eastAsia="Times New Roman" w:cs="Times New Roman"/>
          <w:bCs/>
          <w:color w:val="000000"/>
          <w:szCs w:val="28"/>
          <w:lang w:eastAsia="ru-RU"/>
        </w:rPr>
        <w:t xml:space="preserve"> в обучении ребёнка игре на фортепиано имеет личность педагога. Особенно значима роль первого педагога, так как он закладывает пианистический, интеллектуальный, психологический фундамент, на котором будет строиться дальнейшее обучение и развитие р</w:t>
      </w:r>
      <w:r w:rsidRPr="00D928A3">
        <w:rPr>
          <w:rFonts w:eastAsia="Times New Roman" w:cs="Times New Roman"/>
          <w:bCs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bCs/>
          <w:color w:val="000000"/>
          <w:szCs w:val="28"/>
          <w:lang w:eastAsia="ru-RU"/>
        </w:rPr>
        <w:t>бёнка.</w:t>
      </w:r>
    </w:p>
    <w:p xmlns:wp14="http://schemas.microsoft.com/office/word/2010/wordml" w:rsidRPr="00D928A3" w:rsidR="00D928A3" w:rsidP="00D928A3" w:rsidRDefault="00D928A3" w14:paraId="7ACAB063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bCs/>
          <w:color w:val="000000"/>
          <w:szCs w:val="28"/>
          <w:lang w:eastAsia="ru-RU"/>
        </w:rPr>
        <w:t>Детским педагогом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может стать далеко не каждый. Для этого недостато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ч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но быть искусным музыкантом, виртуозным пианистом. Педагогический талант далеко не всегда сопутствует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исполнительскому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xmlns:wp14="http://schemas.microsoft.com/office/word/2010/wordml" w:rsidRPr="00D928A3" w:rsidR="00D928A3" w:rsidP="00D928A3" w:rsidRDefault="00D928A3" w14:paraId="624B84DD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Многие выдающиеся музыканты и педагоги обращали внимание на ра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з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личия, разделение возрастных педагогических ступеней при обучении музыке. Каждая ступень обучения требует особых методов,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приемов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и подходов. </w:t>
      </w:r>
    </w:p>
    <w:p xmlns:wp14="http://schemas.microsoft.com/office/word/2010/wordml" w:rsidRPr="00D928A3" w:rsidR="00D928A3" w:rsidP="00D928A3" w:rsidRDefault="00D928A3" w14:paraId="7A50511A" wp14:textId="77777777">
      <w:pPr>
        <w:tabs>
          <w:tab w:val="left" w:pos="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И.К. Гофман говорил: «</w:t>
      </w:r>
      <w:r w:rsidRPr="00D928A3">
        <w:rPr>
          <w:rFonts w:eastAsia="Times New Roman" w:cs="Times New Roman"/>
          <w:szCs w:val="28"/>
          <w:lang w:eastAsia="ru-RU"/>
        </w:rPr>
        <w:t xml:space="preserve">&lt;…&gt; 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можно взять какого-нибудь исключительн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го учителя с отличной репутацией, который будет превосходным преподават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лем для продвинутого ученика, но может оказаться неспособным заложить доброкачественный фундамент у начинающего»</w:t>
      </w:r>
      <w:r w:rsidR="006E2346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5</w:t>
      </w:r>
      <w:r w:rsidRPr="00D928A3">
        <w:rPr>
          <w:rFonts w:eastAsia="Times New Roman" w:cs="Times New Roman"/>
          <w:color w:val="000000"/>
          <w:szCs w:val="28"/>
          <w:lang w:eastAsia="ru-RU"/>
        </w:rPr>
        <w:t>. Все детские впечатления, связанные с миром музыки, неотъемлемы от образа педагога. От того, кто будет первым учителем, зависит музыкальная судьба ученика.</w:t>
      </w:r>
    </w:p>
    <w:p xmlns:wp14="http://schemas.microsoft.com/office/word/2010/wordml" w:rsidRPr="00D928A3" w:rsidR="00D928A3" w:rsidP="00D928A3" w:rsidRDefault="00D928A3" w14:paraId="6F3D3528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>Мы, педагоги, должны облегчить детям сложный путь в мир музыки. Как хочется, чтобы воспоминания о музыкальном детстве доставляли людям р</w:t>
      </w:r>
      <w:r w:rsidRPr="00D928A3">
        <w:rPr>
          <w:rFonts w:eastAsia="Times New Roman" w:cs="Times New Roman"/>
          <w:szCs w:val="28"/>
          <w:lang w:eastAsia="ru-RU"/>
        </w:rPr>
        <w:t>а</w:t>
      </w:r>
      <w:r w:rsidRPr="00D928A3">
        <w:rPr>
          <w:rFonts w:eastAsia="Times New Roman" w:cs="Times New Roman"/>
          <w:szCs w:val="28"/>
          <w:lang w:eastAsia="ru-RU"/>
        </w:rPr>
        <w:t>дость, а не досаду, чтобы родители, желая отдать ребёнка в музыкальную шк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Pr="00D928A3">
        <w:rPr>
          <w:rFonts w:eastAsia="Times New Roman" w:cs="Times New Roman"/>
          <w:szCs w:val="28"/>
          <w:lang w:eastAsia="ru-RU"/>
        </w:rPr>
        <w:t>лу, не обрекали их на ненужные мучения. Многие, наверное, помнят свои де</w:t>
      </w:r>
      <w:r w:rsidRPr="00D928A3">
        <w:rPr>
          <w:rFonts w:eastAsia="Times New Roman" w:cs="Times New Roman"/>
          <w:szCs w:val="28"/>
          <w:lang w:eastAsia="ru-RU"/>
        </w:rPr>
        <w:t>т</w:t>
      </w:r>
      <w:r w:rsidRPr="00D928A3">
        <w:rPr>
          <w:rFonts w:eastAsia="Times New Roman" w:cs="Times New Roman"/>
          <w:szCs w:val="28"/>
          <w:lang w:eastAsia="ru-RU"/>
        </w:rPr>
        <w:t>ские переживания, связанные с тяжёлым опытом обучения музыке. За каждым таким случаем скрывается, прежде всего, ошибка преподавателя.</w:t>
      </w:r>
    </w:p>
    <w:p xmlns:wp14="http://schemas.microsoft.com/office/word/2010/wordml" w:rsidRPr="00D928A3" w:rsidR="00D928A3" w:rsidP="00D928A3" w:rsidRDefault="00D928A3" w14:paraId="50F4DE5F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Впечатления музыкального детства сохраняются в памяти навсегда. Ошибки педагога, дефекты преподавания, особенно на раннем, первоначальном этапе обучения музыке, могут нанести непоправимый ущерб ученику. </w:t>
      </w:r>
    </w:p>
    <w:p xmlns:wp14="http://schemas.microsoft.com/office/word/2010/wordml" w:rsidRPr="00D928A3" w:rsidR="00D928A3" w:rsidP="00D928A3" w:rsidRDefault="00D928A3" w14:paraId="65F9CA58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Обучение игре на фортепиано –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протяженный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во времени, многогранный и очень сложный процесс, требующий многих усилий. Результаты его проя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в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ляются далеко не сразу</w:t>
      </w:r>
    </w:p>
    <w:p xmlns:wp14="http://schemas.microsoft.com/office/word/2010/wordml" w:rsidRPr="00D928A3" w:rsidR="00D928A3" w:rsidP="00D928A3" w:rsidRDefault="00D928A3" w14:paraId="435135A6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lastRenderedPageBreak/>
        <w:t xml:space="preserve">Труд педагога – это </w:t>
      </w:r>
      <w:proofErr w:type="gramStart"/>
      <w:r w:rsidRPr="00D928A3">
        <w:rPr>
          <w:rFonts w:eastAsia="Times New Roman" w:cs="Times New Roman"/>
          <w:szCs w:val="28"/>
          <w:lang w:eastAsia="ru-RU"/>
        </w:rPr>
        <w:t>бесконечные новые</w:t>
      </w:r>
      <w:proofErr w:type="gramEnd"/>
      <w:r w:rsidRPr="00D928A3">
        <w:rPr>
          <w:rFonts w:eastAsia="Times New Roman" w:cs="Times New Roman"/>
          <w:szCs w:val="28"/>
          <w:lang w:eastAsia="ru-RU"/>
        </w:rPr>
        <w:t xml:space="preserve"> ощущения и переживания, он требует огромных затрат душевных сил и энергии. Эта работа не прекращается ни на минуту, продолжаясь всегда и везде.</w:t>
      </w:r>
    </w:p>
    <w:p xmlns:wp14="http://schemas.microsoft.com/office/word/2010/wordml" w:rsidRPr="00D928A3" w:rsidR="00D928A3" w:rsidP="00D928A3" w:rsidRDefault="00D928A3" w14:paraId="7BA6C302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 xml:space="preserve">Из воспоминаний  известного современного детского педагога Т.Б.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Юд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="004D02D3">
        <w:rPr>
          <w:rFonts w:eastAsia="Times New Roman" w:cs="Times New Roman"/>
          <w:szCs w:val="28"/>
          <w:lang w:eastAsia="ru-RU"/>
        </w:rPr>
        <w:t>виной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 xml:space="preserve">-Гальпериной: 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«Никогда я не отбирала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талантливых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– в моем классе уч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лись, как правило, разные дети. Более того, часто моими учениками станов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лись ребята с нарушениями опорно-двигательного аппарата и даже «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лише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н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ные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» музыкальных данных. </w:t>
      </w:r>
      <w:r w:rsidRPr="00D928A3">
        <w:rPr>
          <w:rFonts w:eastAsia="Times New Roman" w:cs="Times New Roman"/>
          <w:szCs w:val="28"/>
          <w:lang w:eastAsia="ru-RU"/>
        </w:rPr>
        <w:t xml:space="preserve">Я не воспитала яркой плеяды известных пианистов. Но это никогда и не было моей задачей: вопреки господствовавшим установкам для меня было гораздо важнее учить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ребенка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 xml:space="preserve"> музыке независимо от его пр</w:t>
      </w:r>
      <w:r w:rsidRPr="00D928A3">
        <w:rPr>
          <w:rFonts w:eastAsia="Times New Roman" w:cs="Times New Roman"/>
          <w:szCs w:val="28"/>
          <w:lang w:eastAsia="ru-RU"/>
        </w:rPr>
        <w:t>и</w:t>
      </w:r>
      <w:r w:rsidRPr="00D928A3">
        <w:rPr>
          <w:rFonts w:eastAsia="Times New Roman" w:cs="Times New Roman"/>
          <w:szCs w:val="28"/>
          <w:lang w:eastAsia="ru-RU"/>
        </w:rPr>
        <w:t>родных данных»</w:t>
      </w:r>
      <w:r w:rsidR="006E2346">
        <w:rPr>
          <w:rFonts w:eastAsia="Times New Roman" w:cs="Times New Roman"/>
          <w:szCs w:val="28"/>
          <w:vertAlign w:val="superscript"/>
          <w:lang w:eastAsia="ru-RU"/>
        </w:rPr>
        <w:t xml:space="preserve"> 6</w:t>
      </w:r>
      <w:r w:rsidRPr="00D928A3">
        <w:rPr>
          <w:rFonts w:eastAsia="Times New Roman" w:cs="Times New Roman"/>
          <w:szCs w:val="28"/>
          <w:lang w:eastAsia="ru-RU"/>
        </w:rPr>
        <w:t>.</w:t>
      </w:r>
    </w:p>
    <w:p xmlns:wp14="http://schemas.microsoft.com/office/word/2010/wordml" w:rsidRPr="00D928A3" w:rsidR="00D928A3" w:rsidP="00D928A3" w:rsidRDefault="00D928A3" w14:paraId="6F10F783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 xml:space="preserve">Важной задачей детского педагога является формирование и мотивация интереса ребёнка к обучению. Педагог сам должен «гореть» свои творчеством, уметь «зажечь» ребёнка, исполняя различные произведения, рассказывая о жизни композиторов, об истории создания произведений. </w:t>
      </w:r>
    </w:p>
    <w:p xmlns:wp14="http://schemas.microsoft.com/office/word/2010/wordml" w:rsidRPr="00D928A3" w:rsidR="00D928A3" w:rsidP="00D928A3" w:rsidRDefault="00D928A3" w14:paraId="09AB3B6E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Детский педагог должен обладать целым комплексом различных даров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ний, многое знать и уметь. Однако самое главное, что требуется от него, эт</w:t>
      </w:r>
      <w:r w:rsidR="006E2346">
        <w:rPr>
          <w:rFonts w:eastAsia="Times New Roman" w:cs="Times New Roman"/>
          <w:color w:val="000000"/>
          <w:szCs w:val="28"/>
          <w:lang w:eastAsia="ru-RU"/>
        </w:rPr>
        <w:t xml:space="preserve">о безграничная любовь к детям. 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Когда ученик «заражается» взаимной любовью к своему педагогу, то у него появляется непреодолимый интерес к занятиям и можно надеяться на успехи в творчестве. </w:t>
      </w:r>
    </w:p>
    <w:p xmlns:wp14="http://schemas.microsoft.com/office/word/2010/wordml" w:rsidRPr="00D928A3" w:rsidR="00D928A3" w:rsidP="00D928A3" w:rsidRDefault="00D928A3" w14:paraId="677606B3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Детскому педагогу ни в коем случае нельзя проявлять в обращении с уч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ником грубость, крик, жёсткость. Всё это внушает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ребенку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иррациональный ужас, калечит психику, тормозит развитие личности, притупляет ум и волю. Жёсткий педагог может лишь убить любовь к музыке. Педагогу запрещено в несдержанной форме высказывает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свое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мнение о способностях ученика или д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вать отрицательную оценку его природным данным, это может привести к пс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хологическому срыву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ребенка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. Он не только потеряет самоуважение и веру в себя, но может даже навсегда отказаться от занятий. </w:t>
      </w:r>
    </w:p>
    <w:p xmlns:wp14="http://schemas.microsoft.com/office/word/2010/wordml" w:rsidRPr="00D928A3" w:rsidR="00D928A3" w:rsidP="00D928A3" w:rsidRDefault="00D928A3" w14:paraId="3997A383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При работе с детьми нам необходимо опираться на глубокое познание детской психологии, понимание особенностей детского возраста. Внимание к </w:t>
      </w:r>
      <w:r w:rsidRPr="00D928A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душевному состоянию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ребенка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– непременное условие работы с детьми! Отсу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т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ствие такого внимания, «психологическая запущенность» ученика могут трансформироваться у него в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пассивность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и даже агрессивность. </w:t>
      </w:r>
    </w:p>
    <w:p xmlns:wp14="http://schemas.microsoft.com/office/word/2010/wordml" w:rsidRPr="00D928A3" w:rsidR="00D928A3" w:rsidP="00D928A3" w:rsidRDefault="00D928A3" w14:paraId="0CFF9185" wp14:textId="77777777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Необходимо начинать урок с создания психологически комфортной атм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сферы. Это важно не только для ученика, но и для самого педагога, который чувствует себя настоящим психотерапевтом, освобождая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ребенка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от отриц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тельных эмоций, облегчая возникшие у него проблемы. Одно из основных тр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бований к педагогу – безмерное чувство такта и абсолютное уважение к учен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ку.</w:t>
      </w:r>
    </w:p>
    <w:p xmlns:wp14="http://schemas.microsoft.com/office/word/2010/wordml" w:rsidRPr="00D928A3" w:rsidR="00D928A3" w:rsidP="00D928A3" w:rsidRDefault="00D928A3" w14:paraId="13A42EE3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Работа с детьми – это всегда в значительной степени импровизация (что не отменяет подготовку и продумывание каждого конкретного урока с каждым учеником). Импровизационная форма занятий требует от учителя эмоционал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ь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ной гибкости, артистичности, интуиции. Каждый ученик – это неповторимый микрокосмос. Каждое новое соприкосновение с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ребенком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не похоже на пред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ы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дущее. Приходится искать особые подходы,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приемы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, методы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обучения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прежде всего потому, что у детей разные темпераменты, характеры, способности. </w:t>
      </w:r>
    </w:p>
    <w:p xmlns:wp14="http://schemas.microsoft.com/office/word/2010/wordml" w:rsidRPr="00D928A3" w:rsidR="00D928A3" w:rsidP="00D928A3" w:rsidRDefault="00D928A3" w14:paraId="316685CB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>Педагогика – всегда поиск и творчество. Нам необходимо изучать ос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Pr="00D928A3">
        <w:rPr>
          <w:rFonts w:eastAsia="Times New Roman" w:cs="Times New Roman"/>
          <w:szCs w:val="28"/>
          <w:lang w:eastAsia="ru-RU"/>
        </w:rPr>
        <w:t>бенности ученика – его характер и привычки, свойства нервной системы, те</w:t>
      </w:r>
      <w:r w:rsidRPr="00D928A3">
        <w:rPr>
          <w:rFonts w:eastAsia="Times New Roman" w:cs="Times New Roman"/>
          <w:szCs w:val="28"/>
          <w:lang w:eastAsia="ru-RU"/>
        </w:rPr>
        <w:t>м</w:t>
      </w:r>
      <w:r w:rsidRPr="00D928A3">
        <w:rPr>
          <w:rFonts w:eastAsia="Times New Roman" w:cs="Times New Roman"/>
          <w:szCs w:val="28"/>
          <w:lang w:eastAsia="ru-RU"/>
        </w:rPr>
        <w:t>перамент, склад психики, тогда мы сможет подбирать разные формы педагог</w:t>
      </w:r>
      <w:r w:rsidRPr="00D928A3">
        <w:rPr>
          <w:rFonts w:eastAsia="Times New Roman" w:cs="Times New Roman"/>
          <w:szCs w:val="28"/>
          <w:lang w:eastAsia="ru-RU"/>
        </w:rPr>
        <w:t>и</w:t>
      </w:r>
      <w:r w:rsidRPr="00D928A3">
        <w:rPr>
          <w:rFonts w:eastAsia="Times New Roman" w:cs="Times New Roman"/>
          <w:szCs w:val="28"/>
          <w:lang w:eastAsia="ru-RU"/>
        </w:rPr>
        <w:t>ческого воздействия. Но, конечно же, в любом случае дети нуждаются в поо</w:t>
      </w:r>
      <w:r w:rsidRPr="00D928A3">
        <w:rPr>
          <w:rFonts w:eastAsia="Times New Roman" w:cs="Times New Roman"/>
          <w:szCs w:val="28"/>
          <w:lang w:eastAsia="ru-RU"/>
        </w:rPr>
        <w:t>щ</w:t>
      </w:r>
      <w:r w:rsidRPr="00D928A3">
        <w:rPr>
          <w:rFonts w:eastAsia="Times New Roman" w:cs="Times New Roman"/>
          <w:szCs w:val="28"/>
          <w:lang w:eastAsia="ru-RU"/>
        </w:rPr>
        <w:t>рении, тем более во время музыкальных занятий.</w:t>
      </w:r>
    </w:p>
    <w:p xmlns:wp14="http://schemas.microsoft.com/office/word/2010/wordml" w:rsidRPr="00D928A3" w:rsidR="00D928A3" w:rsidP="00D928A3" w:rsidRDefault="00D928A3" w14:paraId="0E1F755D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>Уже давно доказано психологами, (хотя и так было ясно), что игра – это тот вид деятельности, который для ребёнка сам по себе является прекрасной мотивацией. Остаётся только умело использовать этот вид подачи информации на уроке.</w:t>
      </w:r>
    </w:p>
    <w:p xmlns:wp14="http://schemas.microsoft.com/office/word/2010/wordml" w:rsidRPr="00D928A3" w:rsidR="00D928A3" w:rsidP="00D928A3" w:rsidRDefault="00D928A3" w14:paraId="3F70A9A1" wp14:textId="77777777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Благоприятно, если уроки будут проводиться в игровой форме, каждый урок — это маленький спектакль. Всегда необходимо иметь в запасе большой выбор игр, они придают уроку динамику. Весь учебный материал, данный в 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г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ровой форме, легче воспринимается, увлекает, рождает игровой азарт, желание самому сделать что-то, запомнить, повторить, то есть научиться.</w:t>
      </w:r>
    </w:p>
    <w:p xmlns:wp14="http://schemas.microsoft.com/office/word/2010/wordml" w:rsidRPr="00D928A3" w:rsidR="00D928A3" w:rsidP="00D928A3" w:rsidRDefault="00FE7E5A" w14:paraId="7B3AEDF2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Д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 xml:space="preserve">олжен присутствовать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педагогический оптимизм. Что бы ни происх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дило в нашей личной жизни, мы обязаны входить в класс с доброжелательной улыбкой. Дети очень внимательно следят за нами, обращая внимание на вне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ш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ний вид, улавливая малейшие нюансы нашего настроения, голоса. Педагогу необходимо уметь заразить ученика творческой энергией, чтобы ребёнок стр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 w:rsidR="00D928A3">
        <w:rPr>
          <w:rFonts w:eastAsia="Times New Roman" w:cs="Times New Roman"/>
          <w:color w:val="000000"/>
          <w:szCs w:val="28"/>
          <w:lang w:eastAsia="ru-RU"/>
        </w:rPr>
        <w:t xml:space="preserve">мился к сотворчеству, к самовыражению. </w:t>
      </w:r>
    </w:p>
    <w:p xmlns:wp14="http://schemas.microsoft.com/office/word/2010/wordml" w:rsidRPr="00D928A3" w:rsidR="00D928A3" w:rsidP="00D928A3" w:rsidRDefault="00D928A3" w14:paraId="41CFB63E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Еще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одна важная рекомендация – постоянный творческий контакт, с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дружество с родителями учеников. Педагогический такт располагает к себе не только детей, но и родителей. Они дают ребёнку чувство психологической з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щищённости, их присутствие на уроках, контакт с педагогом – особенно в начальный период занятий, когда он ещё не может чувствовать и понимать р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бёнка так, как его понимают близкие, – обязательны! Учитель, конечно, должен уметь уловить черты характера ребёнка, но на первых порах он делает это ск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рее интуитивно. Родители помогают педагогу создать более точное и полное представление об ученике. Благодаря этому можно гораздо быстрее найти ко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н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такт с ребёнком. </w:t>
      </w:r>
    </w:p>
    <w:p xmlns:wp14="http://schemas.microsoft.com/office/word/2010/wordml" w:rsidRPr="00D928A3" w:rsidR="00D928A3" w:rsidP="00D928A3" w:rsidRDefault="00D928A3" w14:paraId="60B3C7BE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Благотворное воздействие на мотивацию к обучению оказывает участие ребёнка в концертной деятельности, как исполнителя, так и слушателя. Нео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б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ходимо раз в полугодие устраивать тематические классные сборы учащихся, музыкальные гостиные, родительские собрания с концертом учащихся, пос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щать выездные концерты, совершать походы в театр. Всё это тесно сближает учеников класса, их родителей, завязывает между ними тёплые дружеские 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т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ношения на основе общих интересов. </w:t>
      </w:r>
      <w:r w:rsidRPr="00D928A3">
        <w:rPr>
          <w:rFonts w:eastAsia="Times New Roman" w:cs="Times New Roman"/>
          <w:szCs w:val="28"/>
          <w:lang w:eastAsia="ru-RU"/>
        </w:rPr>
        <w:t>Участие родителей в занятиях помогает не только педагогу, но и способствует улучшению взаимоотношений между учениками и их родителями, содействует их взаимопониманию, взаимоуваж</w:t>
      </w:r>
      <w:r w:rsidRPr="00D928A3">
        <w:rPr>
          <w:rFonts w:eastAsia="Times New Roman" w:cs="Times New Roman"/>
          <w:szCs w:val="28"/>
          <w:lang w:eastAsia="ru-RU"/>
        </w:rPr>
        <w:t>е</w:t>
      </w:r>
      <w:r w:rsidRPr="00D928A3">
        <w:rPr>
          <w:rFonts w:eastAsia="Times New Roman" w:cs="Times New Roman"/>
          <w:szCs w:val="28"/>
          <w:lang w:eastAsia="ru-RU"/>
        </w:rPr>
        <w:t>нию.</w:t>
      </w:r>
    </w:p>
    <w:p xmlns:wp14="http://schemas.microsoft.com/office/word/2010/wordml" w:rsidRPr="00D928A3" w:rsidR="00D928A3" w:rsidP="00D928A3" w:rsidRDefault="00D928A3" w14:paraId="277F306F" wp14:textId="7777777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color w:val="292929"/>
          <w:szCs w:val="28"/>
          <w:lang w:eastAsia="ru-RU"/>
        </w:rPr>
        <w:t xml:space="preserve">Ребёнку должен быть интересен предмет изучения. Да, иногда может быть трудно, иногда может одолевать лень, но, несмотря на это, должен быть </w:t>
      </w:r>
      <w:r w:rsidRPr="00D928A3">
        <w:rPr>
          <w:rFonts w:eastAsia="Times New Roman" w:cs="Times New Roman"/>
          <w:bCs/>
          <w:color w:val="292929"/>
          <w:szCs w:val="28"/>
          <w:bdr w:val="none" w:color="auto" w:sz="0" w:space="0" w:frame="1"/>
          <w:lang w:eastAsia="ru-RU"/>
        </w:rPr>
        <w:t>интерес</w:t>
      </w:r>
      <w:r w:rsidRPr="00D928A3">
        <w:rPr>
          <w:rFonts w:eastAsia="Times New Roman" w:cs="Times New Roman"/>
          <w:b/>
          <w:bCs/>
          <w:color w:val="292929"/>
          <w:szCs w:val="28"/>
          <w:bdr w:val="none" w:color="auto" w:sz="0" w:space="0" w:frame="1"/>
          <w:lang w:eastAsia="ru-RU"/>
        </w:rPr>
        <w:t>.</w:t>
      </w:r>
      <w:r w:rsidRPr="00D928A3">
        <w:rPr>
          <w:rFonts w:eastAsia="Times New Roman" w:cs="Times New Roman"/>
          <w:color w:val="292929"/>
          <w:szCs w:val="28"/>
          <w:lang w:eastAsia="ru-RU"/>
        </w:rPr>
        <w:t xml:space="preserve"> </w:t>
      </w:r>
      <w:r w:rsidRPr="00D928A3">
        <w:rPr>
          <w:rFonts w:eastAsia="Times New Roman" w:cs="Times New Roman"/>
          <w:szCs w:val="28"/>
          <w:lang w:eastAsia="ru-RU"/>
        </w:rPr>
        <w:t>И наша основная задача - находить новые способы для поддержки эт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Pr="00D928A3">
        <w:rPr>
          <w:rFonts w:eastAsia="Times New Roman" w:cs="Times New Roman"/>
          <w:szCs w:val="28"/>
          <w:lang w:eastAsia="ru-RU"/>
        </w:rPr>
        <w:t>го интереса.</w:t>
      </w:r>
    </w:p>
    <w:p xmlns:wp14="http://schemas.microsoft.com/office/word/2010/wordml" w:rsidRPr="00D928A3" w:rsidR="00D928A3" w:rsidP="00D928A3" w:rsidRDefault="00D928A3" w14:paraId="4DCA3651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lastRenderedPageBreak/>
        <w:t>Нельзя предъявлять излишние требования, это может вызвать нервное перенапряжение и страх перед игрой. Ученик становится легко утомляемым, у него появляется негативное отношение не только к обучению, но и к самой м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у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зыке. В этом случае музыка из способа самовыражения превращается в морал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ь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ную и физическую пытку. </w:t>
      </w:r>
    </w:p>
    <w:p xmlns:wp14="http://schemas.microsoft.com/office/word/2010/wordml" w:rsidRPr="00D928A3" w:rsidR="00D928A3" w:rsidP="00D928A3" w:rsidRDefault="00D928A3" w14:paraId="3E6A6D98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Путь к чистоте исполнения начинается с богатства образных ощущений. Другими словами: в обучении музыке поэтика и образность важнее, нежели 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т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сутствие погрешности в нотном тексте. Не следует привлекать начинающих учеников к многократным автоматическим повторениям. Дети при этом могут потерять всякий интерес к занятиям. Не стоит болезненно реагировать на н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е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точности в тексте – надо учитывать, что ребёнок в течение довольно долгого времени воспринимает окружающий его мир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интуитивно-образно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>, он не спос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бен на логическое осмысление. Всему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свое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время. </w:t>
      </w:r>
    </w:p>
    <w:p xmlns:wp14="http://schemas.microsoft.com/office/word/2010/wordml" w:rsidRPr="00D928A3" w:rsidR="00D928A3" w:rsidP="00D928A3" w:rsidRDefault="00D928A3" w14:paraId="6B6321A2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Труд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педагога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безусловно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нелегок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>, и требования, предъявляемые к пед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гогу, действительно предельно строги. Но награда за этот труд невероятно в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ы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сока. Мы открываем перед детьми таинственный и прекрасный мир музыки, вводим их в волшебный мир звуков и тем самым помогаем рождению насто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я</w:t>
      </w:r>
      <w:r w:rsidRPr="00D928A3">
        <w:rPr>
          <w:rFonts w:eastAsia="Times New Roman" w:cs="Times New Roman"/>
          <w:color w:val="000000"/>
          <w:szCs w:val="28"/>
          <w:lang w:eastAsia="ru-RU"/>
        </w:rPr>
        <w:t>щих, полноценных, гармоничных личностей. Совместные переживания расп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лагают ученика и педагога друг к другу, а игры настолько увлекают самого учителя, так сближают его с учениками, что в итоге он становится для них близким и дорогим человеком. </w:t>
      </w:r>
    </w:p>
    <w:p xmlns:wp14="http://schemas.microsoft.com/office/word/2010/wordml" w:rsidRPr="00D928A3" w:rsidR="00D928A3" w:rsidP="00D928A3" w:rsidRDefault="00D928A3" w14:paraId="7F5FD53B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Очень хорошо, если уже в детстве встречается педагог, которому можно поведать все самое заветное и сокровенное. То, чем делятся дети со своим уч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и</w:t>
      </w:r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телем, нередко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остается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секретом даже для родителей. Если ученик доверяет своему педагогу, видит в нем друга, единомышленника, родители могут быть </w:t>
      </w:r>
      <w:proofErr w:type="gramStart"/>
      <w:r w:rsidRPr="00D928A3">
        <w:rPr>
          <w:rFonts w:eastAsia="Times New Roman" w:cs="Times New Roman"/>
          <w:color w:val="000000"/>
          <w:szCs w:val="28"/>
          <w:lang w:eastAsia="ru-RU"/>
        </w:rPr>
        <w:t>спокойны</w:t>
      </w:r>
      <w:proofErr w:type="gram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и уверены в том, что судьба их ребёнка в </w:t>
      </w:r>
      <w:proofErr w:type="spellStart"/>
      <w:r w:rsidRPr="00D928A3">
        <w:rPr>
          <w:rFonts w:eastAsia="Times New Roman" w:cs="Times New Roman"/>
          <w:color w:val="000000"/>
          <w:szCs w:val="28"/>
          <w:lang w:eastAsia="ru-RU"/>
        </w:rPr>
        <w:t>надежных</w:t>
      </w:r>
      <w:proofErr w:type="spellEnd"/>
      <w:r w:rsidRPr="00D928A3">
        <w:rPr>
          <w:rFonts w:eastAsia="Times New Roman" w:cs="Times New Roman"/>
          <w:color w:val="000000"/>
          <w:szCs w:val="28"/>
          <w:lang w:eastAsia="ru-RU"/>
        </w:rPr>
        <w:t xml:space="preserve"> руках. </w:t>
      </w:r>
    </w:p>
    <w:p xmlns:wp14="http://schemas.microsoft.com/office/word/2010/wordml" w:rsidRPr="00D928A3" w:rsidR="00D928A3" w:rsidP="00D928A3" w:rsidRDefault="00D928A3" w14:paraId="0EEE6B5E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928A3">
        <w:rPr>
          <w:rFonts w:eastAsia="Times New Roman" w:cs="Times New Roman"/>
          <w:color w:val="000000"/>
          <w:szCs w:val="28"/>
          <w:lang w:eastAsia="ru-RU"/>
        </w:rPr>
        <w:t>В обучении ребёнка музыке основным должен является принцип псих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о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логической совместимости педагога и ученика. Истинный педагог должен я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в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ляться, прежде всего, настоящим другом. Если между педагогом и учеником не возникает невидимая духовная ниточка, «духовная паутинка», то самый т</w:t>
      </w:r>
      <w:r w:rsidRPr="00D928A3">
        <w:rPr>
          <w:rFonts w:eastAsia="Times New Roman" w:cs="Times New Roman"/>
          <w:color w:val="000000"/>
          <w:szCs w:val="28"/>
          <w:lang w:eastAsia="ru-RU"/>
        </w:rPr>
        <w:t>а</w:t>
      </w:r>
      <w:r w:rsidRPr="00D928A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лантливый ребёнок не будет работоспособен и самостоятелен. Педагог на уроке – это друг, собеседник, советчик. </w:t>
      </w:r>
    </w:p>
    <w:p xmlns:wp14="http://schemas.microsoft.com/office/word/2010/wordml" w:rsidR="00D928A3" w:rsidP="00D928A3" w:rsidRDefault="00D928A3" w14:paraId="059A3BA7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28A3">
        <w:rPr>
          <w:rFonts w:eastAsia="Times New Roman" w:cs="Times New Roman"/>
          <w:szCs w:val="28"/>
          <w:lang w:eastAsia="ru-RU"/>
        </w:rPr>
        <w:t xml:space="preserve">Несомненно, педагогам нужна и физическая выносливость, и терпение. Но если мы выбрали это призвание, если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живет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 xml:space="preserve"> в наших душах творческая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увлеченность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 xml:space="preserve">, работа лишь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придает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 xml:space="preserve"> нам силы, бодрости, позитива, оптимизма. Душа педагога должна стремиться к духовному обогащению учеников. Со</w:t>
      </w:r>
      <w:r w:rsidRPr="00D928A3">
        <w:rPr>
          <w:rFonts w:eastAsia="Times New Roman" w:cs="Times New Roman"/>
          <w:szCs w:val="28"/>
          <w:lang w:eastAsia="ru-RU"/>
        </w:rPr>
        <w:t>в</w:t>
      </w:r>
      <w:r w:rsidRPr="00D928A3">
        <w:rPr>
          <w:rFonts w:eastAsia="Times New Roman" w:cs="Times New Roman"/>
          <w:szCs w:val="28"/>
          <w:lang w:eastAsia="ru-RU"/>
        </w:rPr>
        <w:t xml:space="preserve">местное путешествие в образно-эмоциональный мир музыки, где доминирует стремление к победе добра над злом, воспитывает ум, формирует характер, влияет на психическое здоровье </w:t>
      </w:r>
      <w:proofErr w:type="spellStart"/>
      <w:r w:rsidRPr="00D928A3">
        <w:rPr>
          <w:rFonts w:eastAsia="Times New Roman" w:cs="Times New Roman"/>
          <w:szCs w:val="28"/>
          <w:lang w:eastAsia="ru-RU"/>
        </w:rPr>
        <w:t>ребенка</w:t>
      </w:r>
      <w:proofErr w:type="spellEnd"/>
      <w:r w:rsidRPr="00D928A3">
        <w:rPr>
          <w:rFonts w:eastAsia="Times New Roman" w:cs="Times New Roman"/>
          <w:szCs w:val="28"/>
          <w:lang w:eastAsia="ru-RU"/>
        </w:rPr>
        <w:t>. Если происходит слияние творческих устремлений ученика и педагога, то занятия музыкой способны в огромной степени повлиять на нравственное и духовное развитие ребёнка. Личность п</w:t>
      </w:r>
      <w:r w:rsidRPr="00D928A3">
        <w:rPr>
          <w:rFonts w:eastAsia="Times New Roman" w:cs="Times New Roman"/>
          <w:szCs w:val="28"/>
          <w:lang w:eastAsia="ru-RU"/>
        </w:rPr>
        <w:t>е</w:t>
      </w:r>
      <w:r w:rsidRPr="00D928A3">
        <w:rPr>
          <w:rFonts w:eastAsia="Times New Roman" w:cs="Times New Roman"/>
          <w:szCs w:val="28"/>
          <w:lang w:eastAsia="ru-RU"/>
        </w:rPr>
        <w:t>дагога и великая сила музыки способны воспитать доброго, порядочного, д</w:t>
      </w:r>
      <w:r w:rsidRPr="00D928A3">
        <w:rPr>
          <w:rFonts w:eastAsia="Times New Roman" w:cs="Times New Roman"/>
          <w:szCs w:val="28"/>
          <w:lang w:eastAsia="ru-RU"/>
        </w:rPr>
        <w:t>о</w:t>
      </w:r>
      <w:r w:rsidRPr="00D928A3">
        <w:rPr>
          <w:rFonts w:eastAsia="Times New Roman" w:cs="Times New Roman"/>
          <w:szCs w:val="28"/>
          <w:lang w:eastAsia="ru-RU"/>
        </w:rPr>
        <w:t>стойного человека.</w:t>
      </w:r>
    </w:p>
    <w:p xmlns:wp14="http://schemas.microsoft.com/office/word/2010/wordml" w:rsidRPr="00D928A3" w:rsidR="00904EC3" w:rsidP="00D928A3" w:rsidRDefault="00904EC3" w14:paraId="399A7F47" wp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xmlns:wp14="http://schemas.microsoft.com/office/word/2010/wordml" w:rsidRPr="006E2346" w:rsidR="00FB5CCC" w:rsidP="00904EC3" w:rsidRDefault="00FB5CCC" w14:paraId="4A20E656" wp14:textId="77777777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6E2346">
        <w:rPr>
          <w:b/>
          <w:i/>
          <w:sz w:val="28"/>
          <w:szCs w:val="28"/>
        </w:rPr>
        <w:t>Примечания</w:t>
      </w:r>
    </w:p>
    <w:p xmlns:wp14="http://schemas.microsoft.com/office/word/2010/wordml" w:rsidRPr="006C0A4F" w:rsidR="00FB5CCC" w:rsidP="00FB5CCC" w:rsidRDefault="00FB5CCC" w14:paraId="34A152A3" wp14:textId="77777777">
      <w:pPr>
        <w:pStyle w:val="a3"/>
        <w:ind w:firstLine="709"/>
        <w:jc w:val="both"/>
        <w:rPr>
          <w:sz w:val="28"/>
          <w:szCs w:val="28"/>
        </w:rPr>
      </w:pPr>
      <w:r w:rsidRPr="006C0A4F">
        <w:rPr>
          <w:sz w:val="24"/>
          <w:szCs w:val="24"/>
          <w:vertAlign w:val="superscript"/>
        </w:rPr>
        <w:t>1</w:t>
      </w:r>
      <w:proofErr w:type="gramStart"/>
      <w:r w:rsidRPr="006C0A4F">
        <w:rPr>
          <w:sz w:val="28"/>
          <w:szCs w:val="28"/>
          <w:vertAlign w:val="superscript"/>
        </w:rPr>
        <w:t xml:space="preserve"> </w:t>
      </w:r>
      <w:r w:rsidRPr="006C0A4F">
        <w:rPr>
          <w:sz w:val="24"/>
          <w:szCs w:val="24"/>
        </w:rPr>
        <w:t>В</w:t>
      </w:r>
      <w:proofErr w:type="gramEnd"/>
      <w:r w:rsidRPr="006C0A4F">
        <w:rPr>
          <w:sz w:val="24"/>
          <w:szCs w:val="24"/>
        </w:rPr>
        <w:t xml:space="preserve"> классе А.Б. </w:t>
      </w:r>
      <w:proofErr w:type="spellStart"/>
      <w:r w:rsidRPr="006C0A4F">
        <w:rPr>
          <w:sz w:val="24"/>
          <w:szCs w:val="24"/>
        </w:rPr>
        <w:t>Гондельвейзера</w:t>
      </w:r>
      <w:proofErr w:type="spellEnd"/>
      <w:r w:rsidRPr="006C0A4F">
        <w:rPr>
          <w:sz w:val="24"/>
          <w:szCs w:val="24"/>
        </w:rPr>
        <w:t xml:space="preserve"> // Сост. </w:t>
      </w:r>
      <w:r w:rsidRPr="006C0A4F" w:rsidR="006623B1">
        <w:rPr>
          <w:sz w:val="24"/>
          <w:szCs w:val="24"/>
        </w:rPr>
        <w:t xml:space="preserve">Д.Д. </w:t>
      </w:r>
      <w:r w:rsidRPr="006C0A4F">
        <w:rPr>
          <w:sz w:val="24"/>
          <w:szCs w:val="24"/>
        </w:rPr>
        <w:t xml:space="preserve">Благой, </w:t>
      </w:r>
      <w:r w:rsidRPr="006C0A4F" w:rsidR="006623B1">
        <w:rPr>
          <w:sz w:val="24"/>
          <w:szCs w:val="24"/>
        </w:rPr>
        <w:t xml:space="preserve">Е.И. </w:t>
      </w:r>
      <w:proofErr w:type="spellStart"/>
      <w:r w:rsidRPr="006C0A4F">
        <w:rPr>
          <w:sz w:val="24"/>
          <w:szCs w:val="24"/>
        </w:rPr>
        <w:t>Гондельвейзер</w:t>
      </w:r>
      <w:proofErr w:type="spellEnd"/>
      <w:r w:rsidR="00FB5596">
        <w:rPr>
          <w:sz w:val="24"/>
          <w:szCs w:val="24"/>
        </w:rPr>
        <w:t>.</w:t>
      </w:r>
      <w:r w:rsidRPr="006C0A4F" w:rsidR="006623B1">
        <w:rPr>
          <w:sz w:val="24"/>
          <w:szCs w:val="24"/>
        </w:rPr>
        <w:t xml:space="preserve"> </w:t>
      </w:r>
      <w:r w:rsidRPr="006C0A4F">
        <w:rPr>
          <w:sz w:val="24"/>
          <w:szCs w:val="24"/>
        </w:rPr>
        <w:t>– М.: Муз</w:t>
      </w:r>
      <w:r w:rsidRPr="006C0A4F">
        <w:rPr>
          <w:sz w:val="24"/>
          <w:szCs w:val="24"/>
        </w:rPr>
        <w:t>ы</w:t>
      </w:r>
      <w:r w:rsidRPr="006C0A4F">
        <w:rPr>
          <w:sz w:val="24"/>
          <w:szCs w:val="24"/>
        </w:rPr>
        <w:t>ка, 1986. С. 6.</w:t>
      </w:r>
    </w:p>
    <w:p xmlns:wp14="http://schemas.microsoft.com/office/word/2010/wordml" w:rsidRPr="006C0A4F" w:rsidR="00FB5CCC" w:rsidP="00FB5CCC" w:rsidRDefault="00FB5CCC" w14:paraId="110F9069" wp14:textId="77777777">
      <w:pPr>
        <w:pStyle w:val="a3"/>
        <w:ind w:firstLine="709"/>
        <w:jc w:val="both"/>
        <w:rPr>
          <w:sz w:val="24"/>
          <w:szCs w:val="24"/>
        </w:rPr>
      </w:pPr>
      <w:r w:rsidRPr="006C0A4F">
        <w:rPr>
          <w:sz w:val="24"/>
          <w:szCs w:val="24"/>
          <w:vertAlign w:val="superscript"/>
        </w:rPr>
        <w:t>2</w:t>
      </w:r>
      <w:r w:rsidRPr="006C0A4F">
        <w:rPr>
          <w:sz w:val="28"/>
          <w:szCs w:val="28"/>
          <w:vertAlign w:val="superscript"/>
        </w:rPr>
        <w:t xml:space="preserve"> </w:t>
      </w:r>
      <w:proofErr w:type="spellStart"/>
      <w:r w:rsidRPr="006C0A4F">
        <w:rPr>
          <w:sz w:val="24"/>
          <w:szCs w:val="24"/>
        </w:rPr>
        <w:t>Геталова</w:t>
      </w:r>
      <w:proofErr w:type="spellEnd"/>
      <w:r w:rsidRPr="006C0A4F">
        <w:rPr>
          <w:sz w:val="24"/>
          <w:szCs w:val="24"/>
        </w:rPr>
        <w:t xml:space="preserve"> О.А. В музыку с радостью: уч. пособие. – СПб</w:t>
      </w:r>
      <w:proofErr w:type="gramStart"/>
      <w:r w:rsidRPr="006C0A4F">
        <w:rPr>
          <w:sz w:val="24"/>
          <w:szCs w:val="24"/>
        </w:rPr>
        <w:t xml:space="preserve">.: </w:t>
      </w:r>
      <w:proofErr w:type="gramEnd"/>
      <w:r w:rsidRPr="006C0A4F">
        <w:rPr>
          <w:sz w:val="24"/>
          <w:szCs w:val="24"/>
        </w:rPr>
        <w:t>Союз художников, 2002.</w:t>
      </w:r>
    </w:p>
    <w:p xmlns:wp14="http://schemas.microsoft.com/office/word/2010/wordml" w:rsidRPr="006C0A4F" w:rsidR="00FB5CCC" w:rsidP="00FB5CCC" w:rsidRDefault="00FB5CCC" w14:paraId="7083AA58" wp14:textId="77777777">
      <w:pPr>
        <w:pStyle w:val="a3"/>
        <w:ind w:firstLine="709"/>
        <w:jc w:val="both"/>
        <w:rPr>
          <w:sz w:val="24"/>
          <w:szCs w:val="24"/>
        </w:rPr>
      </w:pPr>
      <w:r w:rsidRPr="006C0A4F">
        <w:rPr>
          <w:sz w:val="24"/>
          <w:szCs w:val="24"/>
          <w:vertAlign w:val="superscript"/>
        </w:rPr>
        <w:t>3</w:t>
      </w:r>
      <w:r w:rsidRPr="006C0A4F">
        <w:rPr>
          <w:sz w:val="24"/>
          <w:szCs w:val="24"/>
        </w:rPr>
        <w:t xml:space="preserve"> </w:t>
      </w:r>
      <w:proofErr w:type="spellStart"/>
      <w:r w:rsidRPr="006C0A4F" w:rsidR="00904EC3">
        <w:rPr>
          <w:sz w:val="24"/>
          <w:szCs w:val="24"/>
        </w:rPr>
        <w:t>Юдовина</w:t>
      </w:r>
      <w:proofErr w:type="spellEnd"/>
      <w:r w:rsidRPr="006C0A4F" w:rsidR="00904EC3">
        <w:rPr>
          <w:sz w:val="24"/>
          <w:szCs w:val="24"/>
        </w:rPr>
        <w:t>-</w:t>
      </w:r>
      <w:r w:rsidRPr="006C0A4F">
        <w:rPr>
          <w:sz w:val="24"/>
          <w:szCs w:val="24"/>
        </w:rPr>
        <w:t>Гальперина Т.Б. За роялем без слёз, или я – детский педагог: уч. пособие. – СПб</w:t>
      </w:r>
      <w:proofErr w:type="gramStart"/>
      <w:r w:rsidR="007F05A3">
        <w:rPr>
          <w:sz w:val="24"/>
          <w:szCs w:val="24"/>
        </w:rPr>
        <w:t>.</w:t>
      </w:r>
      <w:r w:rsidRPr="006C0A4F">
        <w:rPr>
          <w:sz w:val="24"/>
          <w:szCs w:val="24"/>
        </w:rPr>
        <w:t xml:space="preserve">: </w:t>
      </w:r>
      <w:proofErr w:type="gramEnd"/>
      <w:r w:rsidRPr="006C0A4F">
        <w:rPr>
          <w:sz w:val="24"/>
          <w:szCs w:val="24"/>
        </w:rPr>
        <w:t>Союз художников, 2002.</w:t>
      </w:r>
    </w:p>
    <w:p xmlns:wp14="http://schemas.microsoft.com/office/word/2010/wordml" w:rsidRPr="006623B1" w:rsidR="00FB5CCC" w:rsidP="5786FB33" w:rsidRDefault="00904EC3" w14:paraId="2EAB8839" wp14:textId="581FBC2C">
      <w:pPr>
        <w:pStyle w:val="a3"/>
        <w:ind w:firstLine="709"/>
        <w:jc w:val="both"/>
        <w:rPr>
          <w:color w:val="FF0000"/>
          <w:sz w:val="24"/>
          <w:szCs w:val="24"/>
        </w:rPr>
      </w:pPr>
      <w:r w:rsidRPr="5786FB33" w:rsidR="5786FB33">
        <w:rPr>
          <w:sz w:val="24"/>
          <w:szCs w:val="24"/>
          <w:vertAlign w:val="superscript"/>
        </w:rPr>
        <w:t>4</w:t>
      </w:r>
      <w:r w:rsidRPr="5786FB33" w:rsidR="5786FB33">
        <w:rPr>
          <w:sz w:val="24"/>
          <w:szCs w:val="24"/>
        </w:rPr>
        <w:t xml:space="preserve"> Глушенко М.А. Волшебный мир фортепиано: уч. пособие. – СПб.:</w:t>
      </w:r>
      <w:r w:rsidRPr="5786FB33" w:rsidR="5786FB33">
        <w:rPr>
          <w:sz w:val="24"/>
          <w:szCs w:val="24"/>
        </w:rPr>
        <w:t xml:space="preserve"> </w:t>
      </w:r>
      <w:proofErr w:type="spellStart"/>
      <w:r w:rsidRPr="5786FB33" w:rsidR="5786FB33">
        <w:rPr>
          <w:sz w:val="24"/>
          <w:szCs w:val="24"/>
        </w:rPr>
        <w:t>Копозитор</w:t>
      </w:r>
      <w:proofErr w:type="spellEnd"/>
      <w:r w:rsidRPr="5786FB33" w:rsidR="5786FB33">
        <w:rPr>
          <w:sz w:val="24"/>
          <w:szCs w:val="24"/>
        </w:rPr>
        <w:t xml:space="preserve">, 2005. </w:t>
      </w:r>
      <w:proofErr w:type="gramStart"/>
      <w:proofErr w:type="gramEnd"/>
      <w:bookmarkStart w:name="_GoBack" w:id="0"/>
      <w:bookmarkEnd w:id="0"/>
    </w:p>
    <w:p xmlns:wp14="http://schemas.microsoft.com/office/word/2010/wordml" w:rsidRPr="006C0A4F" w:rsidR="00FB5CCC" w:rsidP="00FB5CCC" w:rsidRDefault="00904EC3" w14:paraId="696E375E" wp14:textId="77777777">
      <w:pPr>
        <w:pStyle w:val="a3"/>
        <w:ind w:firstLine="709"/>
        <w:jc w:val="both"/>
        <w:rPr>
          <w:sz w:val="24"/>
          <w:szCs w:val="24"/>
        </w:rPr>
      </w:pPr>
      <w:r w:rsidRPr="006C0A4F">
        <w:rPr>
          <w:sz w:val="24"/>
          <w:szCs w:val="24"/>
          <w:vertAlign w:val="superscript"/>
        </w:rPr>
        <w:t>5</w:t>
      </w:r>
      <w:r w:rsidRPr="006C0A4F" w:rsidR="00FB5CCC">
        <w:rPr>
          <w:sz w:val="24"/>
          <w:szCs w:val="24"/>
        </w:rPr>
        <w:t xml:space="preserve"> Пианисты рассказывают: сб. статей // Под общ</w:t>
      </w:r>
      <w:proofErr w:type="gramStart"/>
      <w:r w:rsidRPr="006C0A4F" w:rsidR="00FB5CCC">
        <w:rPr>
          <w:sz w:val="24"/>
          <w:szCs w:val="24"/>
        </w:rPr>
        <w:t>.</w:t>
      </w:r>
      <w:proofErr w:type="gramEnd"/>
      <w:r w:rsidRPr="006C0A4F" w:rsidR="00FB5CCC">
        <w:rPr>
          <w:sz w:val="24"/>
          <w:szCs w:val="24"/>
        </w:rPr>
        <w:t xml:space="preserve"> </w:t>
      </w:r>
      <w:proofErr w:type="gramStart"/>
      <w:r w:rsidRPr="006C0A4F" w:rsidR="00FB5CCC">
        <w:rPr>
          <w:sz w:val="24"/>
          <w:szCs w:val="24"/>
        </w:rPr>
        <w:t>р</w:t>
      </w:r>
      <w:proofErr w:type="gramEnd"/>
      <w:r w:rsidRPr="006C0A4F" w:rsidR="00FB5CCC">
        <w:rPr>
          <w:sz w:val="24"/>
          <w:szCs w:val="24"/>
        </w:rPr>
        <w:t>ед. М. Соколова. – М.: Музыка, 1984. Вып. 2. С.</w:t>
      </w:r>
      <w:r w:rsidR="00FB5596">
        <w:rPr>
          <w:sz w:val="24"/>
          <w:szCs w:val="24"/>
        </w:rPr>
        <w:t xml:space="preserve"> </w:t>
      </w:r>
      <w:r w:rsidRPr="006C0A4F" w:rsidR="00FB5CCC">
        <w:rPr>
          <w:sz w:val="24"/>
          <w:szCs w:val="24"/>
        </w:rPr>
        <w:t xml:space="preserve">29. </w:t>
      </w:r>
    </w:p>
    <w:p xmlns:wp14="http://schemas.microsoft.com/office/word/2010/wordml" w:rsidRPr="0097666F" w:rsidR="00FB5596" w:rsidP="003395F8" w:rsidRDefault="00FB5596" w14:paraId="5DEE743C" wp14:textId="3CBE1871">
      <w:pPr>
        <w:pStyle w:val="a3"/>
        <w:ind w:firstLine="709"/>
        <w:jc w:val="both"/>
        <w:rPr>
          <w:sz w:val="24"/>
          <w:szCs w:val="24"/>
        </w:rPr>
      </w:pPr>
      <w:r w:rsidRPr="003395F8" w:rsidR="003395F8">
        <w:rPr>
          <w:sz w:val="24"/>
          <w:szCs w:val="24"/>
          <w:vertAlign w:val="superscript"/>
        </w:rPr>
        <w:t>6</w:t>
      </w:r>
      <w:r w:rsidRPr="003395F8" w:rsidR="003395F8">
        <w:rPr>
          <w:sz w:val="24"/>
          <w:szCs w:val="24"/>
        </w:rPr>
        <w:t xml:space="preserve"> </w:t>
      </w:r>
      <w:proofErr w:type="spellStart"/>
      <w:r w:rsidRPr="003395F8" w:rsidR="003395F8">
        <w:rPr>
          <w:sz w:val="24"/>
          <w:szCs w:val="24"/>
        </w:rPr>
        <w:t>Юдовина</w:t>
      </w:r>
      <w:proofErr w:type="spellEnd"/>
      <w:r w:rsidRPr="003395F8" w:rsidR="003395F8">
        <w:rPr>
          <w:sz w:val="24"/>
          <w:szCs w:val="24"/>
        </w:rPr>
        <w:t>-</w:t>
      </w:r>
      <w:r w:rsidRPr="003395F8" w:rsidR="003395F8">
        <w:rPr>
          <w:sz w:val="24"/>
          <w:szCs w:val="24"/>
        </w:rPr>
        <w:t>Гальперина Т.Б. За роялем без слёз, или я – детский педагог: уч. пособие. – СПб</w:t>
      </w:r>
      <w:r w:rsidRPr="003395F8" w:rsidR="003395F8">
        <w:rPr>
          <w:sz w:val="24"/>
          <w:szCs w:val="24"/>
        </w:rPr>
        <w:t xml:space="preserve">.: </w:t>
      </w:r>
      <w:r w:rsidRPr="003395F8" w:rsidR="003395F8">
        <w:rPr>
          <w:sz w:val="24"/>
          <w:szCs w:val="24"/>
        </w:rPr>
        <w:t>Союз художников, 2002. С</w:t>
      </w:r>
      <w:r w:rsidRPr="003395F8" w:rsidR="003395F8">
        <w:rPr>
          <w:sz w:val="24"/>
          <w:szCs w:val="24"/>
        </w:rPr>
        <w:t>.</w:t>
      </w:r>
    </w:p>
    <w:sectPr w:rsidRPr="0097666F" w:rsidR="00FB5596" w:rsidSect="00D928A3">
      <w:pgSz w:w="11906" w:h="16838" w:orient="portrait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42208" w:rsidP="00D928A3" w:rsidRDefault="00342208" w14:paraId="5E03D38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42208" w:rsidP="00D928A3" w:rsidRDefault="00342208" w14:paraId="622FD3F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42208" w:rsidP="00D928A3" w:rsidRDefault="00342208" w14:paraId="7A6047E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42208" w:rsidP="00D928A3" w:rsidRDefault="00342208" w14:paraId="452BAE9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dirty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A3"/>
    <w:rsid w:val="00094BC3"/>
    <w:rsid w:val="002C078D"/>
    <w:rsid w:val="002C6688"/>
    <w:rsid w:val="002D7505"/>
    <w:rsid w:val="002D7671"/>
    <w:rsid w:val="003395F8"/>
    <w:rsid w:val="00342208"/>
    <w:rsid w:val="004D02D3"/>
    <w:rsid w:val="004D4170"/>
    <w:rsid w:val="006623B1"/>
    <w:rsid w:val="006C0A4F"/>
    <w:rsid w:val="006D03DA"/>
    <w:rsid w:val="006D7F52"/>
    <w:rsid w:val="006E2346"/>
    <w:rsid w:val="007F05A3"/>
    <w:rsid w:val="00836C96"/>
    <w:rsid w:val="008F4B41"/>
    <w:rsid w:val="00904EC3"/>
    <w:rsid w:val="0097666F"/>
    <w:rsid w:val="009B0BC1"/>
    <w:rsid w:val="009E25ED"/>
    <w:rsid w:val="00AB7E2F"/>
    <w:rsid w:val="00AF4CAD"/>
    <w:rsid w:val="00B57EFB"/>
    <w:rsid w:val="00BA1346"/>
    <w:rsid w:val="00C93A7F"/>
    <w:rsid w:val="00CF7DBA"/>
    <w:rsid w:val="00D928A3"/>
    <w:rsid w:val="00E158D3"/>
    <w:rsid w:val="00E33508"/>
    <w:rsid w:val="00E33D4E"/>
    <w:rsid w:val="00E96471"/>
    <w:rsid w:val="00EB1D54"/>
    <w:rsid w:val="00FB5596"/>
    <w:rsid w:val="00FB5CCC"/>
    <w:rsid w:val="00FE7E5A"/>
    <w:rsid w:val="5786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914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rsid w:val="00D928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4" w:customStyle="1">
    <w:name w:val="Текст концевой сноски Знак"/>
    <w:basedOn w:val="a0"/>
    <w:link w:val="a3"/>
    <w:rsid w:val="00D928A3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rsid w:val="00D928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928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D928A3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rsid w:val="00D92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Марина Ступницкая</dc:creator>
  <lastModifiedBy>9093775116@mail.ru</lastModifiedBy>
  <revision>6</revision>
  <dcterms:created xsi:type="dcterms:W3CDTF">2017-02-13T07:20:00.0000000Z</dcterms:created>
  <dcterms:modified xsi:type="dcterms:W3CDTF">2017-02-21T04:43:07.7744986Z</dcterms:modified>
</coreProperties>
</file>