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90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0"/>
      </w:tblGrid>
      <w:tr w:rsidR="001C2723" w:rsidRPr="0083204A" w14:paraId="396A3F1B" w14:textId="77777777" w:rsidTr="001C2723">
        <w:trPr>
          <w:trHeight w:val="14536"/>
        </w:trPr>
        <w:tc>
          <w:tcPr>
            <w:tcW w:w="10590" w:type="dxa"/>
          </w:tcPr>
          <w:p w14:paraId="22F8D357" w14:textId="77777777" w:rsidR="001C2723" w:rsidRPr="0083204A" w:rsidRDefault="001C2723" w:rsidP="00C8263A">
            <w:pPr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ED0808E" w14:textId="77777777" w:rsidR="001C2723" w:rsidRPr="0083204A" w:rsidRDefault="001C2723" w:rsidP="00C8263A">
            <w:pPr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FE09A28" w14:textId="77777777" w:rsidR="001C2723" w:rsidRPr="0083204A" w:rsidRDefault="001C2723" w:rsidP="00C8263A">
            <w:pPr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686D0D0" w14:textId="77777777" w:rsidR="001C2723" w:rsidRPr="0083204A" w:rsidRDefault="001C2723" w:rsidP="00C8263A">
            <w:pPr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D05A510" w14:textId="77777777" w:rsidR="001C2723" w:rsidRPr="0083204A" w:rsidRDefault="001C2723" w:rsidP="00C8263A">
            <w:pPr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C9A2710" w14:textId="77777777" w:rsidR="001C2723" w:rsidRPr="0083204A" w:rsidRDefault="001C2723" w:rsidP="00C8263A">
            <w:pPr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0D958E4" w14:textId="77777777" w:rsidR="001C2723" w:rsidRPr="0083204A" w:rsidRDefault="001C2723" w:rsidP="00C8263A">
            <w:pPr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D3418FE" w14:textId="77777777" w:rsidR="001C2723" w:rsidRPr="0083204A" w:rsidRDefault="001C2723" w:rsidP="00C8263A">
            <w:pPr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2AF8CE9" w14:textId="77777777" w:rsidR="001C2723" w:rsidRPr="0083204A" w:rsidRDefault="001C2723" w:rsidP="00C8263A">
            <w:pPr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3BD88CE" w14:textId="77777777" w:rsidR="001C2723" w:rsidRPr="0083204A" w:rsidRDefault="001C2723" w:rsidP="00C8263A">
            <w:pPr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071A1D0" w14:textId="3B5F996C" w:rsidR="0083204A" w:rsidRDefault="001C2723" w:rsidP="00C8263A">
            <w:pPr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204A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</w:t>
            </w:r>
            <w:r w:rsidR="00C8263A" w:rsidRPr="0083204A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8263A" w:rsidRPr="0083204A">
              <w:rPr>
                <w:rStyle w:val="c16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83204A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ДОКЛАД ПО ТЕМЕ:</w:t>
            </w:r>
            <w:r w:rsidR="0083204A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BF938C0" w14:textId="0FCA7A94" w:rsidR="001C2723" w:rsidRPr="0083204A" w:rsidRDefault="0083204A" w:rsidP="00C8263A">
            <w:pPr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16"/>
                <w:b/>
                <w:bCs/>
                <w:color w:val="000000"/>
              </w:rPr>
              <w:t xml:space="preserve">                          </w:t>
            </w:r>
            <w:r w:rsidR="001C2723" w:rsidRPr="0083204A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1C2723" w:rsidRPr="0083204A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Современный дошкольник. Проблемы        </w:t>
            </w:r>
          </w:p>
          <w:p w14:paraId="72F900AB" w14:textId="49E2B605" w:rsidR="001C2723" w:rsidRPr="0083204A" w:rsidRDefault="001C2723" w:rsidP="00C8263A">
            <w:pPr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3204A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</w:t>
            </w:r>
            <w:r w:rsidR="0083204A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</w:t>
            </w:r>
            <w:r w:rsidRPr="0083204A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воспитания и формирования социальной  </w:t>
            </w:r>
          </w:p>
          <w:p w14:paraId="3C3FA27E" w14:textId="21C99298" w:rsidR="001C2723" w:rsidRPr="0083204A" w:rsidRDefault="001C2723" w:rsidP="00C826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204A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                 </w:t>
            </w:r>
            <w:r w:rsidR="0083204A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83204A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адаптации»</w:t>
            </w:r>
          </w:p>
          <w:p w14:paraId="63B5110F" w14:textId="77777777" w:rsidR="001C2723" w:rsidRPr="0083204A" w:rsidRDefault="001C2723" w:rsidP="00C8263A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42F28F9" w14:textId="77777777" w:rsidR="001C2723" w:rsidRPr="0083204A" w:rsidRDefault="001C2723" w:rsidP="00C8263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14:paraId="342F5056" w14:textId="77777777" w:rsidR="001C2723" w:rsidRPr="0083204A" w:rsidRDefault="001C2723" w:rsidP="00C8263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14:paraId="5CA4D0B0" w14:textId="77777777" w:rsidR="001C2723" w:rsidRPr="0083204A" w:rsidRDefault="001C2723" w:rsidP="00C8263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14:paraId="67A0B466" w14:textId="77777777" w:rsidR="001C2723" w:rsidRPr="0083204A" w:rsidRDefault="001C2723" w:rsidP="00C8263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14:paraId="74BD74B9" w14:textId="77777777" w:rsidR="001C2723" w:rsidRPr="0083204A" w:rsidRDefault="001C2723" w:rsidP="00C8263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14:paraId="17F87483" w14:textId="77777777" w:rsidR="001C2723" w:rsidRPr="0083204A" w:rsidRDefault="001C2723" w:rsidP="00C8263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14:paraId="0FEC5E4A" w14:textId="77777777" w:rsidR="001C2723" w:rsidRPr="0083204A" w:rsidRDefault="001C2723" w:rsidP="00C8263A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14:paraId="7544A0A1" w14:textId="2958539F" w:rsidR="001C2723" w:rsidRPr="0083204A" w:rsidRDefault="00C8263A" w:rsidP="00C8263A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</w:t>
            </w:r>
            <w:r w:rsidR="001C2723"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Автор:</w:t>
            </w:r>
            <w:r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1C2723"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оспитатель Гаджиева </w:t>
            </w:r>
            <w:proofErr w:type="spellStart"/>
            <w:r w:rsidR="001C2723"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Расана</w:t>
            </w:r>
            <w:proofErr w:type="spellEnd"/>
            <w:r w:rsidR="001C2723"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Вагиф </w:t>
            </w:r>
            <w:proofErr w:type="spellStart"/>
            <w:r w:rsidR="001C2723"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кызы</w:t>
            </w:r>
            <w:proofErr w:type="spellEnd"/>
          </w:p>
          <w:p w14:paraId="70499EE7" w14:textId="5F6731A3" w:rsidR="001C2723" w:rsidRPr="0083204A" w:rsidRDefault="001C2723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  <w:r w:rsidR="00C8263A"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</w:t>
            </w:r>
          </w:p>
          <w:p w14:paraId="5361E9AB" w14:textId="5847C541" w:rsidR="001C2723" w:rsidRPr="0083204A" w:rsidRDefault="00941569" w:rsidP="00C8263A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  <w:r w:rsidR="001C2723"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МБДОУ «детский сад №42 «Пингвинчик»</w:t>
            </w:r>
          </w:p>
          <w:p w14:paraId="363F12B1" w14:textId="725BB633" w:rsidR="00941569" w:rsidRPr="0083204A" w:rsidRDefault="00941569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Свердловская область, </w:t>
            </w:r>
            <w:r w:rsidR="0083204A" w:rsidRPr="0083204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город Верхняя</w:t>
            </w:r>
            <w:r w:rsidRPr="0083204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Салда</w:t>
            </w:r>
          </w:p>
          <w:p w14:paraId="6E4E38BC" w14:textId="0866F131" w:rsidR="001C2723" w:rsidRPr="0083204A" w:rsidRDefault="001C2723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A6431" w14:textId="48DFD30A" w:rsidR="001C2723" w:rsidRPr="00444A34" w:rsidRDefault="00941569" w:rsidP="00C8263A">
            <w:pPr>
              <w:rPr>
                <w:rStyle w:val="c0"/>
                <w:rFonts w:ascii="Times New Roman" w:hAnsi="Times New Roman" w:cs="Times New Roman"/>
                <w:color w:val="777777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color w:val="777777"/>
                <w:sz w:val="28"/>
                <w:szCs w:val="28"/>
              </w:rPr>
              <w:t xml:space="preserve">                                                      </w:t>
            </w:r>
            <w:r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2022г</w:t>
            </w:r>
          </w:p>
          <w:p w14:paraId="0CC9096A" w14:textId="77777777" w:rsidR="00444A34" w:rsidRDefault="00941569" w:rsidP="00C8263A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</w:t>
            </w:r>
          </w:p>
          <w:p w14:paraId="4DD505E7" w14:textId="77777777" w:rsidR="00444A34" w:rsidRDefault="00941569" w:rsidP="00C8263A">
            <w:pPr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4A3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</w:t>
            </w:r>
            <w:r w:rsidRPr="0083204A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Каждое мгновение той работы, которая </w:t>
            </w:r>
            <w:r w:rsidR="00C8263A" w:rsidRPr="0083204A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204A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44A34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</w:t>
            </w:r>
          </w:p>
          <w:p w14:paraId="75BCA9B3" w14:textId="7420AAA8" w:rsidR="00941569" w:rsidRPr="00444A34" w:rsidRDefault="00444A34" w:rsidP="00C8263A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="00941569" w:rsidRPr="0083204A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называется воспитанием, </w:t>
            </w:r>
          </w:p>
          <w:p w14:paraId="41AFD28D" w14:textId="30A783CB" w:rsidR="00941569" w:rsidRPr="0083204A" w:rsidRDefault="00941569" w:rsidP="00C8263A">
            <w:pPr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204A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444A34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83204A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— это творение будущего и взгляд в будущее.</w:t>
            </w:r>
          </w:p>
          <w:p w14:paraId="29D71E11" w14:textId="7B442778" w:rsidR="001C2723" w:rsidRPr="0083204A" w:rsidRDefault="00941569" w:rsidP="00C8263A">
            <w:pPr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204A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C8263A" w:rsidRPr="0083204A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83204A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Сухомлинский В. </w:t>
            </w:r>
          </w:p>
          <w:p w14:paraId="0BF5E954" w14:textId="4E6EB88D" w:rsidR="00EF2AB4" w:rsidRPr="0083204A" w:rsidRDefault="00444A34" w:rsidP="00C8263A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="00EF2AB4"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В современном мире проблема социального развития подрастающего поколения становится одной из актуальных. Сегодняшние педагоги и родители, очень обеспокоены тем, чтобы ребенок, входящий в этот мир, стал уверенным, счастливым, умным, добрым и успешным.</w:t>
            </w:r>
          </w:p>
          <w:p w14:paraId="1EADBE15" w14:textId="77777777" w:rsidR="00EF2AB4" w:rsidRPr="0083204A" w:rsidRDefault="00EF2AB4" w:rsidP="00C8263A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В этом сложном процессе становления человека и его социализации немало зависит от того, как ребенок в первые годы жизни адаптируется в мире людей (взрослых и сверстников) в образовательных детских дошкольных учреждениях, сможет ли он найти свое место в жизни и реализовать собственный потенциал. Проблема социальной адаптации детей и педагогических условий ее успешного протекания в ДОУ представляет большой интерес для современной педагогики детства.</w:t>
            </w:r>
          </w:p>
          <w:p w14:paraId="068983E9" w14:textId="77777777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Как правильно</w:t>
            </w:r>
            <w:r w:rsidR="001C2723"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</w:t>
            </w:r>
            <w:r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ыва</w:t>
            </w:r>
            <w:r w:rsidR="001C2723"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ть ребенка, в настоящее</w:t>
            </w:r>
            <w:r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время?</w:t>
            </w:r>
            <w:r w:rsidR="001C2723"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Мы педагоги в</w:t>
            </w:r>
            <w:r w:rsidR="001C2723"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своей непосредственной работе с детьми в условиях ДОУ сталкивается с новыми проблемами обучения и воспитания детей</w:t>
            </w:r>
            <w:r w:rsidRPr="0083204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310836" w14:textId="49D2070B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     Сегодня уже не вызывает сомнений тот факт, что современный ребенок не такой, каким был его сверстник несколько десятилетий назад. и не потому, что изменилась природа самого ребенка или закономерности его развития. Принципиально изменилась жизнь, предметный и социальный мир, ожидания взрослых и детей, воспитательные модели в семье, педагогические требования в детском саду.</w:t>
            </w:r>
          </w:p>
          <w:p w14:paraId="1414C6A7" w14:textId="1F25D2E5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     Социальные изменения привели к изменениям психологическим. По данным психологов, в настоящее время произошли сдвиги в наступлении кризисов 7 лет и подросткового. Так, кризис, который </w:t>
            </w:r>
            <w:proofErr w:type="spellStart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детипрошлого</w:t>
            </w:r>
            <w:proofErr w:type="spellEnd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 века проходили перед поступлением в школу </w:t>
            </w:r>
            <w:proofErr w:type="gramStart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подготовительной группе детского сада) сейчас переживают младшие школьники (в 7-8 лет). а это влечет за собой пересмотр методов обучения в младшей школе. Пубертатный кризис девочки минуют теперь тремя годами позже, а мальчики – </w:t>
            </w:r>
            <w:proofErr w:type="spellStart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четырмя</w:t>
            </w:r>
            <w:proofErr w:type="spellEnd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. В настоящее время дети растут и развиваются в условиях постиндустриального информационного общества. С самого рождения они сталкиваются с современными высокотехнологичными достижениями. все технические новшества становятся бытием подрастающего поколения. Компьютерные игры, интерактивные игрушки и музейные экспозиции, рекламные ролики и новинки </w:t>
            </w:r>
            <w:proofErr w:type="spellStart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кинематогрофа</w:t>
            </w:r>
            <w:proofErr w:type="spellEnd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. Как влияет технический прогресс на психику ребенка? Каков современный ребенок? Педагоги дошкольных учреждений "нарисовали" портрет современного ребенка исходя из собственных наблюдений: </w:t>
            </w:r>
            <w:r w:rsidRPr="00832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развитый, любознательный, умный, эрудированный, раскрепощенный, свободный, импульсивный, капризный, плаксивый, драчливый, агрессивный, педагогически </w:t>
            </w:r>
            <w:r w:rsidR="00C021DF" w:rsidRPr="0083204A">
              <w:rPr>
                <w:rFonts w:ascii="Times New Roman" w:hAnsi="Times New Roman" w:cs="Times New Roman"/>
                <w:sz w:val="28"/>
                <w:szCs w:val="28"/>
              </w:rPr>
              <w:t>запущенный</w:t>
            </w: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, воспитываемый </w:t>
            </w:r>
            <w:r w:rsidR="00C021DF" w:rsidRPr="0083204A">
              <w:rPr>
                <w:rFonts w:ascii="Times New Roman" w:hAnsi="Times New Roman" w:cs="Times New Roman"/>
                <w:sz w:val="28"/>
                <w:szCs w:val="28"/>
              </w:rPr>
              <w:t>гаджетами.</w:t>
            </w:r>
          </w:p>
          <w:p w14:paraId="7C15AFA2" w14:textId="04C56557" w:rsidR="00EF2AB4" w:rsidRPr="0083204A" w:rsidRDefault="00C021DF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F2AB4" w:rsidRPr="0083204A">
              <w:rPr>
                <w:rFonts w:ascii="Times New Roman" w:hAnsi="Times New Roman" w:cs="Times New Roman"/>
                <w:sz w:val="28"/>
                <w:szCs w:val="28"/>
              </w:rPr>
              <w:t>Дети хорошо информированы. Они рассуждают на "взрослые" темы, смотрят сериалы, разбираются в хитросплетениях сюжетный линий, хорошо запоминают все происходящее с героями страстей и подробно пересказывают серии бабушкам и мамам. Дошкольники иногда делают такие неожиданные выводы и умозаключения в недетских ситуациях, что взрослые всерьёз начинают думать о преждевременном взрослении современных детей. По нашему мнению, это "</w:t>
            </w:r>
            <w:proofErr w:type="spellStart"/>
            <w:r w:rsidR="00EF2AB4" w:rsidRPr="0083204A">
              <w:rPr>
                <w:rFonts w:ascii="Times New Roman" w:hAnsi="Times New Roman" w:cs="Times New Roman"/>
                <w:sz w:val="28"/>
                <w:szCs w:val="28"/>
              </w:rPr>
              <w:t>наслушанность</w:t>
            </w:r>
            <w:proofErr w:type="spellEnd"/>
            <w:r w:rsidR="00EF2AB4" w:rsidRPr="0083204A">
              <w:rPr>
                <w:rFonts w:ascii="Times New Roman" w:hAnsi="Times New Roman" w:cs="Times New Roman"/>
                <w:sz w:val="28"/>
                <w:szCs w:val="28"/>
              </w:rPr>
              <w:t>", под которой, к сожалению или к счастью, нет опыта.</w:t>
            </w:r>
          </w:p>
          <w:p w14:paraId="66FFD82E" w14:textId="1AB750CC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У большой </w:t>
            </w:r>
            <w:proofErr w:type="spellStart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информируемости</w:t>
            </w:r>
            <w:proofErr w:type="spellEnd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 есть оборотная сторона. Современные дети в развитии мышления и умственных способностей отнюдь не опережают возраст. Более того, в связи с проблемами со здоровьем многие имеют задержку психического и речевого развития. Большинство детей 5 лет нуждаются в помощи логопеда. Современный ребенок дошкольник говорит много (если говорит), но плохо. Педагоги </w:t>
            </w:r>
            <w:r w:rsidR="00C021DF" w:rsidRPr="0083204A">
              <w:rPr>
                <w:rFonts w:ascii="Times New Roman" w:hAnsi="Times New Roman" w:cs="Times New Roman"/>
                <w:sz w:val="28"/>
                <w:szCs w:val="28"/>
              </w:rPr>
              <w:t>бьют</w:t>
            </w: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 тревогу. Самые низкие показатели выполнения программ обучения и воспитания чаще всего относятся к разделу "Развитие речи". Страдает не только раздел "Связная речь", но и "Словарь". Информированность детей не ведет к увеличению словарного запаса. По данным ЮНЕСКО 93% современных детей от 3 до 5 лет смотрят телевизор 28 часов в неделю. Известный психолог Е.О. Смирнова делает неутешительные выводы о влиянии просмотра телевизионных передач на психическое развитие детей.</w:t>
            </w:r>
          </w:p>
          <w:p w14:paraId="00154025" w14:textId="77777777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за детьми показывают, что в детских садах стало встречаться такое явление, как отсутствие так называемых "середнячков". Дети в группе делятся на успевающих и неуспевающих, на усваивающих и не </w:t>
            </w:r>
            <w:proofErr w:type="spellStart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усваювающих</w:t>
            </w:r>
            <w:proofErr w:type="spellEnd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программу обучения.</w:t>
            </w:r>
          </w:p>
          <w:p w14:paraId="4A4A8057" w14:textId="77777777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дети часто не могут сконцентрироваться на каком-либо занятии, рассеянны, не проявляют интереса. Они находятся в постоянном, непрерывном </w:t>
            </w:r>
            <w:proofErr w:type="spellStart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движени</w:t>
            </w:r>
            <w:proofErr w:type="spellEnd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, их трудно удержать на одном месте. Ребенок может одновременно слушать сказку и строить из конструктора. Подрастающее поколение обладает "клиповым сознанием", вскормленным рекламой и музыкальными роликами.</w:t>
            </w:r>
          </w:p>
          <w:p w14:paraId="272A6C97" w14:textId="77777777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Личностное развитие детей во все времена непосредственно связано с героями, на которых они равняются. Но герои книжек, мультфильмов в современном культурном пространстве резко отличаются от тех красивых, добрых, заботливых, любящих, ценящих дружбу, неагрессивных персонажей, на которых выросли родители нынешних дошкольников, их бабушки и дедушки. Чаще всего героями для дошкольников становятся персонажи западных мультфильмов с супер-способностями, которые далеко не всегда являются носителями духовных ценностей.</w:t>
            </w:r>
          </w:p>
          <w:p w14:paraId="21949BF3" w14:textId="77777777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У современных детей резко снижена фантазия, творческая активность. Дети нацелены на получение быстрого и готового результата нажатием одной кнопки. Хотя </w:t>
            </w:r>
            <w:r w:rsidRPr="00832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современные дошкольники технически "подкованы", легко управляются с телевизором, электронными и компьютерными играми, но строят из конструктора так же, как их сверстники прошлых лет, ни в чем их не опережая.</w:t>
            </w:r>
          </w:p>
          <w:p w14:paraId="5D2F6A81" w14:textId="77777777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Для современного ребенка, особенно жителя большого города, природа выступает чуждой, неизвестной средой. Исчезло естественное детское "дворовое" сообщество: дети теперь реже свободно играют и общаются со сверстниками. Игровая культура детства как основное условие развития личности ребенка искажена.</w:t>
            </w:r>
          </w:p>
          <w:p w14:paraId="7F15BDA9" w14:textId="77777777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Серъезную</w:t>
            </w:r>
            <w:proofErr w:type="spellEnd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 проблему вызывает "уход" сюжетно-ролевой игры из жизни современного ребенка. Экспериментальные исследования сюжетно-ролевой игры у дошкольников 6-7 лет показали, что наивысшего уровня развития (по Д.Б. Эльконину игра не достигает. Следовательно, не формируются на должном уровне школьная мотивация, обобщение, умение планировать, строить свои взаимоотношения со сверстниками. Результат – снижение показателей готовности к </w:t>
            </w:r>
            <w:proofErr w:type="spellStart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оьучениюю</w:t>
            </w:r>
            <w:proofErr w:type="spellEnd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начальной школе.</w:t>
            </w:r>
          </w:p>
          <w:p w14:paraId="001A04B1" w14:textId="77777777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Среди факторов, влияющих на психические и личностные изменения современного ребенка, Д.И. </w:t>
            </w:r>
            <w:proofErr w:type="spellStart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Фельдштейн</w:t>
            </w:r>
            <w:proofErr w:type="spellEnd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 ориентацию общества, и соответственно, детей на потребление, маргинализацию, рост девиаций, ограничение детской самостоятельности родителями. Итог – "омоложение" болезней, лечащихся антидепрессантами, повышение тревожности и агрессивности, снижение контроля поведения и развитие зависимостей. Появились дети, не желающие взрослеть. </w:t>
            </w:r>
            <w:proofErr w:type="spellStart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иследования</w:t>
            </w:r>
            <w:proofErr w:type="spellEnd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 показали, что это происходит, из-за "наследования опыта семейных неудач", происходящего </w:t>
            </w:r>
            <w:proofErr w:type="spellStart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вследствии</w:t>
            </w:r>
            <w:proofErr w:type="spellEnd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 переживания детьми родительских проблем в семейной и профессиональной сферах, привнесенных в повседневный быт ребенка.</w:t>
            </w:r>
          </w:p>
          <w:p w14:paraId="0132BD5E" w14:textId="77777777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Обобщив </w:t>
            </w:r>
            <w:proofErr w:type="spellStart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фундоментальные</w:t>
            </w:r>
            <w:proofErr w:type="spellEnd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последних лет, академик Д.И. </w:t>
            </w:r>
            <w:proofErr w:type="spellStart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Фельдштейн</w:t>
            </w:r>
            <w:proofErr w:type="spellEnd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, обозначил круг значимых изменений у современных детей:</w:t>
            </w:r>
          </w:p>
          <w:p w14:paraId="12976212" w14:textId="77777777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- резкое снижение когнитивного развития детей дошкольного возраста;</w:t>
            </w:r>
          </w:p>
          <w:p w14:paraId="549A00C0" w14:textId="77777777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- рост эмоционального дискомфорта и снижение желания активных действий;</w:t>
            </w:r>
          </w:p>
          <w:p w14:paraId="331BAB5B" w14:textId="0A780E77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– уход из жизни ребенка сюжетно-ролевой игры и, как следствие, снижение произвольности и мотивационно-</w:t>
            </w:r>
            <w:r w:rsidR="00C021DF" w:rsidRPr="0083204A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 сферы;</w:t>
            </w:r>
          </w:p>
          <w:p w14:paraId="47898139" w14:textId="77777777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- снижение любознательности и воображения у дошкольников, неразвитость внутреннего плана действий;</w:t>
            </w:r>
          </w:p>
          <w:p w14:paraId="012F4645" w14:textId="77777777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- недостаточная сформированность мелкой моторики и, следовательно, графических навыков у детей дошкольного возраста указывают на неразвитость соответствующих мозговых </w:t>
            </w:r>
            <w:proofErr w:type="spellStart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стрруктур</w:t>
            </w:r>
            <w:proofErr w:type="spellEnd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, в том числе отвечающих за произвольность;</w:t>
            </w:r>
          </w:p>
          <w:p w14:paraId="0DA78163" w14:textId="77777777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– значительное снижение социальной компетентности и самостоятельности в принятии решений;</w:t>
            </w:r>
          </w:p>
          <w:p w14:paraId="6E1B6EE8" w14:textId="77777777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- рост "экранной" зависимости;</w:t>
            </w:r>
          </w:p>
          <w:p w14:paraId="2D7AAB9D" w14:textId="77777777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ограничение общения со сверстниками, появление чувства одиночества, растерянности, неверия в себя;</w:t>
            </w:r>
          </w:p>
          <w:p w14:paraId="56166280" w14:textId="77777777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- увеличение числа детей с эмоциональными проблемами;</w:t>
            </w:r>
          </w:p>
          <w:p w14:paraId="33CDB8BE" w14:textId="77777777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- снижение избирательности внимания и оценки информации, уменьшение объема рабочей памяти у подростков;</w:t>
            </w:r>
          </w:p>
          <w:p w14:paraId="76352E9B" w14:textId="77777777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астенизация</w:t>
            </w:r>
            <w:proofErr w:type="spellEnd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 телосложения и снижение мышечной силы;</w:t>
            </w:r>
          </w:p>
          <w:p w14:paraId="7149EB7D" w14:textId="77777777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- рост каждые 10 лет на 10-15% основных форм психических заболеваний;</w:t>
            </w:r>
          </w:p>
          <w:p w14:paraId="53882871" w14:textId="77777777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Итак, современный дошкольник достаточно противоречив. При этом поляризация проявления индивидуальных особенностей развития сейчас, пожалуй, становятся все более выраженными.</w:t>
            </w:r>
          </w:p>
          <w:p w14:paraId="29846AD1" w14:textId="0D96B3DB" w:rsidR="00EF2AB4" w:rsidRPr="0083204A" w:rsidRDefault="00C021DF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F2AB4" w:rsidRPr="0083204A">
              <w:rPr>
                <w:rFonts w:ascii="Times New Roman" w:hAnsi="Times New Roman" w:cs="Times New Roman"/>
                <w:sz w:val="28"/>
                <w:szCs w:val="28"/>
              </w:rPr>
              <w:t>Основная проблема современного дошкольника – это то, что культурная среда, в которой он развивается, эксплуатация огромного потенциала его памяти происходит в ущерб жизненно необходимому в этом возрасте личностному становлению, основанному на любви, душевном тепле и внимании к его личности. В результате страдает развитие его самостоятельности и инициативности, произвольности, становления творческих потенциалов, воображения и фантазии.</w:t>
            </w:r>
          </w:p>
          <w:p w14:paraId="58029FC1" w14:textId="358D156D" w:rsidR="00EF2AB4" w:rsidRPr="0083204A" w:rsidRDefault="00EF2AB4" w:rsidP="00C8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Вот почему основной задачей воспитания дошкольников сегодня становится сохранение (и/или возрождение) условий, в которых ребенок играет со сверстниками, сотрудничает с другими детьми в решении разнообразных познавательных задач, проявляет познавательную инициативу, удовлетворяет собственное любопытство, развивает собственное воображение и творческие способности. Где он экспериментирует, фантазирует, обсуждает, </w:t>
            </w:r>
            <w:proofErr w:type="spellStart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учитс</w:t>
            </w:r>
            <w:proofErr w:type="spellEnd"/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 выстраивать отношения с людьми, сопереживать и </w:t>
            </w:r>
            <w:r w:rsidR="00C021DF" w:rsidRPr="0083204A">
              <w:rPr>
                <w:rFonts w:ascii="Times New Roman" w:hAnsi="Times New Roman" w:cs="Times New Roman"/>
                <w:sz w:val="28"/>
                <w:szCs w:val="28"/>
              </w:rPr>
              <w:t>находить</w:t>
            </w: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 свое место в коллективе, чувствует заботу о себе и пытается заботиться о других.</w:t>
            </w:r>
          </w:p>
          <w:p w14:paraId="563E91BF" w14:textId="670C4364" w:rsidR="00CB7EC1" w:rsidRPr="0083204A" w:rsidRDefault="00EF2AB4" w:rsidP="00C8263A">
            <w:pPr>
              <w:rPr>
                <w:rStyle w:val="c16"/>
                <w:rFonts w:ascii="Times New Roman" w:hAnsi="Times New Roman" w:cs="Times New Roman"/>
                <w:sz w:val="28"/>
                <w:szCs w:val="28"/>
              </w:rPr>
            </w:pP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>Сегодня важно обеспечить каждому ребенку внимание и заботу о его психическом и физическом здоровье и для этого совместными усилиями детского сада и семьи важно сформировать у малышей чувство эмоционального благополучия и психологического комфорта, чтоб он смог радостно и полноценно прожить самый, пожалуй, трудный и ответственный период своей жизни – детство. именно "</w:t>
            </w:r>
            <w:r w:rsidR="00C8263A" w:rsidRPr="0083204A">
              <w:rPr>
                <w:rFonts w:ascii="Times New Roman" w:hAnsi="Times New Roman" w:cs="Times New Roman"/>
                <w:sz w:val="28"/>
                <w:szCs w:val="28"/>
              </w:rPr>
              <w:t>здесь</w:t>
            </w: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 и сейчас" </w:t>
            </w:r>
            <w:r w:rsidRPr="0083204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закладываются основы личности Человека будущего</w:t>
            </w:r>
            <w:r w:rsidRPr="008320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14:paraId="37E75E12" w14:textId="77777777" w:rsidR="00C07A7D" w:rsidRPr="0083204A" w:rsidRDefault="00C07A7D" w:rsidP="00C8263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204A">
        <w:rPr>
          <w:rStyle w:val="c0"/>
          <w:color w:val="000000"/>
          <w:sz w:val="28"/>
          <w:szCs w:val="28"/>
        </w:rPr>
        <w:lastRenderedPageBreak/>
        <w:t>Список литературы:</w:t>
      </w:r>
    </w:p>
    <w:p w14:paraId="4210ACAF" w14:textId="579AC67E" w:rsidR="00C07A7D" w:rsidRPr="0083204A" w:rsidRDefault="00C07A7D" w:rsidP="00C07A7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204A">
        <w:rPr>
          <w:rStyle w:val="c0"/>
          <w:color w:val="000000"/>
          <w:sz w:val="28"/>
          <w:szCs w:val="28"/>
        </w:rPr>
        <w:t xml:space="preserve">Современное дошкольное </w:t>
      </w:r>
      <w:proofErr w:type="gramStart"/>
      <w:r w:rsidRPr="0083204A">
        <w:rPr>
          <w:rStyle w:val="c0"/>
          <w:color w:val="000000"/>
          <w:sz w:val="28"/>
          <w:szCs w:val="28"/>
        </w:rPr>
        <w:t>образование</w:t>
      </w:r>
      <w:proofErr w:type="gramEnd"/>
      <w:r w:rsidRPr="0083204A">
        <w:rPr>
          <w:rStyle w:val="c0"/>
          <w:color w:val="000000"/>
          <w:sz w:val="28"/>
          <w:szCs w:val="28"/>
        </w:rPr>
        <w:t xml:space="preserve"> С Горлова, Н. А. Современные дошкольники: какие они? // Обруч С Грэй, Дж. Дети с небес. Искусство позитивного воспитания. Как развить в ребенке дух сотрудничества, отзывчивость и уверенность в себе/ перев. с англ./ Джон Грэй. М.: ООО Издательский дом «София», с. 4. Смирнова, Е.О., </w:t>
      </w:r>
      <w:proofErr w:type="spellStart"/>
      <w:r w:rsidRPr="0083204A">
        <w:rPr>
          <w:rStyle w:val="c0"/>
          <w:color w:val="000000"/>
          <w:sz w:val="28"/>
          <w:szCs w:val="28"/>
        </w:rPr>
        <w:t>Гударева</w:t>
      </w:r>
      <w:proofErr w:type="spellEnd"/>
      <w:r w:rsidRPr="0083204A">
        <w:rPr>
          <w:rStyle w:val="c0"/>
          <w:color w:val="000000"/>
          <w:sz w:val="28"/>
          <w:szCs w:val="28"/>
        </w:rPr>
        <w:t xml:space="preserve">, О.В. Игра и произвольность у современных дошкольников: Электронная библиотека МГППУ: [Электронный ресурс]. Режим доступа: 5. Солнцева, </w:t>
      </w:r>
      <w:proofErr w:type="spellStart"/>
      <w:r w:rsidRPr="0083204A">
        <w:rPr>
          <w:rStyle w:val="c0"/>
          <w:color w:val="000000"/>
          <w:sz w:val="28"/>
          <w:szCs w:val="28"/>
        </w:rPr>
        <w:t>О.В.Дошкольник</w:t>
      </w:r>
      <w:proofErr w:type="spellEnd"/>
      <w:r w:rsidRPr="0083204A">
        <w:rPr>
          <w:rStyle w:val="c0"/>
          <w:color w:val="000000"/>
          <w:sz w:val="28"/>
          <w:szCs w:val="28"/>
        </w:rPr>
        <w:t xml:space="preserve"> в мире игры. Сопровождение сюжетных игр детей/ </w:t>
      </w:r>
      <w:proofErr w:type="spellStart"/>
      <w:r w:rsidRPr="0083204A">
        <w:rPr>
          <w:rStyle w:val="c0"/>
          <w:color w:val="000000"/>
          <w:sz w:val="28"/>
          <w:szCs w:val="28"/>
        </w:rPr>
        <w:t>О.В.Солнцева</w:t>
      </w:r>
      <w:proofErr w:type="spellEnd"/>
      <w:r w:rsidRPr="0083204A">
        <w:rPr>
          <w:rStyle w:val="c0"/>
          <w:color w:val="000000"/>
          <w:sz w:val="28"/>
          <w:szCs w:val="28"/>
        </w:rPr>
        <w:t xml:space="preserve">. СПб.: Речь; М.: Сфера, с. </w:t>
      </w:r>
      <w:proofErr w:type="spellStart"/>
      <w:r w:rsidRPr="0083204A">
        <w:rPr>
          <w:rStyle w:val="c0"/>
          <w:color w:val="000000"/>
          <w:sz w:val="28"/>
          <w:szCs w:val="28"/>
        </w:rPr>
        <w:t>Фельдштейн</w:t>
      </w:r>
      <w:proofErr w:type="spellEnd"/>
      <w:r w:rsidRPr="0083204A">
        <w:rPr>
          <w:rStyle w:val="c0"/>
          <w:color w:val="000000"/>
          <w:sz w:val="28"/>
          <w:szCs w:val="28"/>
        </w:rPr>
        <w:t>, Д.И. Глубинные изменения современного детства и обусловленная ими актуализация психолого-педагогических проблем развития образования [Электронный ресурс]. Режим доступа:</w:t>
      </w:r>
    </w:p>
    <w:p w14:paraId="14BD8EBE" w14:textId="77777777" w:rsidR="00D12427" w:rsidRPr="0083204A" w:rsidRDefault="00D12427">
      <w:pPr>
        <w:rPr>
          <w:rFonts w:ascii="Times New Roman" w:hAnsi="Times New Roman" w:cs="Times New Roman"/>
          <w:sz w:val="28"/>
          <w:szCs w:val="28"/>
        </w:rPr>
      </w:pPr>
    </w:p>
    <w:sectPr w:rsidR="00D12427" w:rsidRPr="0083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7D"/>
    <w:rsid w:val="001C2723"/>
    <w:rsid w:val="00444A34"/>
    <w:rsid w:val="0083204A"/>
    <w:rsid w:val="00941569"/>
    <w:rsid w:val="00C021DF"/>
    <w:rsid w:val="00C07A7D"/>
    <w:rsid w:val="00C8263A"/>
    <w:rsid w:val="00CB7EC1"/>
    <w:rsid w:val="00D12427"/>
    <w:rsid w:val="00E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B016"/>
  <w15:chartTrackingRefBased/>
  <w15:docId w15:val="{0A592A82-F081-498E-BCF7-51A3785D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0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07A7D"/>
  </w:style>
  <w:style w:type="paragraph" w:customStyle="1" w:styleId="c13">
    <w:name w:val="c13"/>
    <w:basedOn w:val="a"/>
    <w:rsid w:val="00C0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7A7D"/>
  </w:style>
  <w:style w:type="paragraph" w:customStyle="1" w:styleId="c8">
    <w:name w:val="c8"/>
    <w:basedOn w:val="a"/>
    <w:rsid w:val="00C0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0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07A7D"/>
  </w:style>
  <w:style w:type="paragraph" w:customStyle="1" w:styleId="c14">
    <w:name w:val="c14"/>
    <w:basedOn w:val="a"/>
    <w:rsid w:val="00C0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0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0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7A7D"/>
  </w:style>
  <w:style w:type="paragraph" w:customStyle="1" w:styleId="c1">
    <w:name w:val="c1"/>
    <w:basedOn w:val="a"/>
    <w:rsid w:val="00C0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2A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D41D8-752D-41CE-9036-CF48DFDB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Сеймур Гаджиев</cp:lastModifiedBy>
  <cp:revision>6</cp:revision>
  <dcterms:created xsi:type="dcterms:W3CDTF">2021-02-18T07:19:00Z</dcterms:created>
  <dcterms:modified xsi:type="dcterms:W3CDTF">2022-02-07T10:23:00Z</dcterms:modified>
</cp:coreProperties>
</file>