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2" w:rsidRDefault="00AC38B2" w:rsidP="00467CBE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Cs w:val="28"/>
        </w:rPr>
      </w:pPr>
    </w:p>
    <w:p w:rsidR="002F5E18" w:rsidRPr="00D33695" w:rsidRDefault="00A3699C" w:rsidP="000724CF">
      <w:pPr>
        <w:pStyle w:val="a4"/>
        <w:spacing w:before="0" w:beforeAutospacing="0" w:after="0" w:afterAutospacing="0" w:line="360" w:lineRule="auto"/>
        <w:ind w:firstLine="567"/>
        <w:contextualSpacing/>
        <w:jc w:val="center"/>
        <w:rPr>
          <w:b/>
          <w:szCs w:val="28"/>
        </w:rPr>
      </w:pPr>
      <w:proofErr w:type="spellStart"/>
      <w:r>
        <w:rPr>
          <w:b/>
          <w:szCs w:val="28"/>
        </w:rPr>
        <w:t>Системно</w:t>
      </w:r>
      <w:r w:rsidR="00165851" w:rsidRPr="00D33695">
        <w:rPr>
          <w:b/>
          <w:szCs w:val="28"/>
        </w:rPr>
        <w:t>-деятельностный</w:t>
      </w:r>
      <w:proofErr w:type="spellEnd"/>
      <w:r w:rsidR="00165851" w:rsidRPr="00D33695">
        <w:rPr>
          <w:b/>
          <w:szCs w:val="28"/>
        </w:rPr>
        <w:t xml:space="preserve"> подход </w:t>
      </w:r>
    </w:p>
    <w:p w:rsidR="00165851" w:rsidRPr="00D33695" w:rsidRDefault="0030379B" w:rsidP="000724CF">
      <w:pPr>
        <w:pStyle w:val="a4"/>
        <w:spacing w:before="0" w:beforeAutospacing="0" w:after="0" w:afterAutospacing="0" w:line="360" w:lineRule="auto"/>
        <w:ind w:firstLine="567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2F5E18" w:rsidRPr="00D33695">
        <w:rPr>
          <w:b/>
          <w:szCs w:val="28"/>
        </w:rPr>
        <w:t>начальных класс</w:t>
      </w:r>
      <w:r>
        <w:rPr>
          <w:b/>
          <w:szCs w:val="28"/>
        </w:rPr>
        <w:t>ах</w:t>
      </w:r>
    </w:p>
    <w:p w:rsidR="00165851" w:rsidRDefault="0030379B" w:rsidP="0030379B">
      <w:pPr>
        <w:pStyle w:val="a4"/>
        <w:spacing w:before="0" w:beforeAutospacing="0" w:after="0" w:afterAutospacing="0" w:line="276" w:lineRule="auto"/>
        <w:ind w:firstLine="567"/>
        <w:contextualSpacing/>
        <w:jc w:val="right"/>
        <w:rPr>
          <w:szCs w:val="28"/>
        </w:rPr>
      </w:pPr>
      <w:r>
        <w:rPr>
          <w:szCs w:val="28"/>
        </w:rPr>
        <w:t>Богатырь Е.Н.,</w:t>
      </w:r>
    </w:p>
    <w:p w:rsidR="0030379B" w:rsidRDefault="0030379B" w:rsidP="0030379B">
      <w:pPr>
        <w:pStyle w:val="a4"/>
        <w:spacing w:before="0" w:beforeAutospacing="0" w:after="0" w:afterAutospacing="0" w:line="276" w:lineRule="auto"/>
        <w:ind w:firstLine="567"/>
        <w:contextualSpacing/>
        <w:jc w:val="right"/>
        <w:rPr>
          <w:szCs w:val="28"/>
        </w:rPr>
      </w:pPr>
      <w:r>
        <w:rPr>
          <w:szCs w:val="28"/>
        </w:rPr>
        <w:t>учитель начальных классов</w:t>
      </w:r>
    </w:p>
    <w:p w:rsidR="0030379B" w:rsidRDefault="0030379B" w:rsidP="0030379B">
      <w:pPr>
        <w:pStyle w:val="a4"/>
        <w:spacing w:before="0" w:beforeAutospacing="0" w:after="0" w:afterAutospacing="0" w:line="276" w:lineRule="auto"/>
        <w:ind w:firstLine="567"/>
        <w:contextualSpacing/>
        <w:jc w:val="right"/>
        <w:rPr>
          <w:szCs w:val="28"/>
        </w:rPr>
      </w:pPr>
      <w:r>
        <w:rPr>
          <w:szCs w:val="28"/>
        </w:rPr>
        <w:t>МБОУ СОШ №35 г. Белгорода</w:t>
      </w:r>
    </w:p>
    <w:p w:rsidR="0030379B" w:rsidRDefault="0030379B" w:rsidP="0030379B">
      <w:pPr>
        <w:pStyle w:val="a4"/>
        <w:spacing w:before="0" w:beforeAutospacing="0" w:after="0" w:afterAutospacing="0" w:line="276" w:lineRule="auto"/>
        <w:ind w:firstLine="567"/>
        <w:contextualSpacing/>
        <w:jc w:val="right"/>
        <w:rPr>
          <w:szCs w:val="28"/>
        </w:rPr>
      </w:pPr>
    </w:p>
    <w:p w:rsidR="00B47E9D" w:rsidRPr="00D33695" w:rsidRDefault="0030379B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На протяжении</w:t>
      </w:r>
      <w:r w:rsidR="00B47E9D" w:rsidRPr="00D33695">
        <w:rPr>
          <w:szCs w:val="28"/>
        </w:rPr>
        <w:t xml:space="preserve"> жизни  нам постоянно приходится решать разные проблемы: </w:t>
      </w:r>
    </w:p>
    <w:p w:rsidR="00A44E75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>•    Жизнь ставит нас в ситуа</w:t>
      </w:r>
      <w:r w:rsidR="00A44E75">
        <w:rPr>
          <w:szCs w:val="28"/>
        </w:rPr>
        <w:t xml:space="preserve">цию затруднения. Мы формулируем цель: «Чего мы хотим </w:t>
      </w:r>
      <w:r w:rsidRPr="00D33695">
        <w:rPr>
          <w:szCs w:val="28"/>
        </w:rPr>
        <w:t>добиться?»</w:t>
      </w:r>
    </w:p>
    <w:p w:rsidR="000724CF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 xml:space="preserve">•    Мы обдумываем варианты решения, определяем, хватит ли знаний и умений. </w:t>
      </w:r>
    </w:p>
    <w:p w:rsidR="000724CF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 xml:space="preserve">•    Мы пытаемся решить проблему (при необходимости добывая новые знания). </w:t>
      </w:r>
    </w:p>
    <w:p w:rsidR="00B47E9D" w:rsidRPr="00D33695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 xml:space="preserve">•    И, получив результат, мы сравниваем его с целью. Делаем вывод – добились своего или  нет. </w:t>
      </w:r>
    </w:p>
    <w:p w:rsidR="00A74F47" w:rsidRPr="00D33695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Этому дети должны учиться ещё в школе. В современном обществе востребована образованная личность, способная творчески мыслить, чётко выражать своё мнение, отстаивать свою точку з</w:t>
      </w:r>
      <w:r w:rsidR="00A06944" w:rsidRPr="00D33695">
        <w:rPr>
          <w:rFonts w:ascii="Times New Roman" w:hAnsi="Times New Roman"/>
          <w:sz w:val="24"/>
          <w:szCs w:val="28"/>
        </w:rPr>
        <w:t>рения</w:t>
      </w:r>
      <w:r w:rsidR="00343660" w:rsidRPr="00D33695">
        <w:rPr>
          <w:rFonts w:ascii="Times New Roman" w:hAnsi="Times New Roman"/>
          <w:sz w:val="24"/>
          <w:szCs w:val="28"/>
        </w:rPr>
        <w:t>.</w:t>
      </w:r>
      <w:r w:rsidRPr="00D33695">
        <w:rPr>
          <w:rFonts w:ascii="Times New Roman" w:hAnsi="Times New Roman"/>
          <w:sz w:val="24"/>
          <w:szCs w:val="28"/>
        </w:rPr>
        <w:t xml:space="preserve"> Даже далёкому от школы человеку ясно, что дети лучше усваивают не то, что получили готовым и зазубрили, а то, что открыли сами и по-своему выразили. На каком из уроков ребята больше думают, чаще говорят и, следовательно, активнее развивают мышление и речь?  Где отстаивают собственную позицию, рискуют, проявляют инициативу и в результате вырабатывают характер? Разумеется, на </w:t>
      </w:r>
      <w:r w:rsidR="00A06944" w:rsidRPr="00D33695">
        <w:rPr>
          <w:rFonts w:ascii="Times New Roman" w:hAnsi="Times New Roman"/>
          <w:sz w:val="24"/>
          <w:szCs w:val="28"/>
        </w:rPr>
        <w:t xml:space="preserve">уроке с </w:t>
      </w:r>
      <w:proofErr w:type="spellStart"/>
      <w:r w:rsidR="00A06944" w:rsidRPr="00D33695">
        <w:rPr>
          <w:rFonts w:ascii="Times New Roman" w:hAnsi="Times New Roman"/>
          <w:sz w:val="24"/>
          <w:szCs w:val="28"/>
        </w:rPr>
        <w:t>деятельностным</w:t>
      </w:r>
      <w:proofErr w:type="spellEnd"/>
      <w:r w:rsidR="00A06944" w:rsidRPr="00D33695">
        <w:rPr>
          <w:rFonts w:ascii="Times New Roman" w:hAnsi="Times New Roman"/>
          <w:sz w:val="24"/>
          <w:szCs w:val="28"/>
        </w:rPr>
        <w:t xml:space="preserve"> методом обучения. </w:t>
      </w:r>
      <w:r w:rsidRPr="00D33695">
        <w:rPr>
          <w:rFonts w:ascii="Times New Roman" w:hAnsi="Times New Roman"/>
          <w:sz w:val="24"/>
          <w:szCs w:val="28"/>
        </w:rPr>
        <w:t xml:space="preserve"> Технология даёт развёрнутый ответ на вопрос, как учить, чтобы ученики сами ставили и решали проблемы. </w:t>
      </w:r>
    </w:p>
    <w:p w:rsidR="008F5A99" w:rsidRDefault="00A0694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Само </w:t>
      </w:r>
      <w:r w:rsidR="00343660" w:rsidRPr="00D33695">
        <w:rPr>
          <w:rFonts w:ascii="Times New Roman" w:hAnsi="Times New Roman"/>
          <w:sz w:val="24"/>
          <w:szCs w:val="28"/>
        </w:rPr>
        <w:t xml:space="preserve">это </w:t>
      </w:r>
      <w:r w:rsidRPr="00D33695">
        <w:rPr>
          <w:rFonts w:ascii="Times New Roman" w:hAnsi="Times New Roman"/>
          <w:sz w:val="24"/>
          <w:szCs w:val="28"/>
        </w:rPr>
        <w:t xml:space="preserve">название </w:t>
      </w:r>
      <w:proofErr w:type="spellStart"/>
      <w:r w:rsidRPr="00D33695">
        <w:rPr>
          <w:rFonts w:ascii="Times New Roman" w:hAnsi="Times New Roman"/>
          <w:sz w:val="24"/>
          <w:szCs w:val="28"/>
        </w:rPr>
        <w:t>деятельностный</w:t>
      </w:r>
      <w:proofErr w:type="spellEnd"/>
      <w:r w:rsidRPr="00D33695">
        <w:rPr>
          <w:rFonts w:ascii="Times New Roman" w:hAnsi="Times New Roman"/>
          <w:sz w:val="24"/>
          <w:szCs w:val="28"/>
        </w:rPr>
        <w:t xml:space="preserve"> метод говорит о том. Что </w:t>
      </w:r>
      <w:r w:rsidR="005377EB" w:rsidRPr="00D33695">
        <w:rPr>
          <w:rFonts w:ascii="Times New Roman" w:hAnsi="Times New Roman"/>
          <w:sz w:val="24"/>
          <w:szCs w:val="28"/>
        </w:rPr>
        <w:t>в деятельности</w:t>
      </w:r>
      <w:r w:rsidRPr="00D33695">
        <w:rPr>
          <w:rFonts w:ascii="Times New Roman" w:hAnsi="Times New Roman"/>
          <w:sz w:val="24"/>
          <w:szCs w:val="28"/>
        </w:rPr>
        <w:t xml:space="preserve"> должны на уроке</w:t>
      </w:r>
      <w:r w:rsidR="005377EB" w:rsidRPr="00D33695">
        <w:rPr>
          <w:rFonts w:ascii="Times New Roman" w:hAnsi="Times New Roman"/>
          <w:sz w:val="24"/>
          <w:szCs w:val="28"/>
        </w:rPr>
        <w:t xml:space="preserve"> участвовать</w:t>
      </w:r>
      <w:r w:rsidRPr="00D33695">
        <w:rPr>
          <w:rFonts w:ascii="Times New Roman" w:hAnsi="Times New Roman"/>
          <w:sz w:val="24"/>
          <w:szCs w:val="28"/>
        </w:rPr>
        <w:t xml:space="preserve"> все </w:t>
      </w:r>
      <w:r w:rsidR="005377EB" w:rsidRPr="00D33695">
        <w:rPr>
          <w:rFonts w:ascii="Times New Roman" w:hAnsi="Times New Roman"/>
          <w:sz w:val="24"/>
          <w:szCs w:val="28"/>
        </w:rPr>
        <w:t>дети.</w:t>
      </w:r>
    </w:p>
    <w:p w:rsidR="005377EB" w:rsidRPr="00D33695" w:rsidRDefault="005377EB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В сравнении с традиционным уроком,  урок,  построенный по данной технологии дает тройной эффект: более качественное усвоение знаний, мощное развитие интеллекта и творческих способностей, воспитание активной личности учащихся.</w:t>
      </w:r>
    </w:p>
    <w:p w:rsidR="00B47E9D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На уроках открытия нового я использую </w:t>
      </w:r>
      <w:r w:rsidR="00B47E9D" w:rsidRPr="00D33695">
        <w:rPr>
          <w:rFonts w:ascii="Times New Roman" w:hAnsi="Times New Roman"/>
          <w:sz w:val="24"/>
          <w:szCs w:val="28"/>
        </w:rPr>
        <w:t>проблемно-диалогические методы обучения.</w:t>
      </w:r>
    </w:p>
    <w:p w:rsidR="004B0DCE" w:rsidRPr="00D33695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Почему я использую побуждающий диалог? Потому что он создает ситуацию, при которой дети вынуждены о чем-то догадаться, выдвинуть гипотезу, сделать обобщ</w:t>
      </w:r>
      <w:r w:rsidR="00B472ED" w:rsidRPr="00D33695">
        <w:rPr>
          <w:rFonts w:ascii="Times New Roman" w:hAnsi="Times New Roman"/>
          <w:sz w:val="24"/>
          <w:szCs w:val="28"/>
        </w:rPr>
        <w:t>ение, а это формирование</w:t>
      </w:r>
      <w:r w:rsidR="0030379B">
        <w:rPr>
          <w:rFonts w:ascii="Times New Roman" w:hAnsi="Times New Roman"/>
          <w:sz w:val="24"/>
          <w:szCs w:val="28"/>
        </w:rPr>
        <w:t xml:space="preserve"> </w:t>
      </w:r>
      <w:r w:rsidR="00B472ED" w:rsidRPr="00D33695">
        <w:rPr>
          <w:rFonts w:ascii="Times New Roman" w:hAnsi="Times New Roman"/>
          <w:sz w:val="24"/>
          <w:szCs w:val="28"/>
        </w:rPr>
        <w:t>учебно-</w:t>
      </w:r>
      <w:r w:rsidRPr="00D33695">
        <w:rPr>
          <w:rFonts w:ascii="Times New Roman" w:hAnsi="Times New Roman"/>
          <w:sz w:val="24"/>
          <w:szCs w:val="28"/>
        </w:rPr>
        <w:t>познавательной, информационной, коммуникативной компетенций.</w:t>
      </w:r>
    </w:p>
    <w:p w:rsidR="002215FF" w:rsidRPr="00D33695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eastAsia="Times New Roman" w:hAnsi="Times New Roman"/>
          <w:sz w:val="24"/>
          <w:szCs w:val="28"/>
          <w:lang w:eastAsia="ru-RU"/>
        </w:rPr>
        <w:t xml:space="preserve">Когда ученик затрудняется, кроме побуждающего,  использую ещё и подводящий диалог. Тогда системой посильных вопросов и заданий, например; сравни, сопоставь, вспомни, я подвожу детей к самостоятельному открытию нового знания. </w:t>
      </w:r>
      <w:r w:rsidR="00DD6937" w:rsidRPr="00D33695">
        <w:rPr>
          <w:rFonts w:ascii="Times New Roman" w:hAnsi="Times New Roman"/>
          <w:sz w:val="24"/>
          <w:szCs w:val="28"/>
        </w:rPr>
        <w:t xml:space="preserve">. Урок открытия нового знания невозможно представить без предположений учащихся, без коллективного обсуждения проблемы. Для меня актуальность использования данной технологии обусловлена тем, что в современных условиях обостряются противоречия: </w:t>
      </w:r>
    </w:p>
    <w:p w:rsidR="002215FF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lastRenderedPageBreak/>
        <w:t>- учащиеся имеют прочные знания, но применить их не могут;</w:t>
      </w:r>
    </w:p>
    <w:p w:rsidR="002215FF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- дети общительны, а речь развита плохо. </w:t>
      </w:r>
    </w:p>
    <w:p w:rsidR="00B47E9D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Данная технология помогает мне сделать так, чтобы дети не сидели, сложа руки, не были пассивными слушателями, а сами включались в работу. Развивались бы очень важные качества: речь, умение слушать других и высказывать своё мнение, версию, формулирование темы урока, проговаривание алгоритма действий,  уважение к чужому мнению, стремление к поиску решений.</w:t>
      </w:r>
      <w:r w:rsidR="0030379B">
        <w:rPr>
          <w:rFonts w:ascii="Times New Roman" w:hAnsi="Times New Roman"/>
          <w:sz w:val="24"/>
          <w:szCs w:val="28"/>
        </w:rPr>
        <w:t xml:space="preserve"> </w:t>
      </w:r>
      <w:r w:rsidR="001122CE" w:rsidRPr="00D33695">
        <w:rPr>
          <w:rFonts w:ascii="Times New Roman" w:hAnsi="Times New Roman"/>
          <w:sz w:val="24"/>
          <w:szCs w:val="28"/>
        </w:rPr>
        <w:t xml:space="preserve">При помощи диалога, </w:t>
      </w:r>
      <w:r w:rsidR="004B0DCE" w:rsidRPr="00D33695">
        <w:rPr>
          <w:rFonts w:ascii="Times New Roman" w:hAnsi="Times New Roman"/>
          <w:sz w:val="24"/>
          <w:szCs w:val="28"/>
        </w:rPr>
        <w:t>исследовательской</w:t>
      </w:r>
      <w:r w:rsidR="001122CE" w:rsidRPr="00D33695">
        <w:rPr>
          <w:rFonts w:ascii="Times New Roman" w:hAnsi="Times New Roman"/>
          <w:sz w:val="24"/>
          <w:szCs w:val="28"/>
        </w:rPr>
        <w:t xml:space="preserve"> деятельности</w:t>
      </w:r>
      <w:r w:rsidR="0030379B">
        <w:rPr>
          <w:rFonts w:ascii="Times New Roman" w:hAnsi="Times New Roman"/>
          <w:sz w:val="24"/>
          <w:szCs w:val="28"/>
        </w:rPr>
        <w:t xml:space="preserve">, </w:t>
      </w:r>
      <w:r w:rsidR="001122CE" w:rsidRPr="00D33695">
        <w:rPr>
          <w:rFonts w:ascii="Times New Roman" w:hAnsi="Times New Roman"/>
          <w:sz w:val="24"/>
          <w:szCs w:val="28"/>
        </w:rPr>
        <w:t>выдвижении гипотез, предположений,</w:t>
      </w:r>
      <w:r w:rsidR="00B472ED" w:rsidRPr="00D33695">
        <w:rPr>
          <w:rFonts w:ascii="Times New Roman" w:hAnsi="Times New Roman"/>
          <w:sz w:val="24"/>
          <w:szCs w:val="28"/>
        </w:rPr>
        <w:t xml:space="preserve"> можно открыть новые знания (</w:t>
      </w:r>
      <w:r w:rsidRPr="00D33695">
        <w:rPr>
          <w:rFonts w:ascii="Times New Roman" w:hAnsi="Times New Roman"/>
          <w:sz w:val="24"/>
          <w:szCs w:val="28"/>
        </w:rPr>
        <w:t>урок обучения грамоте</w:t>
      </w:r>
      <w:r w:rsidR="001122CE" w:rsidRPr="00D33695">
        <w:rPr>
          <w:rFonts w:ascii="Times New Roman" w:hAnsi="Times New Roman"/>
          <w:sz w:val="24"/>
          <w:szCs w:val="28"/>
        </w:rPr>
        <w:t>, этап открытия нового</w:t>
      </w:r>
      <w:r w:rsidRPr="00D33695">
        <w:rPr>
          <w:rFonts w:ascii="Times New Roman" w:hAnsi="Times New Roman"/>
          <w:sz w:val="24"/>
          <w:szCs w:val="28"/>
        </w:rPr>
        <w:t>)</w:t>
      </w:r>
      <w:r w:rsidR="001122CE" w:rsidRPr="00D33695">
        <w:rPr>
          <w:rFonts w:ascii="Times New Roman" w:hAnsi="Times New Roman"/>
          <w:sz w:val="24"/>
          <w:szCs w:val="28"/>
        </w:rPr>
        <w:t>.</w:t>
      </w:r>
      <w:r w:rsidR="0030379B">
        <w:rPr>
          <w:rFonts w:ascii="Times New Roman" w:hAnsi="Times New Roman"/>
          <w:sz w:val="24"/>
          <w:szCs w:val="28"/>
        </w:rPr>
        <w:t xml:space="preserve"> </w:t>
      </w:r>
      <w:r w:rsidR="001122CE" w:rsidRPr="00D33695">
        <w:rPr>
          <w:rFonts w:ascii="Times New Roman" w:hAnsi="Times New Roman"/>
          <w:sz w:val="24"/>
          <w:szCs w:val="28"/>
        </w:rPr>
        <w:t>В процессе диалога дети исследовали звук и сделали вывод.</w:t>
      </w:r>
      <w:r w:rsidR="00204737" w:rsidRPr="00D33695">
        <w:rPr>
          <w:rFonts w:ascii="Times New Roman" w:hAnsi="Times New Roman"/>
          <w:sz w:val="24"/>
          <w:szCs w:val="28"/>
        </w:rPr>
        <w:t xml:space="preserve"> На уроке русского языка при помощи</w:t>
      </w:r>
      <w:r w:rsidR="00396374" w:rsidRPr="00D33695">
        <w:rPr>
          <w:rFonts w:ascii="Times New Roman" w:hAnsi="Times New Roman"/>
          <w:sz w:val="24"/>
          <w:szCs w:val="28"/>
        </w:rPr>
        <w:t xml:space="preserve">  проблемно- диалогических методов мы вывели алгоритм. </w:t>
      </w:r>
      <w:r w:rsidR="00204737" w:rsidRPr="00D33695">
        <w:rPr>
          <w:rFonts w:ascii="Times New Roman" w:hAnsi="Times New Roman"/>
          <w:sz w:val="24"/>
          <w:szCs w:val="28"/>
        </w:rPr>
        <w:t xml:space="preserve">А на </w:t>
      </w:r>
      <w:r w:rsidRPr="00D33695">
        <w:rPr>
          <w:rFonts w:ascii="Times New Roman" w:hAnsi="Times New Roman"/>
          <w:sz w:val="24"/>
          <w:szCs w:val="28"/>
        </w:rPr>
        <w:t xml:space="preserve"> </w:t>
      </w:r>
      <w:r w:rsidR="0030379B">
        <w:rPr>
          <w:rFonts w:ascii="Times New Roman" w:hAnsi="Times New Roman"/>
          <w:sz w:val="24"/>
          <w:szCs w:val="28"/>
        </w:rPr>
        <w:t>у</w:t>
      </w:r>
      <w:r w:rsidRPr="00D33695">
        <w:rPr>
          <w:rFonts w:ascii="Times New Roman" w:hAnsi="Times New Roman"/>
          <w:sz w:val="24"/>
          <w:szCs w:val="28"/>
        </w:rPr>
        <w:t>рок</w:t>
      </w:r>
      <w:r w:rsidR="00204737" w:rsidRPr="00D33695">
        <w:rPr>
          <w:rFonts w:ascii="Times New Roman" w:hAnsi="Times New Roman"/>
          <w:sz w:val="24"/>
          <w:szCs w:val="28"/>
        </w:rPr>
        <w:t xml:space="preserve">е  </w:t>
      </w:r>
      <w:r w:rsidRPr="00D33695">
        <w:rPr>
          <w:rFonts w:ascii="Times New Roman" w:hAnsi="Times New Roman"/>
          <w:sz w:val="24"/>
          <w:szCs w:val="28"/>
        </w:rPr>
        <w:t xml:space="preserve">окружающего мира </w:t>
      </w:r>
      <w:r w:rsidR="004B0DCE" w:rsidRPr="00D33695">
        <w:rPr>
          <w:rFonts w:ascii="Times New Roman" w:hAnsi="Times New Roman"/>
          <w:sz w:val="24"/>
          <w:szCs w:val="28"/>
        </w:rPr>
        <w:t xml:space="preserve">в </w:t>
      </w:r>
      <w:r w:rsidR="002215FF" w:rsidRPr="00D33695">
        <w:rPr>
          <w:rFonts w:ascii="Times New Roman" w:hAnsi="Times New Roman"/>
          <w:sz w:val="24"/>
          <w:szCs w:val="28"/>
        </w:rPr>
        <w:t>1 класс</w:t>
      </w:r>
      <w:r w:rsidR="00204737" w:rsidRPr="00D33695">
        <w:rPr>
          <w:rFonts w:ascii="Times New Roman" w:hAnsi="Times New Roman"/>
          <w:sz w:val="24"/>
          <w:szCs w:val="28"/>
        </w:rPr>
        <w:t>е на этапе открытия нового мы использов</w:t>
      </w:r>
      <w:r w:rsidR="00396374" w:rsidRPr="00D33695">
        <w:rPr>
          <w:rFonts w:ascii="Times New Roman" w:hAnsi="Times New Roman"/>
          <w:sz w:val="24"/>
          <w:szCs w:val="28"/>
        </w:rPr>
        <w:t xml:space="preserve">али </w:t>
      </w:r>
      <w:r w:rsidR="004B0DCE" w:rsidRPr="00D33695">
        <w:rPr>
          <w:rFonts w:ascii="Times New Roman" w:hAnsi="Times New Roman"/>
          <w:sz w:val="24"/>
          <w:szCs w:val="28"/>
        </w:rPr>
        <w:t xml:space="preserve"> исследовательскую деятельность</w:t>
      </w:r>
      <w:r w:rsidR="00204737" w:rsidRPr="00D33695">
        <w:rPr>
          <w:rFonts w:ascii="Times New Roman" w:hAnsi="Times New Roman"/>
          <w:sz w:val="24"/>
          <w:szCs w:val="28"/>
        </w:rPr>
        <w:t xml:space="preserve">, дети выдвигали свои гипотезы, а потом они проверялись в процессе опытов. </w:t>
      </w:r>
    </w:p>
    <w:p w:rsidR="00B43CA8" w:rsidRPr="00D33695" w:rsidRDefault="00B43CA8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Существует</w:t>
      </w:r>
      <w:r w:rsidR="0030379B">
        <w:rPr>
          <w:rFonts w:ascii="Times New Roman" w:hAnsi="Times New Roman"/>
          <w:sz w:val="24"/>
          <w:szCs w:val="28"/>
        </w:rPr>
        <w:t xml:space="preserve"> </w:t>
      </w:r>
      <w:r w:rsidRPr="00D33695">
        <w:rPr>
          <w:rFonts w:ascii="Times New Roman" w:hAnsi="Times New Roman"/>
          <w:sz w:val="24"/>
          <w:szCs w:val="28"/>
        </w:rPr>
        <w:t>2 варианта выдвижения и проверки гипотезы: последовательное и одновременное. В 1-ом случае гипотезы выстраиваются в очередь: сначала выдвигается и проверяется одна гипотеза, потом другая и так</w:t>
      </w:r>
      <w:r w:rsidR="004B0DCE" w:rsidRPr="00D33695">
        <w:rPr>
          <w:rFonts w:ascii="Times New Roman" w:hAnsi="Times New Roman"/>
          <w:sz w:val="24"/>
          <w:szCs w:val="28"/>
        </w:rPr>
        <w:t>,</w:t>
      </w:r>
      <w:r w:rsidRPr="00D33695">
        <w:rPr>
          <w:rFonts w:ascii="Times New Roman" w:hAnsi="Times New Roman"/>
          <w:sz w:val="24"/>
          <w:szCs w:val="28"/>
        </w:rPr>
        <w:t xml:space="preserve"> до решающей. «Какие есть идеи?» «Вы согласны?» Как эту мысль проверить?» Во 2-ом случае гипотезы выдвигаются все сразу, и только потом дело доходит до проверки. «Какие есть догадки? Какие еще будут идеи? Кто думает иначе?» Гипотезы лучше фиксировать, чтобы не забылись.</w:t>
      </w:r>
    </w:p>
    <w:p w:rsidR="004B0DCE" w:rsidRPr="00D33695" w:rsidRDefault="004B0DCE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Бывает и такое</w:t>
      </w:r>
      <w:r w:rsidR="00B770F4" w:rsidRPr="00D33695">
        <w:rPr>
          <w:rFonts w:ascii="Times New Roman" w:hAnsi="Times New Roman"/>
          <w:sz w:val="24"/>
          <w:szCs w:val="28"/>
        </w:rPr>
        <w:t>, когда невозможно провести исследование, трудно подобрать вопросы для побуждающего</w:t>
      </w:r>
      <w:r w:rsidR="0030379B">
        <w:rPr>
          <w:rFonts w:ascii="Times New Roman" w:hAnsi="Times New Roman"/>
          <w:sz w:val="24"/>
          <w:szCs w:val="28"/>
        </w:rPr>
        <w:t xml:space="preserve"> </w:t>
      </w:r>
      <w:r w:rsidR="001A29F2">
        <w:rPr>
          <w:rFonts w:ascii="Times New Roman" w:hAnsi="Times New Roman"/>
          <w:sz w:val="24"/>
          <w:szCs w:val="28"/>
        </w:rPr>
        <w:t>и подводящего диалога</w:t>
      </w:r>
      <w:r w:rsidR="00B770F4" w:rsidRPr="00D33695">
        <w:rPr>
          <w:rFonts w:ascii="Times New Roman" w:hAnsi="Times New Roman"/>
          <w:sz w:val="24"/>
          <w:szCs w:val="28"/>
        </w:rPr>
        <w:t>, напр</w:t>
      </w:r>
      <w:r w:rsidRPr="00D33695">
        <w:rPr>
          <w:rFonts w:ascii="Times New Roman" w:hAnsi="Times New Roman"/>
          <w:sz w:val="24"/>
          <w:szCs w:val="28"/>
        </w:rPr>
        <w:t>имер при изучения темы «Глагол» в</w:t>
      </w:r>
      <w:r w:rsidR="00B770F4" w:rsidRPr="00D33695">
        <w:rPr>
          <w:rFonts w:ascii="Times New Roman" w:hAnsi="Times New Roman"/>
          <w:sz w:val="24"/>
          <w:szCs w:val="28"/>
        </w:rPr>
        <w:t xml:space="preserve"> тако</w:t>
      </w:r>
      <w:r w:rsidR="001A29F2">
        <w:rPr>
          <w:rFonts w:ascii="Times New Roman" w:hAnsi="Times New Roman"/>
          <w:sz w:val="24"/>
          <w:szCs w:val="28"/>
        </w:rPr>
        <w:t xml:space="preserve">м случае на помощь придет  </w:t>
      </w:r>
      <w:r w:rsidR="00B770F4" w:rsidRPr="00D33695">
        <w:rPr>
          <w:rFonts w:ascii="Times New Roman" w:hAnsi="Times New Roman"/>
          <w:sz w:val="24"/>
          <w:szCs w:val="28"/>
        </w:rPr>
        <w:t>учебник.</w:t>
      </w:r>
    </w:p>
    <w:p w:rsidR="002F5E18" w:rsidRPr="00D33695" w:rsidRDefault="00B770F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В результате использования этих методов у детей на уроках рождается искреннее стремление докопаться до истины, найти ответ на вопрос, решить учебную задачу.</w:t>
      </w:r>
    </w:p>
    <w:p w:rsidR="00B43CA8" w:rsidRPr="00D33695" w:rsidRDefault="00B770F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Создаются условия для самовыражения учащихся. Совершенно очевидно, что такие уроки имеют еще и очень мощный воспитательный, нравственный потенциал: учат умению принимать чужую точку зрения; грамотно дискутировать; добиваться общего результата. </w:t>
      </w:r>
    </w:p>
    <w:sectPr w:rsidR="00B43CA8" w:rsidRPr="00D33695" w:rsidSect="0030379B">
      <w:pgSz w:w="11906" w:h="16838"/>
      <w:pgMar w:top="709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F43"/>
    <w:multiLevelType w:val="hybridMultilevel"/>
    <w:tmpl w:val="B9128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A4B11"/>
    <w:multiLevelType w:val="hybridMultilevel"/>
    <w:tmpl w:val="2C4A5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47E9D"/>
    <w:rsid w:val="000724CF"/>
    <w:rsid w:val="001122CE"/>
    <w:rsid w:val="00143937"/>
    <w:rsid w:val="00165851"/>
    <w:rsid w:val="00182A34"/>
    <w:rsid w:val="001A29F2"/>
    <w:rsid w:val="00204737"/>
    <w:rsid w:val="002215FF"/>
    <w:rsid w:val="002F5E18"/>
    <w:rsid w:val="002F7B5B"/>
    <w:rsid w:val="0030379B"/>
    <w:rsid w:val="00343660"/>
    <w:rsid w:val="00396374"/>
    <w:rsid w:val="00440E25"/>
    <w:rsid w:val="00467CBE"/>
    <w:rsid w:val="004B0DCE"/>
    <w:rsid w:val="005229F9"/>
    <w:rsid w:val="005377EB"/>
    <w:rsid w:val="00626762"/>
    <w:rsid w:val="006A3A1E"/>
    <w:rsid w:val="008F5A99"/>
    <w:rsid w:val="008F79C6"/>
    <w:rsid w:val="00962070"/>
    <w:rsid w:val="00A06944"/>
    <w:rsid w:val="00A23FA2"/>
    <w:rsid w:val="00A3699C"/>
    <w:rsid w:val="00A44E75"/>
    <w:rsid w:val="00A74F47"/>
    <w:rsid w:val="00AC38B2"/>
    <w:rsid w:val="00B43CA8"/>
    <w:rsid w:val="00B472ED"/>
    <w:rsid w:val="00B47E9D"/>
    <w:rsid w:val="00B770F4"/>
    <w:rsid w:val="00C143F8"/>
    <w:rsid w:val="00D33695"/>
    <w:rsid w:val="00DD6937"/>
    <w:rsid w:val="00F1416F"/>
    <w:rsid w:val="00F67A1D"/>
    <w:rsid w:val="00FC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1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47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E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47E9D"/>
    <w:rPr>
      <w:color w:val="0000FF"/>
      <w:u w:val="single"/>
    </w:rPr>
  </w:style>
  <w:style w:type="character" w:customStyle="1" w:styleId="shadedark">
    <w:name w:val="shadedark"/>
    <w:basedOn w:val="a0"/>
    <w:rsid w:val="00B47E9D"/>
  </w:style>
  <w:style w:type="character" w:customStyle="1" w:styleId="shadelight">
    <w:name w:val="shadelight"/>
    <w:basedOn w:val="a0"/>
    <w:rsid w:val="00B47E9D"/>
  </w:style>
  <w:style w:type="paragraph" w:styleId="a4">
    <w:name w:val="Normal (Web)"/>
    <w:basedOn w:val="a"/>
    <w:uiPriority w:val="99"/>
    <w:semiHidden/>
    <w:unhideWhenUsed/>
    <w:rsid w:val="00B47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</w:div>
      </w:divsChild>
    </w:div>
    <w:div w:id="488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Acer</cp:lastModifiedBy>
  <cp:revision>4</cp:revision>
  <dcterms:created xsi:type="dcterms:W3CDTF">2022-05-14T10:11:00Z</dcterms:created>
  <dcterms:modified xsi:type="dcterms:W3CDTF">2022-05-17T12:58:00Z</dcterms:modified>
</cp:coreProperties>
</file>