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54" w:rsidRPr="00F32D79" w:rsidRDefault="00D42554" w:rsidP="00D4255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Государственное бюджетное профессиональное образовательное 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учреждение Республики Дагестан «Дагестанский базовый медицинский 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колледж им. Р.П.Аскерханова»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2187602" cy="2011680"/>
            <wp:effectExtent l="19050" t="0" r="314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99" cy="201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Pr="006D3172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D3172">
        <w:rPr>
          <w:rFonts w:ascii="Times New Roman" w:eastAsia="Times New Roman" w:hAnsi="Times New Roman" w:cs="Times New Roman"/>
          <w:b/>
          <w:sz w:val="40"/>
          <w:szCs w:val="40"/>
        </w:rPr>
        <w:t>ДОКЛАД</w:t>
      </w:r>
    </w:p>
    <w:p w:rsidR="00D42554" w:rsidRPr="006D3172" w:rsidRDefault="00D42554" w:rsidP="00D42554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D3172">
        <w:rPr>
          <w:rFonts w:ascii="Times New Roman" w:eastAsia="Calibri" w:hAnsi="Times New Roman" w:cs="Times New Roman"/>
          <w:b/>
          <w:sz w:val="40"/>
          <w:szCs w:val="40"/>
        </w:rPr>
        <w:t>на тему:</w:t>
      </w:r>
    </w:p>
    <w:p w:rsidR="00D42554" w:rsidRPr="006D3172" w:rsidRDefault="00F2524F" w:rsidP="00D42554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«МУЛЬТИМЕДИЙНЫЙ УРОК</w:t>
      </w:r>
      <w:r w:rsidR="00D42554" w:rsidRPr="006D3172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D42554" w:rsidRPr="00F32D79" w:rsidRDefault="00D42554" w:rsidP="00D4255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Pr="00F32D79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42554" w:rsidRDefault="00D42554" w:rsidP="00D4255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Подготовила: </w:t>
      </w:r>
      <w:r w:rsidR="00C12B5E">
        <w:rPr>
          <w:rFonts w:ascii="Times New Roman" w:eastAsia="Times New Roman" w:hAnsi="Times New Roman" w:cs="Times New Roman"/>
          <w:b/>
          <w:sz w:val="28"/>
          <w:szCs w:val="28"/>
        </w:rPr>
        <w:t>Гаджиева Р.Т.</w:t>
      </w:r>
    </w:p>
    <w:p w:rsidR="00D42554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554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554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554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554" w:rsidRDefault="00D42554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554" w:rsidRPr="00F32D79" w:rsidRDefault="00F2524F" w:rsidP="00D425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Махачкала  20</w:t>
      </w:r>
      <w:r w:rsidR="00C12B5E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D42554" w:rsidRPr="00F32D7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D42554" w:rsidRDefault="00D42554" w:rsidP="00D425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2554" w:rsidRDefault="00D42554" w:rsidP="00D4255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b/>
          <w:color w:val="000000"/>
          <w:sz w:val="28"/>
          <w:szCs w:val="28"/>
        </w:rPr>
        <w:lastRenderedPageBreak/>
        <w:t>Мультимедийные технологии</w:t>
      </w:r>
      <w:r w:rsidRPr="0005746A">
        <w:rPr>
          <w:color w:val="000000"/>
          <w:sz w:val="28"/>
          <w:szCs w:val="28"/>
        </w:rPr>
        <w:t xml:space="preserve"> – это практическая реализация методологических и теоретических основ формирования информационной культуры педагога. Современному учителю все сложнее и сложнее видеть себя в образовательном процессе без помощи компьютера.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746A">
        <w:rPr>
          <w:color w:val="000000"/>
          <w:sz w:val="28"/>
          <w:szCs w:val="28"/>
        </w:rPr>
        <w:t>Многие образовательные учреждения сельской местности и провинциальных небольших городов имеют всего лишь один или несколько компьютеров, которых явно недостаточно для организации обучения целого класса.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В то же время, большинство учителей предпочитает использовать один компьютер и мультимедийный проектор в целях максимальной визуализации учебного процесса. Этот путь во многом является более выигрышным: решается проблема здоровьесбережения (большой экран снимает проблему ограничения работы ученика перед экраном монитора); использование проектора позволяет также эффективнее управлять учебным процессом.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Подготовка подобных уроков требует еще более тщательной подготовки, чем в обычном режиме. Такие понятия, как сценарий урока, режиссура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урока – в данном случае не просто новомодные термины, а важная составная часть подготовки к учебному занятию. Проектируя будущий мультимедийный урок, учитель должен продумать последовательность технологических операций, формы и способы подачи информации на большой экран. Стоит сразу же задуматься о том, как учитель будет управлять учебным процессом, каким образом будут обеспечиваться педагогическое общение на уроке, постоянная обратная связь с учащимися, развивающий эффект обучения.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 xml:space="preserve">На таком уроке учитель остается одним из главных участников образовательного процесса, часто и главным источником информации, а мультимедийные технологии применяются им для усиления наглядности, для подключения одновременно нескольких каналов представления информации, для более доступного объяснения учебного материала. В любой момент </w:t>
      </w:r>
      <w:r w:rsidRPr="0005746A">
        <w:rPr>
          <w:color w:val="000000"/>
          <w:sz w:val="28"/>
          <w:szCs w:val="28"/>
        </w:rPr>
        <w:lastRenderedPageBreak/>
        <w:t>учитель может с помощью гиперссылок перейти к детализации информации, «оживить» изучаемый материал с помощью анимации и т.д.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Вполне очевидно, что степень и время мультимедийной поддержки урока могут быть различными: от нескольких минут до полного цикла. Однако мультимедийный урок может выступать и как «мини-технология», то есть как подготовленная учителем разработка с заданными учебными целями и задачами, ориентированная на вполне определенные результаты обучения. Такой урок обладает достаточным набором информационной составляющей, дидактическим инструментарием. При его проведении существенно меняется роль учителя, который в данном случае является, прежде всего, организатором, координатором познавательной деятельности учеников. Проведение урока в режиме мини-технологии отнюдь не означает, что учитель лишен возможности маневра и импровизации. Ничего удивительного не будет в том, что у более опытного учителя подобный урок может заиграть новыми гранями, пройти привлекательнее, интереснее, динамичнее, нежели у его молодого коллеги. Но урок – мини-технология предполагает существенное уменьшение «педагогического брака» даже начинающим учителем.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При проектировании будущего мультимедийного урока разработчик должен задуматься над тем, какие цели он преследует, какую роль этот урок играет в системе уроков по изучаемой теме или всего учебного курса. Для чего предназначен мультимедийный урок: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-     для изучения нового материала, предъявления новой информации;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-     для закрепления пройденного, отработки учебных умений и навыков;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-     для повторения, практического применения полученных знаний, умений навыков;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-     для обобщения, систематизации знаний?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 xml:space="preserve">Следует сразу определить: благодаря чему будет усилен обучающий и воспитывающий эффект урока, чтобы проведение мультимедийного урока не </w:t>
      </w:r>
      <w:r w:rsidRPr="0005746A">
        <w:rPr>
          <w:color w:val="000000"/>
          <w:sz w:val="28"/>
          <w:szCs w:val="28"/>
        </w:rPr>
        <w:lastRenderedPageBreak/>
        <w:t>стало просто данью новомодным увлечениям. Исходя из этого, учитель подбирает необходимые формы</w:t>
      </w:r>
      <w:r w:rsidRPr="0005746A">
        <w:rPr>
          <w:rStyle w:val="apple-converted-space"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и методы</w:t>
      </w:r>
      <w:r w:rsidRPr="0005746A">
        <w:rPr>
          <w:rStyle w:val="apple-converted-space"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проведения урока, образовательные технологии</w:t>
      </w:r>
      <w:r w:rsidRPr="0005746A">
        <w:rPr>
          <w:iCs/>
          <w:color w:val="000000"/>
          <w:sz w:val="28"/>
          <w:szCs w:val="28"/>
        </w:rPr>
        <w:t>,</w:t>
      </w:r>
      <w:r w:rsidRPr="0005746A">
        <w:rPr>
          <w:rStyle w:val="apple-converted-space"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приемы педагогической техники.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Мультимедийный урок может достичь максимального обучающего эффекта, если он предстанет осмысленным цельным продуктом, а не случайным набором слайдов. Определенный перечень устной, наглядной, текстовой информации превращает слайд в учебный эпизод. Разработчик должен стремиться превратить каждый из эпизодов в самостоятельную дидактическую единицу.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Педагогические справочники определяют дидактическую единицу как логически самостоятельную часть учебного материала, по своему объему и структуре соответствующую таким компонентам содержания как понятие, теория, закон, явление, факт, объект и т.п.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Таким образом, готовя учебный эпизод и рассматривая его как дидактическую единицу, разработчик должен ясно представлять, какие учебные задачи он преследует данным эпизодом, какими средствами он добьется их реализации.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Одним из очевидных достоинств мультимедийного урока является усиление наглядности. Напомним известную фразу К.Д. Ушинского: «</w:t>
      </w:r>
      <w:r w:rsidRPr="0005746A">
        <w:rPr>
          <w:iCs/>
          <w:color w:val="000000"/>
          <w:sz w:val="28"/>
          <w:szCs w:val="28"/>
        </w:rPr>
        <w:t>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Если вы входите в класс, от которого трудно добиться слова (а таких классов у нас не искать стать), начните показывать картинки, и класс заговорит, а главное, заговорит свободно…»</w:t>
      </w:r>
      <w:r w:rsidRPr="0005746A">
        <w:rPr>
          <w:color w:val="000000"/>
          <w:sz w:val="28"/>
          <w:szCs w:val="28"/>
        </w:rPr>
        <w:t>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 xml:space="preserve">Использование наглядности тем более актуально, что в школах, как правило, отсутствует необходимый набор таблиц, схем, репродукций, иллюстраций. В таком случае проектор может оказать неоценимую помощь. </w:t>
      </w:r>
      <w:r w:rsidRPr="0005746A">
        <w:rPr>
          <w:color w:val="000000"/>
          <w:sz w:val="28"/>
          <w:szCs w:val="28"/>
        </w:rPr>
        <w:lastRenderedPageBreak/>
        <w:t>Однако достичь ожидаемого эффекта можно при соблюдении определенных требований к предъявлению наглядности.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1.     Узнаваемость наглядности, которая должна соответствовать предъявляемой письменной или устной информации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2.     Динамика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предъявления наглядности. Время демонстрации должно быть оптимальным, причем соответствовать изучаемой в данный момент учебной информации. Очень важно не переусердствовать с эффектами.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3.     Продуманный алгоритм видеоряда изображений. Вспомним уроки, где учитель закрывал (переворачивал) подготовленные наглядные пособия, чтобы предъявить их в необходимый момент. Это было крайне неудобно, отнимало у учителя время, терялся темп урока. Средства мультимедиа представляют учителю возможность представить необходимое изображение с точностью до мгновения. Учителю достаточно детально продумать последовательность подачи изображений на экран, чтобы обучающий эффект был максимально большим.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4.     Оптимальный размер наглядности. Причем это касается не только минимальных, но и максимальных размеров, которые тоже могут оказывать негативное воздействие на учебный процесс, содействовать более быстрой утомляемости учеников. Учителю следует помнить, что оптимальный размер изображения на экране монитора ни в коем случае не соответствует оптимальному размеру изображения большого экрана проектора.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5.      Оптимальное количество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предъявляемых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>изображений на экране. Не следует увлекаться количеством слайдов, фото и пр., которые отвлекают учеников, не дают сосредоточиться на главном.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Современные технологии, как известно, позволяют успешно использовать в мультимедийном уроке фрагменты видеофильмов. Использование видеоинформации и</w:t>
      </w:r>
      <w:r w:rsidRPr="0005746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05746A">
        <w:rPr>
          <w:color w:val="000000"/>
          <w:sz w:val="28"/>
          <w:szCs w:val="28"/>
        </w:rPr>
        <w:t xml:space="preserve">анимации может значительно усилить обучающий эффект. Именно фильм, а точнее небольшой учебный фрагмент, в наибольшей степени способствует визуализации учебного процесса, </w:t>
      </w:r>
      <w:r w:rsidRPr="0005746A">
        <w:rPr>
          <w:color w:val="000000"/>
          <w:sz w:val="28"/>
          <w:szCs w:val="28"/>
        </w:rPr>
        <w:lastRenderedPageBreak/>
        <w:t>представлению анимационных результатов, имитационному моделированию различных процессов в реальном времени обучения. Там, где в обучении не помогает неподвижная иллюстрация, таблица, может помочь многомерная подвижная фигура, анимация, кадроплан, видеосюжет и многое другое. Однако при использовании видеоинформации не следует забывать о сохранении темпа урока. Видеофрагмент должен быть предельно кратким по времени, причем учителю необходимо позаботиться об обеспечении обратной связи с учащимися. То есть видеоинформация должна сопровождаться рядом вопросов развивающего характера, вызывающих ребят на диалог, комментирование происходящего. Ни в коем случае не стоит допускать превращения учеников в пассивных созерцателей. Предпочтительнее заменить звуковое сопровождение видеофрагмента живой речью учителя и учеников.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Следует затронуть и другой аспект: проведение самого мультимедийного урока. Как бы ни был разработан урок, многое зависит от того, как учитель подготовится к нему. Виртуозное проведение такого занятия сродни работе шоумена какой-нибудь телепередачи. Учитель должен не только уверенно владеть компьютером, знать содержание урока, но вести его в хорошем темпе, непринужденно, постоянно вовлекая в познавательный процесс учеников.</w:t>
      </w:r>
    </w:p>
    <w:p w:rsidR="0005746A" w:rsidRPr="0005746A" w:rsidRDefault="0005746A" w:rsidP="0005746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5746A">
        <w:rPr>
          <w:color w:val="000000"/>
          <w:sz w:val="28"/>
          <w:szCs w:val="28"/>
        </w:rPr>
        <w:t>Практика показывает, что, благодаря мультимедийному сопровождению занятий, учитель экономит до 30% учебного времени, нежели при работе у классной доски. Он не должен думать о том, что ему не хватит места на доске, не стоит беспокоиться о том, какого качества мел, понятно и все написанное. Экономя время, учитель может увеличить плотность урока, обогатить его новым содержанием.</w:t>
      </w:r>
    </w:p>
    <w:p w:rsidR="00FF1139" w:rsidRPr="0005746A" w:rsidRDefault="00FF1139" w:rsidP="000574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F1139" w:rsidRPr="0005746A" w:rsidSect="002D7CA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63" w:rsidRDefault="00946D63" w:rsidP="002D7CA5">
      <w:pPr>
        <w:spacing w:after="0" w:line="240" w:lineRule="auto"/>
      </w:pPr>
      <w:r>
        <w:separator/>
      </w:r>
    </w:p>
  </w:endnote>
  <w:endnote w:type="continuationSeparator" w:id="1">
    <w:p w:rsidR="00946D63" w:rsidRDefault="00946D63" w:rsidP="002D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63" w:rsidRDefault="00946D63" w:rsidP="002D7CA5">
      <w:pPr>
        <w:spacing w:after="0" w:line="240" w:lineRule="auto"/>
      </w:pPr>
      <w:r>
        <w:separator/>
      </w:r>
    </w:p>
  </w:footnote>
  <w:footnote w:type="continuationSeparator" w:id="1">
    <w:p w:rsidR="00946D63" w:rsidRDefault="00946D63" w:rsidP="002D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563"/>
    </w:sdtPr>
    <w:sdtContent>
      <w:p w:rsidR="002D7CA5" w:rsidRDefault="00C31B06">
        <w:pPr>
          <w:pStyle w:val="a5"/>
          <w:jc w:val="right"/>
        </w:pPr>
        <w:fldSimple w:instr=" PAGE   \* MERGEFORMAT ">
          <w:r w:rsidR="00C12B5E">
            <w:rPr>
              <w:noProof/>
            </w:rPr>
            <w:t>3</w:t>
          </w:r>
        </w:fldSimple>
      </w:p>
    </w:sdtContent>
  </w:sdt>
  <w:p w:rsidR="002D7CA5" w:rsidRDefault="002D7C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610F"/>
    <w:multiLevelType w:val="hybridMultilevel"/>
    <w:tmpl w:val="793A2F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554"/>
    <w:rsid w:val="00042E97"/>
    <w:rsid w:val="0005746A"/>
    <w:rsid w:val="000660A7"/>
    <w:rsid w:val="002C117B"/>
    <w:rsid w:val="002D7CA5"/>
    <w:rsid w:val="002F0289"/>
    <w:rsid w:val="005C0B1D"/>
    <w:rsid w:val="0060091C"/>
    <w:rsid w:val="00733596"/>
    <w:rsid w:val="007C3DFB"/>
    <w:rsid w:val="00946D63"/>
    <w:rsid w:val="00970C33"/>
    <w:rsid w:val="009736EB"/>
    <w:rsid w:val="009953AF"/>
    <w:rsid w:val="00C12B5E"/>
    <w:rsid w:val="00C31B06"/>
    <w:rsid w:val="00D42554"/>
    <w:rsid w:val="00D7345C"/>
    <w:rsid w:val="00F2524F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CA5"/>
  </w:style>
  <w:style w:type="paragraph" w:styleId="a7">
    <w:name w:val="footer"/>
    <w:basedOn w:val="a"/>
    <w:link w:val="a8"/>
    <w:uiPriority w:val="99"/>
    <w:semiHidden/>
    <w:unhideWhenUsed/>
    <w:rsid w:val="002D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CA5"/>
  </w:style>
  <w:style w:type="paragraph" w:styleId="a9">
    <w:name w:val="Body Text"/>
    <w:basedOn w:val="a"/>
    <w:link w:val="aa"/>
    <w:semiHidden/>
    <w:rsid w:val="009953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9953A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953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3AF"/>
  </w:style>
  <w:style w:type="paragraph" w:styleId="ab">
    <w:name w:val="Normal (Web)"/>
    <w:basedOn w:val="a"/>
    <w:uiPriority w:val="99"/>
    <w:semiHidden/>
    <w:unhideWhenUsed/>
    <w:rsid w:val="000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7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90F6-C136-48FA-A1E2-CAD65C9C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2019-06-19T19:42:00Z</dcterms:created>
  <dcterms:modified xsi:type="dcterms:W3CDTF">2022-06-26T17:21:00Z</dcterms:modified>
</cp:coreProperties>
</file>