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FB" w:rsidRPr="00134DC8" w:rsidRDefault="004F3BFB" w:rsidP="004F3BFB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sz w:val="28"/>
          <w:szCs w:val="28"/>
        </w:rPr>
      </w:pPr>
      <w:r w:rsidRPr="00302946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02946">
        <w:rPr>
          <w:bCs w:val="0"/>
          <w:sz w:val="28"/>
          <w:szCs w:val="28"/>
        </w:rPr>
        <w:t>Театрализованные игры как средство развития речи детей».</w:t>
      </w:r>
    </w:p>
    <w:p w:rsidR="004F3BFB" w:rsidRPr="004F3BFB" w:rsidRDefault="004F3BFB" w:rsidP="004F3BFB">
      <w:pPr>
        <w:rPr>
          <w:rFonts w:ascii="Times New Roman" w:hAnsi="Times New Roman" w:cs="Times New Roman"/>
          <w:sz w:val="28"/>
          <w:szCs w:val="28"/>
        </w:rPr>
      </w:pPr>
      <w:r w:rsidRPr="004F3BFB">
        <w:rPr>
          <w:rFonts w:ascii="Times New Roman" w:hAnsi="Times New Roman" w:cs="Times New Roman"/>
          <w:sz w:val="28"/>
          <w:szCs w:val="28"/>
        </w:rPr>
        <w:t>Известно, что дети любят играть, их не нужно заставлять это делать. Играя, мы общаемся с детьми на их территории. Вступая в мир детства игры, мы многому можем научиться сами и научить наших </w:t>
      </w:r>
      <w:r w:rsidRPr="004F3BF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Pr="004F3BFB">
        <w:rPr>
          <w:rFonts w:ascii="Times New Roman" w:hAnsi="Times New Roman" w:cs="Times New Roman"/>
          <w:b/>
          <w:sz w:val="28"/>
          <w:szCs w:val="28"/>
        </w:rPr>
        <w:t>.</w:t>
      </w:r>
      <w:r w:rsidRPr="004F3BFB">
        <w:rPr>
          <w:rFonts w:ascii="Times New Roman" w:hAnsi="Times New Roman" w:cs="Times New Roman"/>
          <w:sz w:val="28"/>
          <w:szCs w:val="28"/>
        </w:rPr>
        <w:t xml:space="preserve"> Игра имеет большое значение в жизни ребёнка, впрочем, как и в жизни взрослого. Это неосознанное желание видоизменять окружающий мир, приближая его к своему, по-своему объясняя его.</w:t>
      </w:r>
    </w:p>
    <w:p w:rsidR="004F3BFB" w:rsidRPr="004F3BFB" w:rsidRDefault="004F3BFB" w:rsidP="004F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Правильное и своевременное формирование речи у ребенка – процесс, требующий времени и определенных усилий. Как же нам, взрослым, помочь детям справиться с трудностями освоения этого навыка? Ответ прост - </w:t>
      </w:r>
      <w:r w:rsidRPr="004F3B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речи в театрализованных играх</w:t>
      </w: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 станет не только эффективным, но и очень занимательным!</w:t>
      </w:r>
    </w:p>
    <w:p w:rsidR="004F3BFB" w:rsidRPr="004F3BFB" w:rsidRDefault="004F3BFB" w:rsidP="004F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живём в эпоху обилия информации. Различные </w:t>
      </w:r>
      <w:proofErr w:type="spellStart"/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гаджеты</w:t>
      </w:r>
      <w:proofErr w:type="spellEnd"/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новомодные игрушки зачастую не только не приносят никакой пользы, но и значительно затормаживают речевое развитие дошкольников. Многие родители, к сожалению, сами того не осознавая, уделяют слишком мало времени общению с детьми, а также совместному </w:t>
      </w:r>
      <w:hyperlink r:id="rId5" w:history="1">
        <w:r w:rsidRPr="004F3BF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чтению книг</w:t>
        </w:r>
      </w:hyperlink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. Из-за этого словарный запас у многих современных ребят довольно скудный, всё чаще </w:t>
      </w:r>
      <w:r w:rsidRPr="004F3B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возникают проблемы</w:t>
      </w: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 с произношением некоторых звуков и умением выражать собственные мысли и эмоции при помощи речи. В наше время особенно важно приобщать детей к театральному искусству, стимулируя у них неподдельный интерес и искреннее желание постигать азы речевого общения. Благодаря такому подходу можно ненавязчиво обучать ребенка важным и полезным навыкам.</w:t>
      </w:r>
    </w:p>
    <w:p w:rsidR="004F3BFB" w:rsidRPr="004F3BFB" w:rsidRDefault="004F3BFB" w:rsidP="004F3BFB">
      <w:pPr>
        <w:rPr>
          <w:rFonts w:ascii="Times New Roman" w:hAnsi="Times New Roman" w:cs="Times New Roman"/>
          <w:sz w:val="28"/>
          <w:szCs w:val="28"/>
        </w:rPr>
      </w:pP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Театрализованная игра – самый действенный и доступный способ для развития речи</w:t>
      </w:r>
      <w:r w:rsidRPr="004F3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  <w:r w:rsidRPr="004F3B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Секрет</w:t>
      </w: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 этого метода прост: обучение малышей происходит в игровой форме. А играть любят все дети без исключения.</w:t>
      </w:r>
    </w:p>
    <w:p w:rsidR="004F3BFB" w:rsidRPr="004F3BFB" w:rsidRDefault="004F3BFB" w:rsidP="004F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B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Как показала практика развитие речи</w:t>
      </w: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 посредством театрализованной игры очень полезно. Это расширяет кругозор, обогащает словарный запас, развивает воображение и мимику, снимает мышечное и психологическое напряжение, помогает постановке правильного произношения, артикуляции, интонации и дикции. Театрализованные занятия дарят ребенку возможность примерить на себе различные амплуа. Малыш сможет </w:t>
      </w:r>
      <w:r w:rsidRPr="004F3B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попробовать себя в качестве</w:t>
      </w: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актера, сценариста, костюмера, кукольного мастера и т.д. Во время игр ребенок чувствует себя более раскованно, забывает о комплексах и </w:t>
      </w: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фобиях. Такие занятия эмоционально раскрепощают и </w:t>
      </w:r>
      <w:r w:rsidRPr="004F3B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повышают </w:t>
      </w:r>
      <w:hyperlink r:id="rId6" w:history="1">
        <w:r w:rsidRPr="004F3BF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самооценку</w:t>
        </w:r>
      </w:hyperlink>
      <w:proofErr w:type="gramStart"/>
      <w:r w:rsidRPr="004F3BF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развивают коммуникационные навыки. Естественно, все это помогает и развитию речи.</w:t>
      </w:r>
    </w:p>
    <w:p w:rsidR="004F3BFB" w:rsidRPr="004F3BFB" w:rsidRDefault="004F3BFB" w:rsidP="004F3BF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Театрализованные игры для детей я  подбираю  по возрасту, постепенно усложняя задачу. Для детей в младшей группе я использовала простые упражнения, направленные на </w:t>
      </w:r>
      <w:r w:rsidRPr="004F3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постановку речи</w:t>
      </w:r>
      <w:r w:rsidRPr="004F3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r w:rsidRPr="004F3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словарного запаса</w:t>
      </w:r>
      <w:r w:rsidRPr="004F3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F3BFB" w:rsidRPr="004F3BFB" w:rsidRDefault="004F3BFB" w:rsidP="004F3BF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Детям постарше я предлагаю  самостоятельно принимать участие в спектаклях, этюдах и импровизациях. Игры мы  проводим  регулярно, но они  не бывают  слишком долгими, так  как дети могут утратить интерес из-за утомления.  </w:t>
      </w:r>
    </w:p>
    <w:p w:rsidR="004F3BFB" w:rsidRPr="004F3BFB" w:rsidRDefault="004F3BFB" w:rsidP="004F3BFB">
      <w:pPr>
        <w:tabs>
          <w:tab w:val="left" w:pos="5370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4F3BFB" w:rsidRPr="004F3BFB" w:rsidRDefault="004F3BFB" w:rsidP="004F3BFB">
      <w:pPr>
        <w:pStyle w:val="a4"/>
        <w:spacing w:before="0" w:beforeAutospacing="0" w:after="150" w:afterAutospacing="0" w:line="276" w:lineRule="auto"/>
        <w:jc w:val="center"/>
        <w:rPr>
          <w:rStyle w:val="a3"/>
          <w:b w:val="0"/>
          <w:i/>
          <w:sz w:val="28"/>
          <w:szCs w:val="28"/>
        </w:rPr>
      </w:pPr>
      <w:r w:rsidRPr="004F3BFB">
        <w:rPr>
          <w:b/>
          <w:i/>
          <w:sz w:val="28"/>
          <w:szCs w:val="28"/>
        </w:rPr>
        <w:t>В нашей группе создан театральный уголок, в котором собрано разнообразие видов театра.</w:t>
      </w:r>
    </w:p>
    <w:p w:rsidR="004F3BFB" w:rsidRPr="004F3BFB" w:rsidRDefault="004F3BFB" w:rsidP="004F3BFB">
      <w:pPr>
        <w:pStyle w:val="a4"/>
        <w:numPr>
          <w:ilvl w:val="0"/>
          <w:numId w:val="6"/>
        </w:numPr>
        <w:spacing w:before="0" w:beforeAutospacing="0" w:after="150" w:afterAutospacing="0" w:line="276" w:lineRule="auto"/>
        <w:rPr>
          <w:sz w:val="28"/>
          <w:szCs w:val="28"/>
        </w:rPr>
      </w:pPr>
      <w:proofErr w:type="gramStart"/>
      <w:r w:rsidRPr="004F3BFB">
        <w:rPr>
          <w:rStyle w:val="a3"/>
          <w:sz w:val="28"/>
          <w:szCs w:val="28"/>
        </w:rPr>
        <w:t>Пальчиковый театр</w:t>
      </w:r>
      <w:r w:rsidRPr="004F3BFB">
        <w:rPr>
          <w:sz w:val="28"/>
          <w:szCs w:val="28"/>
        </w:rPr>
        <w:t> - 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</w:t>
      </w:r>
      <w:proofErr w:type="gramEnd"/>
      <w:r w:rsidRPr="004F3BFB">
        <w:rPr>
          <w:sz w:val="28"/>
          <w:szCs w:val="28"/>
        </w:rPr>
        <w:t xml:space="preserve">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</w:t>
      </w:r>
    </w:p>
    <w:p w:rsidR="004F3BFB" w:rsidRPr="004F3BFB" w:rsidRDefault="004F3BFB" w:rsidP="004F3BFB">
      <w:pPr>
        <w:pStyle w:val="a4"/>
        <w:numPr>
          <w:ilvl w:val="0"/>
          <w:numId w:val="6"/>
        </w:numPr>
        <w:spacing w:before="0" w:beforeAutospacing="0" w:after="150" w:afterAutospacing="0" w:line="276" w:lineRule="auto"/>
        <w:rPr>
          <w:sz w:val="28"/>
          <w:szCs w:val="28"/>
        </w:rPr>
      </w:pPr>
      <w:r w:rsidRPr="004F3BFB">
        <w:rPr>
          <w:rStyle w:val="a3"/>
          <w:sz w:val="28"/>
          <w:szCs w:val="28"/>
        </w:rPr>
        <w:t xml:space="preserve">Театр картинок (для </w:t>
      </w:r>
      <w:proofErr w:type="spellStart"/>
      <w:r w:rsidRPr="004F3BFB">
        <w:rPr>
          <w:rStyle w:val="a3"/>
          <w:sz w:val="28"/>
          <w:szCs w:val="28"/>
        </w:rPr>
        <w:t>фланелеграфа</w:t>
      </w:r>
      <w:proofErr w:type="spellEnd"/>
      <w:r w:rsidRPr="004F3BFB">
        <w:rPr>
          <w:rStyle w:val="a3"/>
          <w:sz w:val="28"/>
          <w:szCs w:val="28"/>
        </w:rPr>
        <w:t>)</w:t>
      </w:r>
      <w:r w:rsidRPr="004F3BFB">
        <w:rPr>
          <w:sz w:val="28"/>
          <w:szCs w:val="28"/>
        </w:rPr>
        <w:t> - такой вид театра способствует внесению разнообразия игры в группах детского сада, сделать для них игрушку более интересной, развлечь и порадовать детей, то, что сделано своими руками. Такие игры развивают творческие способности и содействуют их эстетическому воспитанию. Дети очень любят смотреть картинки в книгах, но если картинки  «передвигаются»</w:t>
      </w:r>
      <w:proofErr w:type="gramStart"/>
      <w:r w:rsidRPr="004F3BFB">
        <w:rPr>
          <w:sz w:val="28"/>
          <w:szCs w:val="28"/>
        </w:rPr>
        <w:t>,т</w:t>
      </w:r>
      <w:proofErr w:type="gramEnd"/>
      <w:r w:rsidRPr="004F3BFB">
        <w:rPr>
          <w:sz w:val="28"/>
          <w:szCs w:val="28"/>
        </w:rPr>
        <w:t xml:space="preserve">о дети получат еще большее удовольствие. </w:t>
      </w:r>
    </w:p>
    <w:p w:rsidR="004F3BFB" w:rsidRPr="004F3BFB" w:rsidRDefault="004F3BFB" w:rsidP="004F3BFB">
      <w:pPr>
        <w:pStyle w:val="a4"/>
        <w:spacing w:before="0" w:beforeAutospacing="0" w:after="150" w:afterAutospacing="0" w:line="276" w:lineRule="auto"/>
        <w:ind w:left="360"/>
        <w:rPr>
          <w:sz w:val="28"/>
          <w:szCs w:val="28"/>
        </w:rPr>
      </w:pPr>
      <w:r w:rsidRPr="004F3BFB">
        <w:rPr>
          <w:sz w:val="28"/>
          <w:szCs w:val="28"/>
        </w:rPr>
        <w:lastRenderedPageBreak/>
        <w:t xml:space="preserve">Есть различные виды театра, которые способствуют </w:t>
      </w:r>
      <w:r w:rsidR="00154F93">
        <w:rPr>
          <w:sz w:val="28"/>
          <w:szCs w:val="28"/>
        </w:rPr>
        <w:t>развитию мелкой моторики руки, б</w:t>
      </w:r>
      <w:r w:rsidRPr="004F3BFB">
        <w:rPr>
          <w:sz w:val="28"/>
          <w:szCs w:val="28"/>
        </w:rPr>
        <w:t>лагодаря которым вырабатывается ловкость, умение управлять своими движениями, концентрировать внимание на одном виде деятельности.</w:t>
      </w:r>
    </w:p>
    <w:p w:rsidR="004F3BFB" w:rsidRPr="004F3BFB" w:rsidRDefault="004F3BFB" w:rsidP="004F3BFB">
      <w:pPr>
        <w:pStyle w:val="a4"/>
        <w:numPr>
          <w:ilvl w:val="0"/>
          <w:numId w:val="7"/>
        </w:numPr>
        <w:spacing w:before="0" w:beforeAutospacing="0" w:after="150" w:afterAutospacing="0" w:line="276" w:lineRule="auto"/>
        <w:rPr>
          <w:sz w:val="28"/>
          <w:szCs w:val="28"/>
        </w:rPr>
      </w:pPr>
      <w:r w:rsidRPr="004F3BFB">
        <w:rPr>
          <w:rStyle w:val="a3"/>
          <w:sz w:val="28"/>
          <w:szCs w:val="28"/>
        </w:rPr>
        <w:t>Конусный театр</w:t>
      </w:r>
      <w:r w:rsidRPr="004F3BFB">
        <w:rPr>
          <w:sz w:val="28"/>
          <w:szCs w:val="28"/>
        </w:rPr>
        <w:t> помогает учить координировать движения рук и глаз, сопровождать движения пальцев речью. Выражать свои эмоции посредством мимики и речи.</w:t>
      </w:r>
    </w:p>
    <w:p w:rsidR="004F3BFB" w:rsidRPr="004F3BFB" w:rsidRDefault="004F3BFB" w:rsidP="004F3BFB">
      <w:pPr>
        <w:pStyle w:val="a4"/>
        <w:numPr>
          <w:ilvl w:val="0"/>
          <w:numId w:val="7"/>
        </w:numPr>
        <w:spacing w:before="0" w:beforeAutospacing="0" w:after="150" w:afterAutospacing="0" w:line="276" w:lineRule="auto"/>
        <w:rPr>
          <w:sz w:val="28"/>
          <w:szCs w:val="28"/>
        </w:rPr>
      </w:pPr>
      <w:proofErr w:type="spellStart"/>
      <w:r w:rsidRPr="004F3BFB">
        <w:rPr>
          <w:rStyle w:val="a3"/>
          <w:sz w:val="28"/>
          <w:szCs w:val="28"/>
        </w:rPr>
        <w:t>Театр-топотушки</w:t>
      </w:r>
      <w:proofErr w:type="spellEnd"/>
      <w:r w:rsidRPr="004F3BFB">
        <w:rPr>
          <w:sz w:val="28"/>
          <w:szCs w:val="28"/>
        </w:rPr>
        <w:t> помогает расширять словарный запас, подключая слуховое и тактильное восприятие. Знакомит с народным творчеством. Обучает навыкам общения, игры, счета.</w:t>
      </w:r>
    </w:p>
    <w:p w:rsidR="004F3BFB" w:rsidRPr="004F3BFB" w:rsidRDefault="004F3BFB" w:rsidP="004F3BFB">
      <w:pPr>
        <w:pStyle w:val="a4"/>
        <w:numPr>
          <w:ilvl w:val="0"/>
          <w:numId w:val="7"/>
        </w:numPr>
        <w:spacing w:before="0" w:beforeAutospacing="0" w:after="150" w:afterAutospacing="0" w:line="276" w:lineRule="auto"/>
        <w:rPr>
          <w:sz w:val="28"/>
          <w:szCs w:val="28"/>
        </w:rPr>
      </w:pPr>
      <w:r w:rsidRPr="004F3BFB">
        <w:rPr>
          <w:rStyle w:val="a3"/>
          <w:sz w:val="28"/>
          <w:szCs w:val="28"/>
        </w:rPr>
        <w:t>Театр на перчатке</w:t>
      </w:r>
      <w:r w:rsidRPr="004F3BFB">
        <w:rPr>
          <w:sz w:val="28"/>
          <w:szCs w:val="28"/>
        </w:rPr>
        <w:t xml:space="preserve">. Кукла – перчатка способна оказывать потрясающее терапевтическое воздействие. Играя с такой </w:t>
      </w:r>
      <w:proofErr w:type="gramStart"/>
      <w:r w:rsidRPr="004F3BFB">
        <w:rPr>
          <w:sz w:val="28"/>
          <w:szCs w:val="28"/>
        </w:rPr>
        <w:t>куклой</w:t>
      </w:r>
      <w:proofErr w:type="gramEnd"/>
      <w:r w:rsidRPr="004F3BFB">
        <w:rPr>
          <w:sz w:val="28"/>
          <w:szCs w:val="28"/>
        </w:rPr>
        <w:t xml:space="preserve">  ребенок избавляется от мучивших его переживаний или страха путем решения конфликтной ситуации в игре с куклой-перчаткой. </w:t>
      </w:r>
      <w:proofErr w:type="spellStart"/>
      <w:r w:rsidRPr="004F3BFB">
        <w:rPr>
          <w:sz w:val="28"/>
          <w:szCs w:val="28"/>
        </w:rPr>
        <w:t>Куклотерапия</w:t>
      </w:r>
      <w:proofErr w:type="spellEnd"/>
      <w:r w:rsidRPr="004F3BFB">
        <w:rPr>
          <w:sz w:val="28"/>
          <w:szCs w:val="28"/>
        </w:rPr>
        <w:t xml:space="preserve"> дает очень хорошие результаты при работе с детьми с нарушениями речи, неврозами. Перчаточная кукла может передавать весь спектр эмоций, которые испытывают дети. Малыши увидят в кукле отражение своих переживаний, будут успокаиваться, если она плачет, кормить кашей и так далее.</w:t>
      </w:r>
    </w:p>
    <w:p w:rsidR="004F3BFB" w:rsidRPr="004F3BFB" w:rsidRDefault="004F3BFB" w:rsidP="004F3BFB">
      <w:pPr>
        <w:pStyle w:val="a4"/>
        <w:spacing w:before="0" w:beforeAutospacing="0" w:after="150" w:afterAutospacing="0" w:line="276" w:lineRule="auto"/>
        <w:rPr>
          <w:sz w:val="28"/>
          <w:szCs w:val="28"/>
        </w:rPr>
      </w:pPr>
      <w:r w:rsidRPr="004F3BFB">
        <w:rPr>
          <w:sz w:val="28"/>
          <w:szCs w:val="28"/>
        </w:rPr>
        <w:t xml:space="preserve">Все эти виды театра поэтапно включаем в работу с детьми с целью поддержания постоянного интереса  детей к </w:t>
      </w:r>
      <w:proofErr w:type="spellStart"/>
      <w:r w:rsidRPr="004F3BFB">
        <w:rPr>
          <w:sz w:val="28"/>
          <w:szCs w:val="28"/>
        </w:rPr>
        <w:t>играм-драматизацим</w:t>
      </w:r>
      <w:proofErr w:type="spellEnd"/>
      <w:r w:rsidRPr="004F3BFB">
        <w:rPr>
          <w:sz w:val="28"/>
          <w:szCs w:val="28"/>
        </w:rPr>
        <w:t>.</w:t>
      </w:r>
    </w:p>
    <w:p w:rsidR="004F3BFB" w:rsidRPr="004F3BFB" w:rsidRDefault="004F3BFB" w:rsidP="004F3BFB">
      <w:pPr>
        <w:pStyle w:val="a4"/>
        <w:spacing w:before="0" w:beforeAutospacing="0" w:after="150" w:afterAutospacing="0" w:line="276" w:lineRule="auto"/>
        <w:rPr>
          <w:sz w:val="28"/>
          <w:szCs w:val="28"/>
        </w:rPr>
      </w:pPr>
      <w:r w:rsidRPr="004F3BFB">
        <w:rPr>
          <w:sz w:val="28"/>
          <w:szCs w:val="28"/>
        </w:rPr>
        <w:t>  Также в нашей группе есть </w:t>
      </w:r>
      <w:r w:rsidRPr="004F3BFB">
        <w:rPr>
          <w:rStyle w:val="a3"/>
          <w:b w:val="0"/>
          <w:sz w:val="28"/>
          <w:szCs w:val="28"/>
        </w:rPr>
        <w:t>уголок</w:t>
      </w:r>
      <w:r w:rsidRPr="004F3BFB">
        <w:rPr>
          <w:sz w:val="28"/>
          <w:szCs w:val="28"/>
        </w:rPr>
        <w:t xml:space="preserve">, который любят все дети без исключения. </w:t>
      </w:r>
      <w:proofErr w:type="gramStart"/>
      <w:r w:rsidRPr="004F3BFB">
        <w:rPr>
          <w:sz w:val="28"/>
          <w:szCs w:val="28"/>
        </w:rPr>
        <w:t>Это </w:t>
      </w:r>
      <w:r w:rsidRPr="004F3BFB">
        <w:rPr>
          <w:rStyle w:val="a3"/>
          <w:b w:val="0"/>
          <w:sz w:val="28"/>
          <w:szCs w:val="28"/>
        </w:rPr>
        <w:t>уголок «</w:t>
      </w:r>
      <w:proofErr w:type="spellStart"/>
      <w:r w:rsidRPr="004F3BFB">
        <w:rPr>
          <w:rStyle w:val="a3"/>
          <w:b w:val="0"/>
          <w:sz w:val="28"/>
          <w:szCs w:val="28"/>
        </w:rPr>
        <w:t>ряжения</w:t>
      </w:r>
      <w:proofErr w:type="spellEnd"/>
      <w:r w:rsidRPr="004F3BFB">
        <w:rPr>
          <w:rStyle w:val="a3"/>
          <w:b w:val="0"/>
          <w:sz w:val="28"/>
          <w:szCs w:val="28"/>
        </w:rPr>
        <w:t>»</w:t>
      </w:r>
      <w:r w:rsidRPr="004F3BFB">
        <w:rPr>
          <w:sz w:val="28"/>
          <w:szCs w:val="28"/>
        </w:rPr>
        <w:t>, в котором можно увидеть костюмы животных, платковые  куклы, маски, а также бусы, сумки, платки и шарфы, пилотки, фуражки, галстуки.. Все, чтобы преобразиться, стать красивее, модней и необычней.</w:t>
      </w:r>
      <w:proofErr w:type="gramEnd"/>
      <w:r w:rsidRPr="004F3BFB">
        <w:rPr>
          <w:sz w:val="28"/>
          <w:szCs w:val="28"/>
        </w:rPr>
        <w:t xml:space="preserve"> Каждый ребенок сам выбирает свой образ, по своим симпатиям и чувствам, живущим у него в душе, здесь и сейчас, что дает </w:t>
      </w:r>
      <w:proofErr w:type="spellStart"/>
      <w:r w:rsidRPr="004F3BFB">
        <w:rPr>
          <w:sz w:val="28"/>
          <w:szCs w:val="28"/>
        </w:rPr>
        <w:t>психоэмоциональную</w:t>
      </w:r>
      <w:proofErr w:type="spellEnd"/>
      <w:r w:rsidRPr="004F3BFB">
        <w:rPr>
          <w:sz w:val="28"/>
          <w:szCs w:val="28"/>
        </w:rPr>
        <w:t xml:space="preserve"> разрядку, поднимает настроение.</w:t>
      </w:r>
    </w:p>
    <w:p w:rsidR="004F3BFB" w:rsidRPr="004F3BFB" w:rsidRDefault="004F3BFB" w:rsidP="004F3BFB">
      <w:pPr>
        <w:pStyle w:val="a4"/>
        <w:tabs>
          <w:tab w:val="left" w:pos="2850"/>
        </w:tabs>
        <w:spacing w:before="0" w:beforeAutospacing="0" w:after="150" w:afterAutospacing="0" w:line="276" w:lineRule="auto"/>
        <w:rPr>
          <w:sz w:val="28"/>
          <w:szCs w:val="28"/>
        </w:rPr>
      </w:pPr>
      <w:r w:rsidRPr="004F3BFB">
        <w:rPr>
          <w:sz w:val="28"/>
          <w:szCs w:val="28"/>
        </w:rPr>
        <w:t> </w:t>
      </w:r>
      <w:r w:rsidRPr="004F3BFB">
        <w:rPr>
          <w:sz w:val="28"/>
          <w:szCs w:val="28"/>
        </w:rPr>
        <w:tab/>
      </w:r>
    </w:p>
    <w:p w:rsidR="004F3BFB" w:rsidRPr="004F3BFB" w:rsidRDefault="004F3BFB" w:rsidP="004F3BF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Театрализованных игр, помогающих развитию речи довольно много.</w:t>
      </w:r>
    </w:p>
    <w:p w:rsidR="004F3BFB" w:rsidRPr="004F3BFB" w:rsidRDefault="004F3BFB" w:rsidP="004F3BF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в своей работе использую следующие игры, которые </w:t>
      </w:r>
      <w:r w:rsidRPr="004F3BFB">
        <w:rPr>
          <w:rFonts w:ascii="Times New Roman" w:hAnsi="Times New Roman" w:cs="Times New Roman"/>
          <w:sz w:val="28"/>
          <w:szCs w:val="28"/>
        </w:rPr>
        <w:t>дали положительные результаты в развитии речи детей моей группы.</w:t>
      </w:r>
    </w:p>
    <w:p w:rsidR="004F3BFB" w:rsidRPr="004F3BFB" w:rsidRDefault="004F3BFB" w:rsidP="004F3B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FB" w:rsidRPr="004F3BFB" w:rsidRDefault="004F3BFB" w:rsidP="004F3B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стихов, </w:t>
      </w:r>
      <w:proofErr w:type="spellStart"/>
      <w:r w:rsidRPr="004F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потешек</w:t>
      </w:r>
      <w:proofErr w:type="spellEnd"/>
      <w:r w:rsidRPr="004F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3BFB" w:rsidRPr="004F3BFB" w:rsidRDefault="004F3BFB" w:rsidP="004F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Я читаю небольшую строчку произведения, ребенок повторяет ее. Важно произносить слова с интонацией и необходимыми паузами, тем самым подавая пример малышу. С каждым упражнением навык выразительного чтения у ребенка будет совершенствоваться. </w:t>
      </w:r>
    </w:p>
    <w:p w:rsidR="004F3BFB" w:rsidRPr="004F3BFB" w:rsidRDefault="004F3BFB" w:rsidP="004F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3BFB" w:rsidRPr="004F3BFB" w:rsidRDefault="004F3BFB" w:rsidP="004F3B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5"/>
        <w:rPr>
          <w:rFonts w:ascii="Times New Roman" w:hAnsi="Times New Roman" w:cs="Times New Roman"/>
          <w:sz w:val="28"/>
          <w:szCs w:val="28"/>
        </w:rPr>
      </w:pPr>
      <w:r w:rsidRPr="004F3BFB">
        <w:rPr>
          <w:rStyle w:val="a3"/>
          <w:rFonts w:ascii="Times New Roman" w:hAnsi="Times New Roman" w:cs="Times New Roman"/>
          <w:sz w:val="28"/>
          <w:szCs w:val="28"/>
        </w:rPr>
        <w:t>Интонационная постановка.</w:t>
      </w:r>
    </w:p>
    <w:p w:rsidR="004F3BFB" w:rsidRPr="004F3BFB" w:rsidRDefault="004F3BFB" w:rsidP="004F3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 детям, как можно произносить те или иные строки   произведения с различным выражением (грустно, весело, строго, трусливо и т.д.)  и прошу повторять за мной. Дети  с помощью интонации выражают эмоциональные состояния персонажа (радость, грусть, удивление и т.д.). Начинаю с простых сюжетов, использую для этого русские народные сказки, стихотворения К.Чуковского, С. Маршака и т.д. Развить чистоту речи и произношения помогают и  скороговорки.</w:t>
      </w:r>
    </w:p>
    <w:p w:rsidR="004F3BFB" w:rsidRPr="004F3BFB" w:rsidRDefault="004F3BFB" w:rsidP="004F3BF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5"/>
        <w:rPr>
          <w:rFonts w:ascii="Times New Roman" w:hAnsi="Times New Roman" w:cs="Times New Roman"/>
          <w:sz w:val="28"/>
          <w:szCs w:val="28"/>
        </w:rPr>
      </w:pPr>
      <w:r w:rsidRPr="004F3BFB">
        <w:rPr>
          <w:rStyle w:val="a3"/>
          <w:rFonts w:ascii="Times New Roman" w:hAnsi="Times New Roman" w:cs="Times New Roman"/>
          <w:sz w:val="28"/>
          <w:szCs w:val="28"/>
        </w:rPr>
        <w:t>Звукоподражание.</w:t>
      </w:r>
    </w:p>
    <w:p w:rsidR="004F3BFB" w:rsidRPr="004F3BFB" w:rsidRDefault="004F3BFB" w:rsidP="004F3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детей  воспроизвести звуки природы (шумит море, идёт дождь, дует ветер и т.д.) и звуки, которые издают животные. В этой игре используем мимику и жесты.</w:t>
      </w:r>
    </w:p>
    <w:p w:rsidR="004F3BFB" w:rsidRPr="004F3BFB" w:rsidRDefault="004F3BFB" w:rsidP="004F3BF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5"/>
        <w:rPr>
          <w:rFonts w:ascii="Times New Roman" w:hAnsi="Times New Roman" w:cs="Times New Roman"/>
          <w:sz w:val="28"/>
          <w:szCs w:val="28"/>
        </w:rPr>
      </w:pPr>
      <w:r w:rsidRPr="004F3BFB">
        <w:rPr>
          <w:rStyle w:val="a3"/>
          <w:rFonts w:ascii="Times New Roman" w:hAnsi="Times New Roman" w:cs="Times New Roman"/>
          <w:sz w:val="28"/>
          <w:szCs w:val="28"/>
        </w:rPr>
        <w:t>Играем в кукольный театр.</w:t>
      </w:r>
    </w:p>
    <w:p w:rsidR="004F3BFB" w:rsidRPr="004F3BFB" w:rsidRDefault="004F3BFB" w:rsidP="004F3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спектакли помогают повысить уверенность в себе, раскрыть свое «Я» и преодолеть трудности в речевом общении. Кукла играет роль своеобразной ширмы. В действиях различных персонажей дети видят свое отражение. Во время театральных постановок дети  ведут диалог, правильно и четко изъясняются. </w:t>
      </w:r>
    </w:p>
    <w:p w:rsidR="004F3BFB" w:rsidRPr="004F3BFB" w:rsidRDefault="004F3BFB" w:rsidP="004F3BF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3BFB">
        <w:rPr>
          <w:rFonts w:ascii="Times New Roman" w:hAnsi="Times New Roman" w:cs="Times New Roman"/>
          <w:sz w:val="28"/>
          <w:szCs w:val="28"/>
        </w:rPr>
        <w:t> Развитие речи через театрализованную игру происходит не только во время актерского исполнения, но и во время обсуждения выступления. Перед проведением спектакля на основе сказки, а также после него, мы беседуем с детьми по содержанию произведения. Дети высказываются, какие герои им понравились, а какие нет и почему. Важно чтобы ребенок  не заучивал текст, а понимать его смысл.</w:t>
      </w:r>
    </w:p>
    <w:p w:rsidR="004F3BFB" w:rsidRPr="004F3BFB" w:rsidRDefault="004F3BFB" w:rsidP="004F3BF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5"/>
        <w:rPr>
          <w:rFonts w:ascii="Times New Roman" w:hAnsi="Times New Roman" w:cs="Times New Roman"/>
          <w:sz w:val="28"/>
          <w:szCs w:val="28"/>
        </w:rPr>
      </w:pPr>
      <w:r w:rsidRPr="004F3BFB">
        <w:rPr>
          <w:rStyle w:val="a3"/>
          <w:rFonts w:ascii="Times New Roman" w:hAnsi="Times New Roman" w:cs="Times New Roman"/>
          <w:sz w:val="28"/>
          <w:szCs w:val="28"/>
        </w:rPr>
        <w:t>Импровизация.</w:t>
      </w:r>
    </w:p>
    <w:p w:rsidR="004F3BFB" w:rsidRPr="004F3BFB" w:rsidRDefault="004F3BFB" w:rsidP="004F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BFB">
        <w:rPr>
          <w:rFonts w:ascii="Times New Roman" w:hAnsi="Times New Roman" w:cs="Times New Roman"/>
          <w:sz w:val="28"/>
          <w:szCs w:val="28"/>
          <w:shd w:val="clear" w:color="auto" w:fill="FFFFFF"/>
        </w:rPr>
        <w:t>Разыгрываем  вместе с детьми без предварительного сценария какую-нибудь ситуацию из жизни («поход в магазин», «в салон красоты» и т.д.).</w:t>
      </w:r>
    </w:p>
    <w:p w:rsidR="004F3BFB" w:rsidRPr="004F3BFB" w:rsidRDefault="004F3BFB" w:rsidP="004F3BF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4F3BF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Подобные игры дали положительные результаты в развитии речи детей моей группы.</w:t>
      </w:r>
    </w:p>
    <w:p w:rsidR="004F3BFB" w:rsidRPr="004F3BFB" w:rsidRDefault="004F3BFB" w:rsidP="004F3BFB">
      <w:pPr>
        <w:pStyle w:val="a4"/>
        <w:spacing w:before="0" w:beforeAutospacing="0" w:after="150" w:afterAutospacing="0" w:line="276" w:lineRule="auto"/>
        <w:rPr>
          <w:b/>
          <w:i/>
          <w:sz w:val="28"/>
          <w:szCs w:val="28"/>
        </w:rPr>
      </w:pPr>
      <w:r w:rsidRPr="004F3BFB">
        <w:rPr>
          <w:b/>
          <w:i/>
          <w:sz w:val="28"/>
          <w:szCs w:val="28"/>
        </w:rPr>
        <w:t>И в заключении хочется добавить, что играя и драматизируя с детьми, мы делаем жизнь наших воспитанников интересной и содержательной, наполняем ее яркими впечатлениями и радостью творчества. Театр в детском саду научит ребенка видеть прекрасное в жизни и в людях, зародит стремление нести в жизнь прекрасное и доброе.</w:t>
      </w:r>
    </w:p>
    <w:p w:rsidR="004F3BFB" w:rsidRPr="004F3BFB" w:rsidRDefault="004F3BFB" w:rsidP="004F3B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56" w:rsidRPr="004F3BFB" w:rsidRDefault="00612256" w:rsidP="004F3BFB">
      <w:pPr>
        <w:rPr>
          <w:rFonts w:ascii="Times New Roman" w:hAnsi="Times New Roman" w:cs="Times New Roman"/>
          <w:sz w:val="28"/>
          <w:szCs w:val="28"/>
        </w:rPr>
      </w:pPr>
    </w:p>
    <w:sectPr w:rsidR="00612256" w:rsidRPr="004F3BFB" w:rsidSect="0061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29D"/>
    <w:multiLevelType w:val="hybridMultilevel"/>
    <w:tmpl w:val="0870E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81DE6"/>
    <w:multiLevelType w:val="multilevel"/>
    <w:tmpl w:val="D5A21F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33F159BE"/>
    <w:multiLevelType w:val="hybridMultilevel"/>
    <w:tmpl w:val="AD901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941FF"/>
    <w:multiLevelType w:val="multilevel"/>
    <w:tmpl w:val="F9168D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3D22786D"/>
    <w:multiLevelType w:val="multilevel"/>
    <w:tmpl w:val="C66215A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4BF007F6"/>
    <w:multiLevelType w:val="multilevel"/>
    <w:tmpl w:val="82AC935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7E18429E"/>
    <w:multiLevelType w:val="multilevel"/>
    <w:tmpl w:val="E2B608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BFB"/>
    <w:rsid w:val="00154F93"/>
    <w:rsid w:val="004F3BFB"/>
    <w:rsid w:val="0061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FB"/>
  </w:style>
  <w:style w:type="paragraph" w:styleId="1">
    <w:name w:val="heading 1"/>
    <w:basedOn w:val="a"/>
    <w:link w:val="10"/>
    <w:uiPriority w:val="9"/>
    <w:qFormat/>
    <w:rsid w:val="004F3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3BFB"/>
    <w:rPr>
      <w:b/>
      <w:bCs/>
    </w:rPr>
  </w:style>
  <w:style w:type="paragraph" w:styleId="a4">
    <w:name w:val="Normal (Web)"/>
    <w:basedOn w:val="a"/>
    <w:uiPriority w:val="99"/>
    <w:unhideWhenUsed/>
    <w:rsid w:val="004F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3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rebenka.com/uhod-i-razvitie/samootsenka-lichnosti-rebenka.html" TargetMode="External"/><Relationship Id="rId5" Type="http://schemas.openxmlformats.org/officeDocument/2006/relationships/hyperlink" Target="https://portalrebenka.com/uhod-i-razvitie/rol-kni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1264</Words>
  <Characters>7210</Characters>
  <Application>Microsoft Office Word</Application>
  <DocSecurity>0</DocSecurity>
  <Lines>60</Lines>
  <Paragraphs>16</Paragraphs>
  <ScaleCrop>false</ScaleCrop>
  <Company>DG Win&amp;Soft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2022-12-14T07:45:00Z</dcterms:created>
  <dcterms:modified xsi:type="dcterms:W3CDTF">2022-12-14T07:49:00Z</dcterms:modified>
</cp:coreProperties>
</file>