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296" w:rsidRPr="00571296" w:rsidRDefault="00571296" w:rsidP="00571296">
      <w:pPr>
        <w:pStyle w:val="a3"/>
        <w:shd w:val="clear" w:color="auto" w:fill="FFFFFF"/>
        <w:spacing w:before="0" w:beforeAutospacing="0" w:after="0" w:afterAutospacing="0" w:line="294" w:lineRule="atLeast"/>
        <w:rPr>
          <w:rFonts w:ascii="Arial" w:hAnsi="Arial" w:cs="Arial"/>
          <w:color w:val="000000"/>
          <w:sz w:val="21"/>
          <w:szCs w:val="21"/>
        </w:rPr>
      </w:pPr>
    </w:p>
    <w:p w:rsidR="00571296" w:rsidRPr="00571296" w:rsidRDefault="00571296" w:rsidP="00571296">
      <w:pPr>
        <w:rPr>
          <w:rFonts w:ascii="Times New Roman" w:hAnsi="Times New Roman" w:cs="Times New Roman"/>
          <w:sz w:val="28"/>
          <w:szCs w:val="28"/>
        </w:rPr>
      </w:pPr>
    </w:p>
    <w:p w:rsidR="00571296" w:rsidRPr="00571296" w:rsidRDefault="00571296" w:rsidP="00591691">
      <w:pPr>
        <w:jc w:val="center"/>
        <w:rPr>
          <w:rFonts w:ascii="Times New Roman" w:hAnsi="Times New Roman" w:cs="Times New Roman"/>
          <w:b/>
          <w:sz w:val="32"/>
          <w:szCs w:val="32"/>
        </w:rPr>
      </w:pPr>
      <w:r w:rsidRPr="00571296">
        <w:rPr>
          <w:rFonts w:ascii="Times New Roman" w:hAnsi="Times New Roman" w:cs="Times New Roman"/>
          <w:b/>
          <w:sz w:val="32"/>
          <w:szCs w:val="32"/>
        </w:rPr>
        <w:t>Игровая деятельность как средство социализации дошкольников</w:t>
      </w:r>
      <w:r w:rsidR="00591691">
        <w:rPr>
          <w:rFonts w:ascii="Times New Roman" w:hAnsi="Times New Roman" w:cs="Times New Roman"/>
          <w:b/>
          <w:sz w:val="32"/>
          <w:szCs w:val="32"/>
        </w:rPr>
        <w:t>.</w:t>
      </w:r>
      <w:bookmarkStart w:id="0" w:name="_GoBack"/>
      <w:bookmarkEnd w:id="0"/>
    </w:p>
    <w:p w:rsidR="00571296" w:rsidRPr="00571296" w:rsidRDefault="00571296" w:rsidP="00571296">
      <w:pPr>
        <w:pStyle w:val="a3"/>
        <w:shd w:val="clear" w:color="auto" w:fill="FFFFFF"/>
        <w:spacing w:before="0" w:beforeAutospacing="0" w:after="0" w:afterAutospacing="0" w:line="294" w:lineRule="atLeast"/>
        <w:rPr>
          <w:color w:val="000000"/>
          <w:sz w:val="28"/>
          <w:szCs w:val="28"/>
        </w:rPr>
      </w:pPr>
      <w:r w:rsidRPr="00571296">
        <w:rPr>
          <w:color w:val="000000"/>
          <w:sz w:val="28"/>
          <w:szCs w:val="28"/>
        </w:rPr>
        <w:t>Игровая деятельность – является ведущей деятельностью у детей дошкольного возраста. Это основное средство психического и социального развития. В игре закладываются основы будущей личности. Ребенок учится нормам и образцам поведения, принятым в обществе, взаимодействует, строит отношения в семье, в коллективе сверстников. Процесс социализации начинается с рождения и продолжается на протяжении всей жизни.</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591691">
        <w:rPr>
          <w:rFonts w:ascii="Times New Roman" w:eastAsia="Times New Roman" w:hAnsi="Times New Roman" w:cs="Times New Roman"/>
          <w:bCs/>
          <w:color w:val="000000"/>
          <w:sz w:val="28"/>
          <w:szCs w:val="28"/>
          <w:lang w:eastAsia="ru-RU"/>
        </w:rPr>
        <w:t>Социализация </w:t>
      </w:r>
      <w:r w:rsidRPr="00393735">
        <w:rPr>
          <w:rFonts w:ascii="Times New Roman" w:eastAsia="Times New Roman" w:hAnsi="Times New Roman" w:cs="Times New Roman"/>
          <w:color w:val="000000"/>
          <w:sz w:val="28"/>
          <w:szCs w:val="28"/>
          <w:lang w:eastAsia="ru-RU"/>
        </w:rPr>
        <w:t>– это процесс, во время которого усваиваются ценности, традиции, культура общества, к которому принадлежит ребёнок. Общаясь со сверстниками и взрослыми, играя, занимаясь, ребёнок учится жить по определённым правилам, учитывать интересы других людей, нормы поведения. Посредством социализации ребенок усваивает поведение, навыки, мотивы, ценности и нормы, свойственные его культуре. В общем понимании социализация — приобретение, результатом чего является включение социального в структуру личности. До 7 лет игра остаётся ведущей деятельностью детей, поэтому процесс социализации протекает в игре.</w:t>
      </w:r>
    </w:p>
    <w:p w:rsidR="00571296" w:rsidRPr="00571296" w:rsidRDefault="00571296" w:rsidP="00571296">
      <w:pPr>
        <w:pStyle w:val="a3"/>
        <w:shd w:val="clear" w:color="auto" w:fill="FFFFFF"/>
        <w:spacing w:before="0" w:beforeAutospacing="0" w:after="0" w:afterAutospacing="0" w:line="294" w:lineRule="atLeast"/>
        <w:rPr>
          <w:color w:val="000000"/>
          <w:sz w:val="28"/>
          <w:szCs w:val="28"/>
        </w:rPr>
      </w:pPr>
      <w:r w:rsidRPr="00571296">
        <w:rPr>
          <w:color w:val="000000"/>
          <w:sz w:val="28"/>
          <w:szCs w:val="28"/>
        </w:rPr>
        <w:t>Актуальность данной темы связана с тем, что в современном обществе на первый план выдвигается проблема социализации личности человека, усвоение им с раннего возраста ценностей общества, в котором ему предстоит жить. В дошкольном возрасте ребенок открывает для себя мир человеческих отношений, разных видов деятельности и общественных функций людей. Ему хочется включиться во взрослую жизнь, участвовать в ней, он стремится быть самостоятельным, но это ему не всегда доступно. Из этого противоречия и рождается ролевая игра – самостоятельная деятельность детей, моделирующая жизнь взрослых.</w:t>
      </w:r>
    </w:p>
    <w:p w:rsidR="00571296" w:rsidRPr="00571296" w:rsidRDefault="00571296" w:rsidP="00571296">
      <w:pPr>
        <w:pStyle w:val="a3"/>
        <w:shd w:val="clear" w:color="auto" w:fill="FFFFFF"/>
        <w:spacing w:before="0" w:beforeAutospacing="0" w:after="0" w:afterAutospacing="0" w:line="294" w:lineRule="atLeast"/>
        <w:rPr>
          <w:color w:val="000000"/>
          <w:sz w:val="28"/>
          <w:szCs w:val="28"/>
        </w:rPr>
      </w:pPr>
      <w:proofErr w:type="gramStart"/>
      <w:r w:rsidRPr="00571296">
        <w:rPr>
          <w:color w:val="000000"/>
          <w:sz w:val="28"/>
          <w:szCs w:val="28"/>
        </w:rPr>
        <w:t>Но не все дети обладают опытом дружеского общения, отзывчивости, заботы, стремления к сотрудничеству, достижению общих целей, готовности прийти на помощь, навыков самоорганизации, инициативы, творчества, чувства ответственности, общительности, умения коллективного планирования деятельности.</w:t>
      </w:r>
      <w:proofErr w:type="gramEnd"/>
      <w:r w:rsidRPr="00571296">
        <w:rPr>
          <w:color w:val="000000"/>
          <w:sz w:val="28"/>
          <w:szCs w:val="28"/>
        </w:rPr>
        <w:t xml:space="preserve"> В последние годы дети мало играют вообще и в сюжетно-ролевые игры, в частности. Проблема заключается, прежде всего, в интеллектуальной загруженности детей, уделяется основное внимание серьезной подготовке детей к школе, чем старше дети, тем меньше времени у них остается для игры.</w:t>
      </w:r>
    </w:p>
    <w:p w:rsidR="00571296" w:rsidRPr="00571296" w:rsidRDefault="00571296" w:rsidP="00571296">
      <w:pPr>
        <w:pStyle w:val="a3"/>
        <w:shd w:val="clear" w:color="auto" w:fill="FFFFFF"/>
        <w:spacing w:before="0" w:beforeAutospacing="0" w:after="0" w:afterAutospacing="0" w:line="294" w:lineRule="atLeast"/>
        <w:rPr>
          <w:color w:val="000000"/>
          <w:sz w:val="28"/>
          <w:szCs w:val="28"/>
        </w:rPr>
      </w:pPr>
      <w:r w:rsidRPr="00571296">
        <w:rPr>
          <w:color w:val="000000"/>
          <w:sz w:val="28"/>
          <w:szCs w:val="28"/>
        </w:rPr>
        <w:t>Цель данной работы – изучить особенности игровой деятельности как средства социализации дошкольников.</w:t>
      </w:r>
    </w:p>
    <w:p w:rsidR="00571296" w:rsidRPr="00571296" w:rsidRDefault="00571296" w:rsidP="00571296">
      <w:pPr>
        <w:pStyle w:val="a3"/>
        <w:shd w:val="clear" w:color="auto" w:fill="FFFFFF"/>
        <w:spacing w:before="0" w:beforeAutospacing="0" w:after="0" w:afterAutospacing="0" w:line="294" w:lineRule="atLeast"/>
        <w:rPr>
          <w:color w:val="000000"/>
          <w:sz w:val="28"/>
          <w:szCs w:val="28"/>
        </w:rPr>
      </w:pPr>
      <w:r w:rsidRPr="00571296">
        <w:rPr>
          <w:color w:val="000000"/>
          <w:sz w:val="28"/>
          <w:szCs w:val="28"/>
        </w:rPr>
        <w:t>Задачи, поставленные в работе:</w:t>
      </w:r>
    </w:p>
    <w:p w:rsidR="00571296" w:rsidRPr="00571296" w:rsidRDefault="00571296" w:rsidP="00571296">
      <w:pPr>
        <w:pStyle w:val="a3"/>
        <w:shd w:val="clear" w:color="auto" w:fill="FFFFFF"/>
        <w:spacing w:before="0" w:beforeAutospacing="0" w:after="0" w:afterAutospacing="0" w:line="294" w:lineRule="atLeast"/>
        <w:rPr>
          <w:color w:val="000000"/>
          <w:sz w:val="28"/>
          <w:szCs w:val="28"/>
        </w:rPr>
      </w:pPr>
      <w:r w:rsidRPr="00571296">
        <w:rPr>
          <w:color w:val="000000"/>
          <w:sz w:val="28"/>
          <w:szCs w:val="28"/>
        </w:rPr>
        <w:t>- рассмотреть понятие «игра»</w:t>
      </w:r>
    </w:p>
    <w:p w:rsidR="00571296" w:rsidRPr="00571296" w:rsidRDefault="00571296" w:rsidP="00571296">
      <w:pPr>
        <w:pStyle w:val="a3"/>
        <w:shd w:val="clear" w:color="auto" w:fill="FFFFFF"/>
        <w:spacing w:before="0" w:beforeAutospacing="0" w:after="0" w:afterAutospacing="0" w:line="294" w:lineRule="atLeast"/>
        <w:rPr>
          <w:color w:val="000000"/>
          <w:sz w:val="28"/>
          <w:szCs w:val="28"/>
        </w:rPr>
      </w:pPr>
      <w:r w:rsidRPr="00571296">
        <w:rPr>
          <w:color w:val="000000"/>
          <w:sz w:val="28"/>
          <w:szCs w:val="28"/>
        </w:rPr>
        <w:t>- изучить особенности дошкольного возраста</w:t>
      </w:r>
    </w:p>
    <w:p w:rsidR="00571296" w:rsidRPr="00571296" w:rsidRDefault="00571296" w:rsidP="00571296">
      <w:pPr>
        <w:pStyle w:val="a3"/>
        <w:shd w:val="clear" w:color="auto" w:fill="FFFFFF"/>
        <w:spacing w:before="0" w:beforeAutospacing="0" w:after="0" w:afterAutospacing="0" w:line="294" w:lineRule="atLeast"/>
        <w:rPr>
          <w:color w:val="000000"/>
          <w:sz w:val="28"/>
          <w:szCs w:val="28"/>
        </w:rPr>
      </w:pPr>
      <w:r w:rsidRPr="00571296">
        <w:rPr>
          <w:color w:val="000000"/>
          <w:sz w:val="28"/>
          <w:szCs w:val="28"/>
        </w:rPr>
        <w:t>- рассмотреть понятие «социализация»</w:t>
      </w:r>
    </w:p>
    <w:p w:rsidR="00571296" w:rsidRPr="00571296" w:rsidRDefault="00571296" w:rsidP="00571296">
      <w:pPr>
        <w:pStyle w:val="a3"/>
        <w:shd w:val="clear" w:color="auto" w:fill="FFFFFF"/>
        <w:spacing w:before="0" w:beforeAutospacing="0" w:after="0" w:afterAutospacing="0" w:line="294" w:lineRule="atLeast"/>
        <w:rPr>
          <w:color w:val="000000"/>
          <w:sz w:val="28"/>
          <w:szCs w:val="28"/>
        </w:rPr>
      </w:pPr>
      <w:r w:rsidRPr="00571296">
        <w:rPr>
          <w:color w:val="000000"/>
          <w:sz w:val="28"/>
          <w:szCs w:val="28"/>
        </w:rPr>
        <w:t>- выявить, как игровая деятельность влияет на социализацию дошкольника</w:t>
      </w:r>
    </w:p>
    <w:p w:rsidR="00571296" w:rsidRPr="00571296" w:rsidRDefault="00571296" w:rsidP="00571296">
      <w:pPr>
        <w:pStyle w:val="a3"/>
        <w:shd w:val="clear" w:color="auto" w:fill="FFFFFF"/>
        <w:spacing w:before="0" w:beforeAutospacing="0" w:after="0" w:afterAutospacing="0" w:line="294" w:lineRule="atLeast"/>
        <w:rPr>
          <w:color w:val="000000"/>
          <w:sz w:val="28"/>
          <w:szCs w:val="28"/>
        </w:rPr>
      </w:pPr>
      <w:r w:rsidRPr="00571296">
        <w:rPr>
          <w:color w:val="000000"/>
          <w:sz w:val="28"/>
          <w:szCs w:val="28"/>
        </w:rPr>
        <w:t>Объект исследования – дошкольники (дети 3-7 лет).</w:t>
      </w:r>
    </w:p>
    <w:p w:rsidR="00571296" w:rsidRPr="00571296" w:rsidRDefault="00571296" w:rsidP="00571296">
      <w:pPr>
        <w:pStyle w:val="a3"/>
        <w:shd w:val="clear" w:color="auto" w:fill="FFFFFF"/>
        <w:spacing w:before="0" w:beforeAutospacing="0" w:after="0" w:afterAutospacing="0" w:line="294" w:lineRule="atLeast"/>
        <w:rPr>
          <w:color w:val="000000"/>
          <w:sz w:val="28"/>
          <w:szCs w:val="28"/>
        </w:rPr>
      </w:pPr>
      <w:r w:rsidRPr="00571296">
        <w:rPr>
          <w:color w:val="000000"/>
          <w:sz w:val="28"/>
          <w:szCs w:val="28"/>
        </w:rPr>
        <w:lastRenderedPageBreak/>
        <w:t>Предмет исследования – особенности социализации через игровую деятельность у дошкольников.</w:t>
      </w:r>
    </w:p>
    <w:p w:rsidR="00571296" w:rsidRPr="00591691" w:rsidRDefault="00571296" w:rsidP="00591691">
      <w:pPr>
        <w:pStyle w:val="a3"/>
        <w:shd w:val="clear" w:color="auto" w:fill="FFFFFF"/>
        <w:spacing w:before="0" w:beforeAutospacing="0" w:after="0" w:afterAutospacing="0" w:line="294" w:lineRule="atLeast"/>
        <w:rPr>
          <w:color w:val="000000"/>
          <w:sz w:val="28"/>
          <w:szCs w:val="28"/>
        </w:rPr>
      </w:pPr>
      <w:r w:rsidRPr="00571296">
        <w:rPr>
          <w:color w:val="000000"/>
          <w:sz w:val="28"/>
          <w:szCs w:val="28"/>
        </w:rPr>
        <w:t>Основная гипотеза работы заключается в следующем: игровая деятельность является одним из важнейших средств социализации ребенка-дошкольника.</w:t>
      </w:r>
    </w:p>
    <w:p w:rsidR="00591691" w:rsidRDefault="00591691" w:rsidP="00571296">
      <w:pPr>
        <w:spacing w:after="150" w:line="240" w:lineRule="auto"/>
        <w:rPr>
          <w:rFonts w:ascii="Times New Roman" w:eastAsia="Times New Roman" w:hAnsi="Times New Roman" w:cs="Times New Roman"/>
          <w:bCs/>
          <w:color w:val="000000"/>
          <w:sz w:val="28"/>
          <w:szCs w:val="28"/>
          <w:lang w:eastAsia="ru-RU"/>
        </w:rPr>
      </w:pPr>
    </w:p>
    <w:p w:rsidR="00591691" w:rsidRDefault="00571296" w:rsidP="00571296">
      <w:pPr>
        <w:spacing w:after="150" w:line="240" w:lineRule="auto"/>
        <w:rPr>
          <w:rFonts w:ascii="Times New Roman" w:eastAsia="Times New Roman" w:hAnsi="Times New Roman" w:cs="Times New Roman"/>
          <w:color w:val="676A6C"/>
          <w:sz w:val="28"/>
          <w:szCs w:val="28"/>
          <w:lang w:eastAsia="ru-RU"/>
        </w:rPr>
      </w:pPr>
      <w:r w:rsidRPr="00591691">
        <w:rPr>
          <w:rFonts w:ascii="Times New Roman" w:eastAsia="Times New Roman" w:hAnsi="Times New Roman" w:cs="Times New Roman"/>
          <w:bCs/>
          <w:color w:val="000000"/>
          <w:sz w:val="28"/>
          <w:szCs w:val="28"/>
          <w:lang w:eastAsia="ru-RU"/>
        </w:rPr>
        <w:t>Роль игры в социализации ребёнка</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Освоение первоначальных представлений социального характера и включение детей в систему социальных отношений происходит через решение следующих задач: развитие игровой деятельности детей; приобщение к элементарным общепринятым нормам и правилам взаимоотношения со сверстниками и взрослыми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 xml:space="preserve">Известный русский писатель </w:t>
      </w:r>
      <w:proofErr w:type="spellStart"/>
      <w:r w:rsidRPr="00393735">
        <w:rPr>
          <w:rFonts w:ascii="Times New Roman" w:eastAsia="Times New Roman" w:hAnsi="Times New Roman" w:cs="Times New Roman"/>
          <w:color w:val="000000"/>
          <w:sz w:val="28"/>
          <w:szCs w:val="28"/>
          <w:lang w:eastAsia="ru-RU"/>
        </w:rPr>
        <w:t>М.Горький</w:t>
      </w:r>
      <w:proofErr w:type="spellEnd"/>
      <w:r w:rsidRPr="00393735">
        <w:rPr>
          <w:rFonts w:ascii="Times New Roman" w:eastAsia="Times New Roman" w:hAnsi="Times New Roman" w:cs="Times New Roman"/>
          <w:color w:val="000000"/>
          <w:sz w:val="28"/>
          <w:szCs w:val="28"/>
          <w:lang w:eastAsia="ru-RU"/>
        </w:rPr>
        <w:t xml:space="preserve"> писал: «…Игра – путь детей к познанию мира, в котором они живут и который призваны изменять». Действительно игра помогает вхождению ребенка в общество. Через игру ребенок знакомится с отношениями людей, различными профессиями, пробует себя в разных социальных ролях. Игра – едва ли не единственный вид деятельности, направленный на развитие не отдельных способностей (к искусству или технике), а способности к творчеству в целом. При этом происходит включение ребенка в систему общественных отношений, усвоение и отработка норм поведения и человеческого общежития.</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Игра - это ведущий вид деятельности, наиболее эффективная форма социализации ребёнка. В игре закладываются основы будущей личности.</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Сегодня игру следует рассматривать не только как форму содержательного проведения свободного времени, но и как мощный воспитательный фактор в процессе становления личности.</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Игра теснейшим образом связана с развитием личности, и именно в период её особенно интенсивного развития — в детстве — она имеет особое значение</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 xml:space="preserve">Игра – это не только забава, веселое препровождение времени, а и своеобразная подготовка к труду, школа, вырабатывающая навыки общения, находчивость, выдержку, смекалку. Игры кажутся чем-то необязательным в жизни будущего гражданина, на самом же деле требуют максимума энергии, ума, самостоятельности, становясь, порой подлинной напряженным трудом, ведущим через усилие к удовлетворению. «Игра имеет </w:t>
      </w:r>
      <w:proofErr w:type="gramStart"/>
      <w:r w:rsidRPr="00393735">
        <w:rPr>
          <w:rFonts w:ascii="Times New Roman" w:eastAsia="Times New Roman" w:hAnsi="Times New Roman" w:cs="Times New Roman"/>
          <w:color w:val="000000"/>
          <w:sz w:val="28"/>
          <w:szCs w:val="28"/>
          <w:lang w:eastAsia="ru-RU"/>
        </w:rPr>
        <w:t>важное значение</w:t>
      </w:r>
      <w:proofErr w:type="gramEnd"/>
      <w:r w:rsidRPr="00393735">
        <w:rPr>
          <w:rFonts w:ascii="Times New Roman" w:eastAsia="Times New Roman" w:hAnsi="Times New Roman" w:cs="Times New Roman"/>
          <w:color w:val="000000"/>
          <w:sz w:val="28"/>
          <w:szCs w:val="28"/>
          <w:lang w:eastAsia="ru-RU"/>
        </w:rPr>
        <w:t xml:space="preserve"> в жизни ребенка, - писал </w:t>
      </w:r>
      <w:proofErr w:type="spellStart"/>
      <w:r w:rsidRPr="00393735">
        <w:rPr>
          <w:rFonts w:ascii="Times New Roman" w:eastAsia="Times New Roman" w:hAnsi="Times New Roman" w:cs="Times New Roman"/>
          <w:color w:val="000000"/>
          <w:sz w:val="28"/>
          <w:szCs w:val="28"/>
          <w:lang w:eastAsia="ru-RU"/>
        </w:rPr>
        <w:t>А.С.Макаренко</w:t>
      </w:r>
      <w:proofErr w:type="spellEnd"/>
      <w:r w:rsidRPr="00393735">
        <w:rPr>
          <w:rFonts w:ascii="Times New Roman" w:eastAsia="Times New Roman" w:hAnsi="Times New Roman" w:cs="Times New Roman"/>
          <w:color w:val="000000"/>
          <w:sz w:val="28"/>
          <w:szCs w:val="28"/>
          <w:lang w:eastAsia="ru-RU"/>
        </w:rPr>
        <w:t>. – Каков ребенок в игре, таким во многом он будет в работе, когда вырастет. Поэтому воспитание будущего деятеля происходит, прежде всего, в игре…»</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Играя вместе, дети начинают строить свои взаимоотношения, учатся общению, не всегда гладко и мирно, но это путь обучения, иного нет.</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 xml:space="preserve">Ребенок открывает для себя мир человеческих отношений, разных видов деятельности и общественных функций людей. Он испытывает сильное </w:t>
      </w:r>
      <w:r w:rsidRPr="00393735">
        <w:rPr>
          <w:rFonts w:ascii="Times New Roman" w:eastAsia="Times New Roman" w:hAnsi="Times New Roman" w:cs="Times New Roman"/>
          <w:color w:val="000000"/>
          <w:sz w:val="28"/>
          <w:szCs w:val="28"/>
          <w:lang w:eastAsia="ru-RU"/>
        </w:rPr>
        <w:lastRenderedPageBreak/>
        <w:t>желание включиться в эту взрослую жизнь, активно в ней участвовать, что, конечно, ему недоступно. Кроме того, не менее сильно он стремиться к самостоятельности. Из этого противоречия рождается игра - самостоятельная деятельность детей, моделирующая жизнь взрослых.</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Детство без игры и вне игры ненормально. Лишение ребенка игровой практики - это лишение его главного источника развития: импульсов творчества, признаков и примет социальной практики, богатства и микроклимата коллективных отношений, активизации процесса познания мира.</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Чтобы способствовать социальному развитию ребенка, взрослому необходимо поощрять всевозможные формы игры. Присмотритесь, как играют дети: чаще всего они в игровой форме воспроизводят быт взрослых – играют в магазин, в доктора, в детский сад, в “дочки-матери”…</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При создании воображаемой ситуации в игре ребенок учится участвовать в социальной жизни, “примеряет” на себя роль взрослого. В игре отрабатываются варианты разрешения конфликтов, выражается недовольство или одобрение, дети поддерживают друг друга – то есть выстраивается своеобразная модель мира взрослых, в котором дети учатся адекватно взаимодействовать.</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Социальное развитие не менее необходимо личности, чем развитие интеллектуальных, творческих, физических способностей. Современный мир так устроен, что одним из условий успеха является способность плодотворно работать в команде, находить способы взаимодействия, взаимопонимания с людьми, с которыми ты работаешь. И, безусловно, душевный комфорт, эмоциональная удовлетворённость ребёнка будет напрямую зависеть от того, как будут складываться его взаимоотношения с другими людьми, какую роль он будет играть в том коллективе, в котором будет находиться, и кем себя ощущать. И задача семьи, воспитателей и педагогов – правильно и умело помочь ему приобрести социальные навыки.</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Наблюдая за игрой детей, можно заметить, что не все дети умеют играть. Задача родителей и педагогов состоит в том, чтобы научить детей играть, а значить – научить жить.</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p>
    <w:p w:rsidR="00571296" w:rsidRPr="00591691" w:rsidRDefault="00571296" w:rsidP="00571296">
      <w:pPr>
        <w:spacing w:after="150" w:line="240" w:lineRule="auto"/>
        <w:rPr>
          <w:rFonts w:ascii="Times New Roman" w:eastAsia="Times New Roman" w:hAnsi="Times New Roman" w:cs="Times New Roman"/>
          <w:color w:val="676A6C"/>
          <w:sz w:val="28"/>
          <w:szCs w:val="28"/>
          <w:lang w:eastAsia="ru-RU"/>
        </w:rPr>
      </w:pPr>
      <w:r w:rsidRPr="00591691">
        <w:rPr>
          <w:rFonts w:ascii="Times New Roman" w:eastAsia="Times New Roman" w:hAnsi="Times New Roman" w:cs="Times New Roman"/>
          <w:bCs/>
          <w:color w:val="000000"/>
          <w:sz w:val="28"/>
          <w:szCs w:val="28"/>
          <w:lang w:eastAsia="ru-RU"/>
        </w:rPr>
        <w:t>Значение игры для ребенка дошкольного возраста</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1.Игра обладает мощными развивающими характеристиками. Она влияет на развитие всех познавательных процессов: мышления, внимания, памяти и, конечно же, воображения.</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2.Игра организует чувства ребенка и влияет на его поступки. В игре воспроизводятся нормы жизни в обществе, правила поведения, моделируются ситуации, близкие к жизненному опыту ребенка.</w:t>
      </w:r>
    </w:p>
    <w:p w:rsidR="00571296" w:rsidRPr="00393735" w:rsidRDefault="00571296" w:rsidP="00571296">
      <w:pPr>
        <w:numPr>
          <w:ilvl w:val="0"/>
          <w:numId w:val="1"/>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lastRenderedPageBreak/>
        <w:t>Овладевая знаниями, полученными в ходе игры, ребенок приобщается к культуре страны, в которой живет и культуре мира.</w:t>
      </w:r>
    </w:p>
    <w:p w:rsidR="00571296" w:rsidRPr="00393735" w:rsidRDefault="00571296" w:rsidP="00571296">
      <w:pPr>
        <w:numPr>
          <w:ilvl w:val="0"/>
          <w:numId w:val="1"/>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Игра помогает ребенку усвоить общественный опыт и превратить его в достояние личности. Кроме того, в игре ребенок активно общается со сверстниками. Это значительно расширяет его умения общения.</w:t>
      </w:r>
    </w:p>
    <w:p w:rsidR="00571296" w:rsidRPr="00393735" w:rsidRDefault="00571296" w:rsidP="00571296">
      <w:pPr>
        <w:numPr>
          <w:ilvl w:val="0"/>
          <w:numId w:val="1"/>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5. Именно в игре развивается воля ребенка, поскольку ребенок, овладевая в ходе игровой деятельности каким-либо новым для него способом действий, учится преодолевать трудности.</w:t>
      </w:r>
    </w:p>
    <w:p w:rsidR="00571296" w:rsidRPr="00591691" w:rsidRDefault="00571296" w:rsidP="00591691">
      <w:pPr>
        <w:numPr>
          <w:ilvl w:val="0"/>
          <w:numId w:val="1"/>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В ходе игры развивается умственная деятельность ребенка. Ведь игра требует решения новых, постоянно усложняющихся задач. Ребенок, следуя правилам игры, должен быстро сообразить, какого поступка ждут от него участники игры. Причем он понимает, что его действия должны удовлетворить остальных участников игры.</w:t>
      </w:r>
    </w:p>
    <w:p w:rsidR="00571296" w:rsidRPr="00591691" w:rsidRDefault="00571296" w:rsidP="00571296">
      <w:pPr>
        <w:spacing w:after="150" w:line="240" w:lineRule="auto"/>
        <w:rPr>
          <w:rFonts w:ascii="Times New Roman" w:eastAsia="Times New Roman" w:hAnsi="Times New Roman" w:cs="Times New Roman"/>
          <w:color w:val="676A6C"/>
          <w:sz w:val="28"/>
          <w:szCs w:val="28"/>
          <w:lang w:eastAsia="ru-RU"/>
        </w:rPr>
      </w:pPr>
      <w:r w:rsidRPr="00591691">
        <w:rPr>
          <w:rFonts w:ascii="Times New Roman" w:eastAsia="Times New Roman" w:hAnsi="Times New Roman" w:cs="Times New Roman"/>
          <w:bCs/>
          <w:color w:val="000000"/>
          <w:sz w:val="28"/>
          <w:szCs w:val="28"/>
          <w:lang w:eastAsia="ru-RU"/>
        </w:rPr>
        <w:t>Игры у детей дошкольного возраста бывают очень разнообразными.</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-подвижные игры,</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-народно-хороводные игры,</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-сюжетно - ролевые игры,</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-театрализованные игры,</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-настольные игры,</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-дидактические игры,</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 социально-коммуникативные</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p>
    <w:p w:rsidR="00571296" w:rsidRPr="00591691" w:rsidRDefault="00571296" w:rsidP="00571296">
      <w:pPr>
        <w:spacing w:after="150" w:line="240" w:lineRule="auto"/>
        <w:rPr>
          <w:rFonts w:ascii="Times New Roman" w:eastAsia="Times New Roman" w:hAnsi="Times New Roman" w:cs="Times New Roman"/>
          <w:color w:val="676A6C"/>
          <w:sz w:val="28"/>
          <w:szCs w:val="28"/>
          <w:lang w:eastAsia="ru-RU"/>
        </w:rPr>
      </w:pPr>
      <w:r w:rsidRPr="00591691">
        <w:rPr>
          <w:rFonts w:ascii="Times New Roman" w:eastAsia="Times New Roman" w:hAnsi="Times New Roman" w:cs="Times New Roman"/>
          <w:bCs/>
          <w:color w:val="000000"/>
          <w:sz w:val="28"/>
          <w:szCs w:val="28"/>
          <w:lang w:eastAsia="ru-RU"/>
        </w:rPr>
        <w:t>Влияние игр на социализацию ребенка</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591691">
        <w:rPr>
          <w:rFonts w:ascii="Times New Roman" w:eastAsia="Times New Roman" w:hAnsi="Times New Roman" w:cs="Times New Roman"/>
          <w:bCs/>
          <w:color w:val="000000"/>
          <w:sz w:val="28"/>
          <w:szCs w:val="28"/>
          <w:lang w:eastAsia="ru-RU"/>
        </w:rPr>
        <w:t>Подвижные игры</w:t>
      </w:r>
      <w:r w:rsidRPr="00393735">
        <w:rPr>
          <w:rFonts w:ascii="Times New Roman" w:eastAsia="Times New Roman" w:hAnsi="Times New Roman" w:cs="Times New Roman"/>
          <w:color w:val="000000"/>
          <w:sz w:val="28"/>
          <w:szCs w:val="28"/>
          <w:lang w:eastAsia="ru-RU"/>
        </w:rPr>
        <w:t> очень рано входят в жизнь ребенка. Растущий организм постоянно требует активных движений. Все дети без исключения любят играть с мячом, скакалкой, любыми предметами, которые они могут приспособить к игре.</w:t>
      </w:r>
      <w:r w:rsidR="00591691">
        <w:rPr>
          <w:rFonts w:ascii="Times New Roman" w:eastAsia="Times New Roman" w:hAnsi="Times New Roman" w:cs="Times New Roman"/>
          <w:color w:val="000000"/>
          <w:sz w:val="28"/>
          <w:szCs w:val="28"/>
          <w:lang w:eastAsia="ru-RU"/>
        </w:rPr>
        <w:t xml:space="preserve"> </w:t>
      </w:r>
      <w:r w:rsidRPr="00393735">
        <w:rPr>
          <w:rFonts w:ascii="Times New Roman" w:eastAsia="Times New Roman" w:hAnsi="Times New Roman" w:cs="Times New Roman"/>
          <w:color w:val="000000"/>
          <w:sz w:val="28"/>
          <w:szCs w:val="28"/>
          <w:lang w:eastAsia="ru-RU"/>
        </w:rPr>
        <w:t>Подвижные игры, прежде всего средство физического воспитания детей. Они дают возможность развивать и совершенствовать их движения, упражняется в беге, прыжках, лазанье, бросанье, ловле и т. д. Большое влияние подвижные игры оказывают также и на нервно-психическое развитие ребёнка, формирование важных качеств личности. Они вызывают положительные эмоции, развивают тормозные процессы: в ходе игры детям приходится реагировать движением на одни сигналы и удерживаться от движения при других. В этих играх развивается воля, сообразительность, смелость, быстрота реакций и др. Совместные действия в играх сближают детей, доставляют им радость от преодоления трудностей и достижения успеха.</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591691">
        <w:rPr>
          <w:rFonts w:ascii="Times New Roman" w:eastAsia="Times New Roman" w:hAnsi="Times New Roman" w:cs="Times New Roman"/>
          <w:bCs/>
          <w:color w:val="000000"/>
          <w:sz w:val="28"/>
          <w:szCs w:val="28"/>
          <w:lang w:eastAsia="ru-RU"/>
        </w:rPr>
        <w:t>Народная игра</w:t>
      </w:r>
      <w:r w:rsidRPr="00393735">
        <w:rPr>
          <w:rFonts w:ascii="Times New Roman" w:eastAsia="Times New Roman" w:hAnsi="Times New Roman" w:cs="Times New Roman"/>
          <w:color w:val="000000"/>
          <w:sz w:val="28"/>
          <w:szCs w:val="28"/>
          <w:lang w:eastAsia="ru-RU"/>
        </w:rPr>
        <w:t xml:space="preserve"> – сильнейшее средство социализации ребенка, включающее в себя как социально контролируемые процессы целенаправленного воздействия на становление личности, усвоение детьми знаний, отношение ребенка к Родине, родному краю, дому, воспитывают почтение и уважение к </w:t>
      </w:r>
      <w:r w:rsidRPr="00393735">
        <w:rPr>
          <w:rFonts w:ascii="Times New Roman" w:eastAsia="Times New Roman" w:hAnsi="Times New Roman" w:cs="Times New Roman"/>
          <w:color w:val="000000"/>
          <w:sz w:val="28"/>
          <w:szCs w:val="28"/>
          <w:lang w:eastAsia="ru-RU"/>
        </w:rPr>
        <w:lastRenderedPageBreak/>
        <w:t>старшим, милосердие и сострадание. Также игры помогают детям общаться между собой, учат прощать обиды.</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591691">
        <w:rPr>
          <w:rFonts w:ascii="Times New Roman" w:eastAsia="Times New Roman" w:hAnsi="Times New Roman" w:cs="Times New Roman"/>
          <w:bCs/>
          <w:color w:val="000000"/>
          <w:sz w:val="28"/>
          <w:szCs w:val="28"/>
          <w:lang w:eastAsia="ru-RU"/>
        </w:rPr>
        <w:t>Ролевые игры</w:t>
      </w:r>
      <w:r w:rsidRPr="00591691">
        <w:rPr>
          <w:rFonts w:ascii="Times New Roman" w:eastAsia="Times New Roman" w:hAnsi="Times New Roman" w:cs="Times New Roman"/>
          <w:color w:val="000000"/>
          <w:sz w:val="28"/>
          <w:szCs w:val="28"/>
          <w:lang w:eastAsia="ru-RU"/>
        </w:rPr>
        <w:t>.</w:t>
      </w:r>
      <w:r w:rsidRPr="00393735">
        <w:rPr>
          <w:rFonts w:ascii="Times New Roman" w:eastAsia="Times New Roman" w:hAnsi="Times New Roman" w:cs="Times New Roman"/>
          <w:color w:val="000000"/>
          <w:sz w:val="28"/>
          <w:szCs w:val="28"/>
          <w:lang w:eastAsia="ru-RU"/>
        </w:rPr>
        <w:t xml:space="preserve"> Они отражают явления и процессы, которые дети наблюдают или о которых слышат из мира взрослых. В этих играх каждый ребенок берет себе определенную роль, например врача, учителя, пожарника, и изображает соответствующую деятельность. Иногда сюжет игры бывает заранее намечен, события и действия развертываются в определенном плане (сюжетные игры)</w:t>
      </w:r>
      <w:proofErr w:type="gramStart"/>
      <w:r w:rsidRPr="00393735">
        <w:rPr>
          <w:rFonts w:ascii="Times New Roman" w:eastAsia="Times New Roman" w:hAnsi="Times New Roman" w:cs="Times New Roman"/>
          <w:color w:val="000000"/>
          <w:sz w:val="28"/>
          <w:szCs w:val="28"/>
          <w:lang w:eastAsia="ru-RU"/>
        </w:rPr>
        <w:t xml:space="preserve"> .</w:t>
      </w:r>
      <w:proofErr w:type="gramEnd"/>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591691">
        <w:rPr>
          <w:rFonts w:ascii="Times New Roman" w:eastAsia="Times New Roman" w:hAnsi="Times New Roman" w:cs="Times New Roman"/>
          <w:bCs/>
          <w:color w:val="000000"/>
          <w:sz w:val="28"/>
          <w:szCs w:val="28"/>
          <w:lang w:eastAsia="ru-RU"/>
        </w:rPr>
        <w:t>Настольные игры</w:t>
      </w:r>
      <w:r w:rsidRPr="00591691">
        <w:rPr>
          <w:rFonts w:ascii="Times New Roman" w:eastAsia="Times New Roman" w:hAnsi="Times New Roman" w:cs="Times New Roman"/>
          <w:color w:val="000000"/>
          <w:sz w:val="28"/>
          <w:szCs w:val="28"/>
          <w:lang w:eastAsia="ru-RU"/>
        </w:rPr>
        <w:t>.</w:t>
      </w:r>
      <w:r w:rsidRPr="00393735">
        <w:rPr>
          <w:rFonts w:ascii="Times New Roman" w:eastAsia="Times New Roman" w:hAnsi="Times New Roman" w:cs="Times New Roman"/>
          <w:color w:val="000000"/>
          <w:sz w:val="28"/>
          <w:szCs w:val="28"/>
          <w:lang w:eastAsia="ru-RU"/>
        </w:rPr>
        <w:t xml:space="preserve"> Некоторые из них очень полезны для расширения познавательных интересов и для умственного развития. К числу таких игр относятся лото с картинками, словесные игры со всякого рода загадками, шарадами, ребусами, игры-головоломки и т. п.</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591691">
        <w:rPr>
          <w:rFonts w:ascii="Times New Roman" w:eastAsia="Times New Roman" w:hAnsi="Times New Roman" w:cs="Times New Roman"/>
          <w:bCs/>
          <w:color w:val="000000"/>
          <w:sz w:val="28"/>
          <w:szCs w:val="28"/>
          <w:lang w:eastAsia="ru-RU"/>
        </w:rPr>
        <w:t>Дидактическая игра</w:t>
      </w:r>
      <w:r w:rsidRPr="00393735">
        <w:rPr>
          <w:rFonts w:ascii="Times New Roman" w:eastAsia="Times New Roman" w:hAnsi="Times New Roman" w:cs="Times New Roman"/>
          <w:color w:val="000000"/>
          <w:sz w:val="28"/>
          <w:szCs w:val="28"/>
          <w:lang w:eastAsia="ru-RU"/>
        </w:rPr>
        <w:t>. Это активная учебная деятельность по имитационному моделированию изучаемых систем, явлений, процессов. Так как дошкольники очень любят играть, процесс передачи системы знаний, умений и навыков в форме игры является наиболее эффективным. Такие виды игр помогают ребенку лучше усвоить учебный материал. Кроме того, они способствуют активному взаимодействию участников этих игр.</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591691">
        <w:rPr>
          <w:rFonts w:ascii="Times New Roman" w:eastAsia="Times New Roman" w:hAnsi="Times New Roman" w:cs="Times New Roman"/>
          <w:bCs/>
          <w:color w:val="000000"/>
          <w:sz w:val="28"/>
          <w:szCs w:val="28"/>
          <w:lang w:eastAsia="ru-RU"/>
        </w:rPr>
        <w:t>Социально-коммуникативные игры</w:t>
      </w:r>
      <w:r w:rsidRPr="00393735">
        <w:rPr>
          <w:rFonts w:ascii="Times New Roman" w:eastAsia="Times New Roman" w:hAnsi="Times New Roman" w:cs="Times New Roman"/>
          <w:b/>
          <w:bCs/>
          <w:color w:val="000000"/>
          <w:sz w:val="28"/>
          <w:szCs w:val="28"/>
          <w:lang w:eastAsia="ru-RU"/>
        </w:rPr>
        <w:t> </w:t>
      </w:r>
      <w:r w:rsidRPr="00393735">
        <w:rPr>
          <w:rFonts w:ascii="Times New Roman" w:eastAsia="Times New Roman" w:hAnsi="Times New Roman" w:cs="Times New Roman"/>
          <w:color w:val="000000"/>
          <w:sz w:val="28"/>
          <w:szCs w:val="28"/>
          <w:lang w:eastAsia="ru-RU"/>
        </w:rPr>
        <w:t>позволяют детям сблизиться и лучше узнать друг друга, учат проявлять заботу, внимание, сочувствие к сверстникам, продуктивно общаться.</w:t>
      </w:r>
    </w:p>
    <w:p w:rsidR="00571296" w:rsidRPr="00591691" w:rsidRDefault="00571296" w:rsidP="00571296">
      <w:pPr>
        <w:spacing w:after="150" w:line="240" w:lineRule="auto"/>
        <w:rPr>
          <w:rFonts w:ascii="Times New Roman" w:eastAsia="Times New Roman" w:hAnsi="Times New Roman" w:cs="Times New Roman"/>
          <w:color w:val="676A6C"/>
          <w:sz w:val="28"/>
          <w:szCs w:val="28"/>
          <w:lang w:eastAsia="ru-RU"/>
        </w:rPr>
      </w:pPr>
      <w:r w:rsidRPr="00591691">
        <w:rPr>
          <w:rFonts w:ascii="Times New Roman" w:eastAsia="Times New Roman" w:hAnsi="Times New Roman" w:cs="Times New Roman"/>
          <w:bCs/>
          <w:color w:val="000000"/>
          <w:sz w:val="28"/>
          <w:szCs w:val="28"/>
          <w:lang w:eastAsia="ru-RU"/>
        </w:rPr>
        <w:t>Заключение</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Игра позволяет ребенку получать и обобщать знания об окружающем мире, развивать у него чувство коллективизма, желание и умение помогать другим. Игра есть сильнейшее средство включения ребенка в систему отношений общества, которому он принадлежит, усвоения им культурных и духовных богатств. В игре, развиваются интеллектуальные, личностные качества и физические способности.</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Регулярное проведение совместных игр обогатит дошкольников новыми впечатлениями, будет способствовать формированию навыков социальной компетентности, даст им новый социальный опыт, который так важен для развития их личности.</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 xml:space="preserve">Для социального развития дошкольников огромное значение имеет не только игра. Занятия, беседы, упражнения, знакомство с музыкой, чтение книг, наблюдение, обсуждение различных ситуаций, поощрение взаимопомощи и сотрудничества детей, их нравственных поступков – все это становится кирпичиками, из которых складывается личность человека. Ребенок очень глубоко воспринимает прекрасное – значит, его нужно познакомить с лучшими творениями человека, показать репродукции картин или посетить вместе с ним выставку, музей, галерею. Следует подготовиться к такому походу, потому что ребенок обязательно будет задавать множество вопросов, на которые взрослому придется отвечать. Социальное развитие не менее необходимо личности, чем развитие интеллектуальных, творческих, физических способностей. Современный мир так устроен, что одним из </w:t>
      </w:r>
      <w:r w:rsidRPr="00393735">
        <w:rPr>
          <w:rFonts w:ascii="Times New Roman" w:eastAsia="Times New Roman" w:hAnsi="Times New Roman" w:cs="Times New Roman"/>
          <w:color w:val="000000"/>
          <w:sz w:val="28"/>
          <w:szCs w:val="28"/>
          <w:lang w:eastAsia="ru-RU"/>
        </w:rPr>
        <w:lastRenderedPageBreak/>
        <w:t>условий успеха является способность плодотворно работать в команде, находить способы взаимодействия, взаимопонимания с людьми, с которыми ты работаешь. И, безусловно, душевный комфорт, эмоциональная удовлетворённость вашего ребёнка будет напрямую зависеть от того, как будут складываться его взаимоотношения с другими людьми, какую роль он будет играть в том коллективе, в котором будет находиться, и кем себя ощущать. И наша задача – правильно и умело помочь ему приобрести социальные навыки.</w:t>
      </w:r>
    </w:p>
    <w:p w:rsidR="00571296" w:rsidRPr="00393735" w:rsidRDefault="00571296" w:rsidP="00571296">
      <w:pPr>
        <w:spacing w:after="150" w:line="240" w:lineRule="auto"/>
        <w:rPr>
          <w:rFonts w:ascii="Times New Roman" w:eastAsia="Times New Roman" w:hAnsi="Times New Roman" w:cs="Times New Roman"/>
          <w:color w:val="676A6C"/>
          <w:sz w:val="28"/>
          <w:szCs w:val="28"/>
          <w:lang w:eastAsia="ru-RU"/>
        </w:rPr>
      </w:pPr>
      <w:r w:rsidRPr="00393735">
        <w:rPr>
          <w:rFonts w:ascii="Times New Roman" w:eastAsia="Times New Roman" w:hAnsi="Times New Roman" w:cs="Times New Roman"/>
          <w:color w:val="000000"/>
          <w:sz w:val="28"/>
          <w:szCs w:val="28"/>
          <w:lang w:eastAsia="ru-RU"/>
        </w:rPr>
        <w:t>Игровая деятельность организации образовательного процесса с детьми способствует социально – личностному развитию каждого ребёнка. Дети становятся более раскрепощёнными и самостоятельными, целеустремлёнными и уверенными в себе, общительными, более внимательными и заботливыми по отношению к сверстникам и взрослым; способными к взаимопониманию и сотрудничеству. У детей формируется способность совместно принимать решения и следовать их выполнению.</w:t>
      </w:r>
    </w:p>
    <w:p w:rsidR="00571296" w:rsidRPr="00393735" w:rsidRDefault="00571296" w:rsidP="00571296">
      <w:pPr>
        <w:spacing w:after="150" w:line="240" w:lineRule="auto"/>
        <w:ind w:right="150"/>
        <w:rPr>
          <w:rFonts w:ascii="Times New Roman" w:eastAsia="Times New Roman" w:hAnsi="Times New Roman" w:cs="Times New Roman"/>
          <w:color w:val="676A6C"/>
          <w:sz w:val="28"/>
          <w:szCs w:val="28"/>
          <w:lang w:eastAsia="ru-RU"/>
        </w:rPr>
      </w:pPr>
    </w:p>
    <w:p w:rsidR="00571296" w:rsidRPr="00571296" w:rsidRDefault="00571296" w:rsidP="00571296">
      <w:pPr>
        <w:rPr>
          <w:rFonts w:ascii="Times New Roman" w:hAnsi="Times New Roman" w:cs="Times New Roman"/>
          <w:sz w:val="28"/>
          <w:szCs w:val="28"/>
        </w:rPr>
      </w:pPr>
    </w:p>
    <w:sectPr w:rsidR="00571296" w:rsidRPr="00571296" w:rsidSect="00571296">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26F" w:rsidRDefault="00C0226F" w:rsidP="00393735">
      <w:pPr>
        <w:spacing w:after="0" w:line="240" w:lineRule="auto"/>
      </w:pPr>
      <w:r>
        <w:separator/>
      </w:r>
    </w:p>
  </w:endnote>
  <w:endnote w:type="continuationSeparator" w:id="0">
    <w:p w:rsidR="00C0226F" w:rsidRDefault="00C0226F" w:rsidP="0039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26F" w:rsidRDefault="00C0226F" w:rsidP="00393735">
      <w:pPr>
        <w:spacing w:after="0" w:line="240" w:lineRule="auto"/>
      </w:pPr>
      <w:r>
        <w:separator/>
      </w:r>
    </w:p>
  </w:footnote>
  <w:footnote w:type="continuationSeparator" w:id="0">
    <w:p w:rsidR="00C0226F" w:rsidRDefault="00C0226F" w:rsidP="003937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0D44"/>
    <w:multiLevelType w:val="multilevel"/>
    <w:tmpl w:val="1556FA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AF"/>
    <w:rsid w:val="00393735"/>
    <w:rsid w:val="003B31BD"/>
    <w:rsid w:val="00571296"/>
    <w:rsid w:val="00591691"/>
    <w:rsid w:val="006B231C"/>
    <w:rsid w:val="00995547"/>
    <w:rsid w:val="00C0226F"/>
    <w:rsid w:val="00C06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6E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937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3735"/>
  </w:style>
  <w:style w:type="paragraph" w:styleId="a6">
    <w:name w:val="footer"/>
    <w:basedOn w:val="a"/>
    <w:link w:val="a7"/>
    <w:uiPriority w:val="99"/>
    <w:unhideWhenUsed/>
    <w:rsid w:val="003937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3735"/>
  </w:style>
  <w:style w:type="paragraph" w:styleId="a8">
    <w:name w:val="Balloon Text"/>
    <w:basedOn w:val="a"/>
    <w:link w:val="a9"/>
    <w:uiPriority w:val="99"/>
    <w:semiHidden/>
    <w:unhideWhenUsed/>
    <w:rsid w:val="005712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12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6E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937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3735"/>
  </w:style>
  <w:style w:type="paragraph" w:styleId="a6">
    <w:name w:val="footer"/>
    <w:basedOn w:val="a"/>
    <w:link w:val="a7"/>
    <w:uiPriority w:val="99"/>
    <w:unhideWhenUsed/>
    <w:rsid w:val="003937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3735"/>
  </w:style>
  <w:style w:type="paragraph" w:styleId="a8">
    <w:name w:val="Balloon Text"/>
    <w:basedOn w:val="a"/>
    <w:link w:val="a9"/>
    <w:uiPriority w:val="99"/>
    <w:semiHidden/>
    <w:unhideWhenUsed/>
    <w:rsid w:val="005712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1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27426">
      <w:bodyDiv w:val="1"/>
      <w:marLeft w:val="0"/>
      <w:marRight w:val="0"/>
      <w:marTop w:val="0"/>
      <w:marBottom w:val="0"/>
      <w:divBdr>
        <w:top w:val="none" w:sz="0" w:space="0" w:color="auto"/>
        <w:left w:val="none" w:sz="0" w:space="0" w:color="auto"/>
        <w:bottom w:val="none" w:sz="0" w:space="0" w:color="auto"/>
        <w:right w:val="none" w:sz="0" w:space="0" w:color="auto"/>
      </w:divBdr>
      <w:divsChild>
        <w:div w:id="1348487666">
          <w:marLeft w:val="0"/>
          <w:marRight w:val="0"/>
          <w:marTop w:val="0"/>
          <w:marBottom w:val="0"/>
          <w:divBdr>
            <w:top w:val="none" w:sz="0" w:space="0" w:color="auto"/>
            <w:left w:val="none" w:sz="0" w:space="0" w:color="auto"/>
            <w:bottom w:val="none" w:sz="0" w:space="0" w:color="auto"/>
            <w:right w:val="none" w:sz="0" w:space="0" w:color="auto"/>
          </w:divBdr>
        </w:div>
        <w:div w:id="1490250027">
          <w:marLeft w:val="0"/>
          <w:marRight w:val="0"/>
          <w:marTop w:val="0"/>
          <w:marBottom w:val="0"/>
          <w:divBdr>
            <w:top w:val="none" w:sz="0" w:space="0" w:color="auto"/>
            <w:left w:val="none" w:sz="0" w:space="0" w:color="auto"/>
            <w:bottom w:val="none" w:sz="0" w:space="0" w:color="auto"/>
            <w:right w:val="none" w:sz="0" w:space="0" w:color="auto"/>
          </w:divBdr>
        </w:div>
        <w:div w:id="1175075361">
          <w:marLeft w:val="0"/>
          <w:marRight w:val="0"/>
          <w:marTop w:val="0"/>
          <w:marBottom w:val="0"/>
          <w:divBdr>
            <w:top w:val="none" w:sz="0" w:space="0" w:color="auto"/>
            <w:left w:val="none" w:sz="0" w:space="0" w:color="auto"/>
            <w:bottom w:val="none" w:sz="0" w:space="0" w:color="auto"/>
            <w:right w:val="none" w:sz="0" w:space="0" w:color="auto"/>
          </w:divBdr>
        </w:div>
        <w:div w:id="310789214">
          <w:marLeft w:val="0"/>
          <w:marRight w:val="0"/>
          <w:marTop w:val="0"/>
          <w:marBottom w:val="0"/>
          <w:divBdr>
            <w:top w:val="none" w:sz="0" w:space="0" w:color="auto"/>
            <w:left w:val="none" w:sz="0" w:space="0" w:color="auto"/>
            <w:bottom w:val="none" w:sz="0" w:space="0" w:color="auto"/>
            <w:right w:val="none" w:sz="0" w:space="0" w:color="auto"/>
          </w:divBdr>
        </w:div>
      </w:divsChild>
    </w:div>
    <w:div w:id="2116552827">
      <w:bodyDiv w:val="1"/>
      <w:marLeft w:val="0"/>
      <w:marRight w:val="0"/>
      <w:marTop w:val="0"/>
      <w:marBottom w:val="0"/>
      <w:divBdr>
        <w:top w:val="none" w:sz="0" w:space="0" w:color="auto"/>
        <w:left w:val="none" w:sz="0" w:space="0" w:color="auto"/>
        <w:bottom w:val="none" w:sz="0" w:space="0" w:color="auto"/>
        <w:right w:val="none" w:sz="0" w:space="0" w:color="auto"/>
      </w:divBdr>
      <w:divsChild>
        <w:div w:id="1867206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2018</Words>
  <Characters>11508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Татьяна</cp:lastModifiedBy>
  <cp:revision>4</cp:revision>
  <cp:lastPrinted>2020-11-22T13:39:00Z</cp:lastPrinted>
  <dcterms:created xsi:type="dcterms:W3CDTF">2020-11-22T08:24:00Z</dcterms:created>
  <dcterms:modified xsi:type="dcterms:W3CDTF">2022-12-18T07:13:00Z</dcterms:modified>
</cp:coreProperties>
</file>