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FC" w:rsidRPr="002678FC" w:rsidRDefault="002678FC" w:rsidP="002678FC">
      <w:pPr>
        <w:spacing w:after="0" w:line="77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u w:val="single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u w:val="single"/>
          <w:lang w:eastAsia="ru-RU"/>
        </w:rPr>
        <w:t>"Нравственно- патриотическое воспитание в ДОУ"</w:t>
      </w:r>
    </w:p>
    <w:p w:rsid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«Любовь к родному краю, родной культуре, родной речи начинается с малого- с любви к своей семье, к своему жилищу, к своему детскому саду. Постепенно расширяясь, эта любовь переходит в любовь к родной стране, к её истории,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прошлому и настоящему, ко всему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ловечеству»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           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Л.С.Лихачев.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нормативно-правовой основе педагогического процесса по нравственно-патриотическому воспитанию  необходимо учитывать следующие документы:</w:t>
      </w:r>
    </w:p>
    <w:p w:rsidR="002678FC" w:rsidRPr="002678FC" w:rsidRDefault="002678FC" w:rsidP="002678FC">
      <w:pPr>
        <w:numPr>
          <w:ilvl w:val="0"/>
          <w:numId w:val="1"/>
        </w:numPr>
        <w:spacing w:after="0" w:line="516" w:lineRule="atLeast"/>
        <w:ind w:left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Государственная программа «Патриотическое воспитание граждан Российской Федерации на 2010-2015 годы»;</w:t>
      </w:r>
    </w:p>
    <w:p w:rsidR="002678FC" w:rsidRPr="002678FC" w:rsidRDefault="002678FC" w:rsidP="002678FC">
      <w:pPr>
        <w:numPr>
          <w:ilvl w:val="0"/>
          <w:numId w:val="1"/>
        </w:numPr>
        <w:spacing w:after="0" w:line="516" w:lineRule="atLeast"/>
        <w:ind w:left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  РФ «Об образовании»;</w:t>
      </w:r>
    </w:p>
    <w:p w:rsidR="002678FC" w:rsidRPr="002678FC" w:rsidRDefault="002678FC" w:rsidP="002678FC">
      <w:pPr>
        <w:numPr>
          <w:ilvl w:val="0"/>
          <w:numId w:val="1"/>
        </w:numPr>
        <w:spacing w:after="0" w:line="516" w:lineRule="atLeast"/>
        <w:ind w:left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 «О днях  воинской славы (победных днях) России»;</w:t>
      </w:r>
    </w:p>
    <w:p w:rsidR="002678FC" w:rsidRPr="002678FC" w:rsidRDefault="002678FC" w:rsidP="002678FC">
      <w:pPr>
        <w:numPr>
          <w:ilvl w:val="0"/>
          <w:numId w:val="1"/>
        </w:numPr>
        <w:spacing w:after="0" w:line="516" w:lineRule="atLeast"/>
        <w:ind w:left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 «Об увековечении Победы советского  народа в ВОВ 1941-1945 гг.»;</w:t>
      </w:r>
    </w:p>
    <w:p w:rsidR="002678FC" w:rsidRPr="002678FC" w:rsidRDefault="002678FC" w:rsidP="002678FC">
      <w:pPr>
        <w:numPr>
          <w:ilvl w:val="0"/>
          <w:numId w:val="1"/>
        </w:numPr>
        <w:spacing w:after="0" w:line="516" w:lineRule="atLeast"/>
        <w:ind w:left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 «Об увековечении памяти погибших при защите Отечества»;</w:t>
      </w:r>
    </w:p>
    <w:p w:rsidR="002678FC" w:rsidRPr="002678FC" w:rsidRDefault="002678FC" w:rsidP="002678FC">
      <w:pPr>
        <w:numPr>
          <w:ilvl w:val="0"/>
          <w:numId w:val="1"/>
        </w:numPr>
        <w:spacing w:after="0" w:line="516" w:lineRule="atLeast"/>
        <w:ind w:left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Национальная доктрина образования в РФ.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 Огромные изменения произошли в нашей стране за последние годы. Это касается нравственных ценностей, отношения к событиям нашей</w:t>
      </w:r>
      <w:r w:rsidR="00110FD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истории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Изменилось отношение людей к Родине. Если раньше</w:t>
      </w:r>
      <w:r w:rsidR="00CE10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мы постоянно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слышали и сами пели хвалебные гимны своей стране, то сейчас</w:t>
      </w:r>
      <w:r w:rsidR="00CE10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европейском обществе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 ней говорят в основном негативно. Однако трудности переходного периода не являются причиной приостановки нравственно-патриотического воспитания. Как бы ни менялось общество, воспитание у подрастающего поколения любви к своей стране, гордости за нее необходимо в любое время. И если мы хотим, чтобы наши дети полюбили свою страну, свой город, нам нужно показать их с привлекательной стороны. Тем более что нам есть чем гордиться.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Патриотизм 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это проявление любви не только к сильной и красивой, великой и могучей стране, а также к стране, которая переживает не лучшие времена: бедность, непонимание, раздор, или военные конфликты. Именно в наше время воспитание чувства патриотизма, гражданственности, ответственности за судьбу своей страны является одной из важнейших задач образования.</w:t>
      </w:r>
    </w:p>
    <w:p w:rsidR="00CE109B" w:rsidRDefault="00C62A95" w:rsidP="00CE109B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Ушинский К.Д. писал: </w:t>
      </w:r>
      <w:r w:rsidR="002678FC"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</w:t>
      </w:r>
      <w:r w:rsidR="002678FC" w:rsidRPr="00CE109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детства».</w:t>
      </w:r>
      <w:r w:rsidR="00CE10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Понимая важность этого вопроса,  одним</w:t>
      </w:r>
      <w:r w:rsid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из приоритетных направлений Д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ОУ является работа по нравственно-патриотическому воспитанию, задача включена в годовой план.</w:t>
      </w:r>
      <w:r w:rsid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Чувство патриотизма многогранно по содержанию. Это и любовь к своей семье, родным местам, </w:t>
      </w:r>
      <w:r w:rsid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 малой родине</w:t>
      </w:r>
      <w:proofErr w:type="gramStart"/>
      <w:r w:rsid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задачей, как педагогов,  является:</w:t>
      </w:r>
      <w:r w:rsid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у ребенка любви и привязанности к своей семье, дом</w:t>
      </w:r>
      <w:r w:rsidR="00CE10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у, детскому саду, улице, городу:</w:t>
      </w:r>
    </w:p>
    <w:p w:rsidR="00CE109B" w:rsidRPr="002678FC" w:rsidRDefault="00CE109B" w:rsidP="00CE109B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знакомство детей с символами государства</w:t>
      </w:r>
      <w:r w:rsidR="00C62A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республики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(герб, флаг, гимн);</w:t>
      </w:r>
    </w:p>
    <w:p w:rsid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CE109B" w:rsidRDefault="00CE109B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-любовь к патриотическим песням;</w:t>
      </w:r>
    </w:p>
    <w:p w:rsidR="00CE109B" w:rsidRPr="002678FC" w:rsidRDefault="00CE109B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-уважение к ветеранам ВОВ;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уважения к труду;</w:t>
      </w:r>
    </w:p>
    <w:p w:rsid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развитие интереса к русским традициям и промыслам; 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чувства ответственности и гордости за достижения страны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республики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 </w:t>
      </w:r>
      <w:r w:rsidRPr="00CE109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толерантности,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чувства уважения к другим народам, их традициям.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толерантного воспитания, и мы педагоги</w:t>
      </w:r>
      <w:proofErr w:type="gramStart"/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должны довест</w:t>
      </w:r>
      <w:r w:rsidR="00C62A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до сознания детей то, что все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люди равны в своих достоинствах и правах, хотя и различны по своей природе</w:t>
      </w:r>
      <w:r w:rsidR="00CE10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678FC" w:rsidRDefault="00CE109B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десятилетий в экономической, политической, культурной жизни страны. Но мало произносить красивые слова, толерантность нужно воспитывать, путем развития хороших привычек, манер, культуры межличностного общения, искусства жить в мире непохожих людей</w:t>
      </w:r>
      <w:r w:rsid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Данные задачи решаются во всех видах детской деятельности: </w:t>
      </w:r>
      <w:r w:rsidRPr="00CD41D2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образовательной, в играх, в труде, в быту, в совместной деятельности воспитателя с детьми</w:t>
      </w:r>
      <w:r w:rsidR="00CE109B" w:rsidRPr="00CD41D2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, в музыке.</w:t>
      </w:r>
      <w:r w:rsidR="00C62A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патриотических чувств – сложный, длительный, непрерывный процесс, который предусматривает корректировку  разработанных мероприятий на последующих этапах работы в зависимости от достигнутых результатов.</w:t>
      </w:r>
    </w:p>
    <w:p w:rsidR="002678FC" w:rsidRPr="00CE109B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E109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lastRenderedPageBreak/>
        <w:t>Поэтапная работа по данному направлению патриотического воспитания реализуется по следующим  направлениям:</w:t>
      </w:r>
    </w:p>
    <w:p w:rsidR="00110FD8" w:rsidRPr="00A46A3E" w:rsidRDefault="00A46A3E" w:rsidP="00A46A3E">
      <w:pPr>
        <w:pStyle w:val="a6"/>
        <w:numPr>
          <w:ilvl w:val="0"/>
          <w:numId w:val="4"/>
        </w:num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Методическое сопровождение</w:t>
      </w:r>
    </w:p>
    <w:p w:rsidR="00A46A3E" w:rsidRDefault="00A46A3E" w:rsidP="00A46A3E">
      <w:pPr>
        <w:pStyle w:val="a6"/>
        <w:numPr>
          <w:ilvl w:val="0"/>
          <w:numId w:val="4"/>
        </w:num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Работа со специалистами ДОУ</w:t>
      </w:r>
    </w:p>
    <w:p w:rsidR="00110FD8" w:rsidRDefault="002678FC" w:rsidP="002678FC">
      <w:pPr>
        <w:pStyle w:val="a6"/>
        <w:numPr>
          <w:ilvl w:val="0"/>
          <w:numId w:val="4"/>
        </w:num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Работа с детьми </w:t>
      </w:r>
    </w:p>
    <w:p w:rsidR="00110FD8" w:rsidRPr="00A46A3E" w:rsidRDefault="002678FC" w:rsidP="00CE109B">
      <w:pPr>
        <w:pStyle w:val="a6"/>
        <w:numPr>
          <w:ilvl w:val="0"/>
          <w:numId w:val="4"/>
        </w:num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Работа с родителями</w:t>
      </w:r>
    </w:p>
    <w:p w:rsidR="00110FD8" w:rsidRPr="00CE109B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E109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Каждое из направлений связано между собой и включает в себя: </w:t>
      </w:r>
      <w:r w:rsidRPr="00CE10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CD41D2" w:rsidRDefault="00CE109B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Знакомство с государственной символикой города, республ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ики, страны. </w:t>
      </w:r>
    </w:p>
    <w:p w:rsidR="00CE109B" w:rsidRDefault="00CD41D2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2. </w:t>
      </w:r>
      <w:r w:rsidR="00CE10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Прослушивание гимна республики, страны.</w:t>
      </w:r>
    </w:p>
    <w:p w:rsidR="00CD41D2" w:rsidRDefault="00CE109B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2.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Знакомство с родным городом, его историей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110FD8" w:rsidRDefault="00CD41D2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3. </w:t>
      </w:r>
      <w:r w:rsidR="00CE10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Изучение национальных костюмов</w:t>
      </w:r>
      <w:proofErr w:type="gramStart"/>
      <w:r w:rsidR="00CE10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proofErr w:type="gramEnd"/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знакомство с музыкой военных лет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A46A3E" w:rsidRDefault="00CE109B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Знакомство с былинными героями и их подвигами.   </w:t>
      </w:r>
    </w:p>
    <w:p w:rsidR="00110FD8" w:rsidRDefault="00A46A3E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Знакомство с наиболее значимыми историческими событиями своей страны и народа. </w:t>
      </w:r>
    </w:p>
    <w:p w:rsidR="00A46A3E" w:rsidRDefault="00A46A3E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6 . Просмотр музыкальных видеороликов и архивных фоторепортажей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времен ВОВ.</w:t>
      </w:r>
    </w:p>
    <w:p w:rsidR="002678FC" w:rsidRPr="00A46A3E" w:rsidRDefault="00A46A3E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A46A3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Методическое сопровождение</w:t>
      </w:r>
    </w:p>
    <w:p w:rsidR="002678FC" w:rsidRPr="002678FC" w:rsidRDefault="002678FC" w:rsidP="00CD41D2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 предметно – развивающей  среды патриотической направленности:</w:t>
      </w:r>
    </w:p>
    <w:p w:rsidR="002678FC" w:rsidRPr="002678FC" w:rsidRDefault="00CD41D2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 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стенды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  <w:proofErr w:type="gramEnd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«Моя страна», «Моя Республика», «Мой город»;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дидактические игры: «Защитники России», «Военная техника»</w:t>
      </w:r>
      <w:r w:rsidR="00CD41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«Найди флаг России», «Угадай мелодию военных лет»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110FD8" w:rsidRDefault="00CD41D2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папки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-передвижки с познавательным материалом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  <w:proofErr w:type="gramEnd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«Мой город», «Моя семья», «Государственная символика России», «О</w:t>
      </w:r>
      <w:r w:rsidR="00110FD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 сражались за Родину»,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«Служу России»,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«Военный арсенал»</w:t>
      </w:r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2678FC" w:rsidRPr="002678FC" w:rsidRDefault="00CD41D2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сюжетно-ролевые игр</w:t>
      </w:r>
      <w:r w:rsidR="00110FD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</w:t>
      </w:r>
      <w:r w:rsidR="00110FD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«Моя семья», «Армия»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«На флоте», «Стой, кто идет!», «И на море, и на суше»</w:t>
      </w:r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CD41D2" w:rsidRDefault="00CD41D2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-методическая, художественная литература</w:t>
      </w:r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музыка военных лет</w:t>
      </w:r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2678FC" w:rsidRPr="002678FC" w:rsidRDefault="00A46A3E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</w:t>
      </w:r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Через все подходы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дети совершенствуют знания о подвигах в годы ВОВ, о России, о Российской армии и др.;</w:t>
      </w:r>
    </w:p>
    <w:p w:rsidR="00A46A3E" w:rsidRDefault="00110FD8" w:rsidP="00A6708B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 в зависимости от возрастной группы.</w:t>
      </w:r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Организуя работу по патриотическому воспитанию в современных условиях, мы не должны забывать о происходящих событиях.</w:t>
      </w:r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Универсиада</w:t>
      </w:r>
      <w:proofErr w:type="gramStart"/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о</w:t>
      </w:r>
      <w:r w:rsidR="00C62A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лимпиада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войдет в</w:t>
      </w:r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мировую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историю</w:t>
      </w:r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Современные д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ети должны испытывать гордость за наш</w:t>
      </w:r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их спортсменов, за нашу страну</w:t>
      </w:r>
      <w:proofErr w:type="gramStart"/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также за свою республику. Проведение </w:t>
      </w:r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данных мероприятий мирового масштаба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способствует</w:t>
      </w:r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популяризации</w:t>
      </w:r>
      <w:r w:rsidR="00AB1D3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нашей Родины </w:t>
      </w:r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России.        </w:t>
      </w:r>
    </w:p>
    <w:p w:rsidR="002678FC" w:rsidRPr="00A46A3E" w:rsidRDefault="00A46A3E" w:rsidP="00A6708B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A46A3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Работа со специалистами ДОУ</w:t>
      </w:r>
    </w:p>
    <w:p w:rsidR="002678FC" w:rsidRPr="002678FC" w:rsidRDefault="00C62A95" w:rsidP="00AB1D3B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Главной целью осуществления методической работы с кадрами по патриотическому воспитанию дошкольников является совершенствование работы дошкольного учреждения по данной проблеме.  Мировоззрение педагога, его личный пример, взгляды, суждения, активная жизненная позиция – самые эффективные факторы воспитания. Никакие знания воспитателя не дадут эффекта, если сам он не будет любить свою </w:t>
      </w:r>
      <w:r w:rsidR="00AB1D3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страну, свой город, свой народ. </w:t>
      </w:r>
      <w:r w:rsidR="002678FC" w:rsidRPr="00A6708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«Ребенку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</w:t>
      </w:r>
      <w:r w:rsidR="002678FC"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»</w:t>
      </w:r>
      <w:r w:rsidR="00A6708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…..</w:t>
      </w:r>
      <w:r w:rsidR="00A6708B" w:rsidRP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писал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Ушинский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К.Д.</w:t>
      </w:r>
    </w:p>
    <w:p w:rsidR="002678FC" w:rsidRPr="002678FC" w:rsidRDefault="00C62A95" w:rsidP="00A6708B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</w:t>
      </w:r>
      <w:r w:rsidR="002678FC"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="00A6708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содержание патриотического воспитания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входят следующие направления работы:</w:t>
      </w:r>
    </w:p>
    <w:p w:rsidR="00AB1D3B" w:rsidRDefault="00A6708B" w:rsidP="00AB1D3B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 и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зучение воспитателями методических источни</w:t>
      </w:r>
      <w:r w:rsidR="00AB1D3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ков и педагогической периодики;</w:t>
      </w:r>
      <w:r w:rsidR="00AB1D3B" w:rsidRPr="00AB1D3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AB1D3B" w:rsidRDefault="00AB1D3B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и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зучение, обобщение, распространение и внедрение передового педагогического опыта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2678FC" w:rsidRPr="002678FC" w:rsidRDefault="00AB1D3B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организация работы творческой группы педагогов по патриотическому воспитанию;</w:t>
      </w:r>
    </w:p>
    <w:p w:rsidR="002678FC" w:rsidRPr="002678FC" w:rsidRDefault="00A6708B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оведение семинаров-практикумов,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педсоветов по этой тематике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A6708B" w:rsidRDefault="00A6708B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-о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рганизация работы по разработ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ке перспективного планирования;</w:t>
      </w:r>
    </w:p>
    <w:p w:rsidR="00A6708B" w:rsidRDefault="00A6708B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разработка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реали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зации образовательных проектов;</w:t>
      </w:r>
    </w:p>
    <w:p w:rsidR="002678FC" w:rsidRDefault="00A6708B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-вовлечение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родителей в пр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оведение совместных мероприятий</w:t>
      </w:r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A6708B" w:rsidRDefault="00A6708B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организация праздничных мероприятий</w:t>
      </w:r>
      <w:proofErr w:type="gramStart"/>
      <w:r w:rsid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;</w:t>
      </w:r>
      <w:proofErr w:type="gramEnd"/>
    </w:p>
    <w:p w:rsidR="00A46A3E" w:rsidRDefault="00A46A3E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-приг</w:t>
      </w:r>
      <w:r w:rsidR="00AB1D3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лашение ветеранов ВОВ;</w:t>
      </w:r>
    </w:p>
    <w:p w:rsidR="00AB1D3B" w:rsidRPr="002678FC" w:rsidRDefault="00AB1D3B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участие в смотрах-конкурсах района, города.</w:t>
      </w:r>
    </w:p>
    <w:p w:rsidR="002678FC" w:rsidRPr="00A46A3E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A46A3E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Работа с детьми</w:t>
      </w:r>
    </w:p>
    <w:p w:rsidR="002678FC" w:rsidRPr="002678FC" w:rsidRDefault="00073949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Патриотическое воспитание в детском саду находится в тесной взаимосвязи </w:t>
      </w:r>
      <w:r w:rsidR="002678FC"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с </w:t>
      </w:r>
      <w:r w:rsidR="00AB1D3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нравственным, </w:t>
      </w:r>
      <w:r w:rsidR="002678FC" w:rsidRPr="00A46A3E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экологическим, </w:t>
      </w:r>
      <w:r w:rsidR="00AB1D3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музыкальным, </w:t>
      </w:r>
      <w:r w:rsidR="002678FC" w:rsidRPr="00A46A3E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трудовым, эстетическим и физическим воспитанием</w:t>
      </w:r>
      <w:r w:rsidR="002678FC" w:rsidRPr="00A46A3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678FC" w:rsidRPr="002678FC" w:rsidRDefault="00FF17DB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Нравственно-патриотическое воспитание является одной из основных и сложных задач дошкольного учреждения. Сложность решения  данной задачи,  связана,  прежде всего, с возрастом детей. Ве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дь в дошкольном возрасте  нравственность  не может быть сформирована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proofErr w:type="gramEnd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 всего лишь зарождается. Воспитание чувства патриотизма у дошкольников процесс сложный  и длительный, требующий от педагогов большой  личной убежденности и вдохновения. Эта работа  должна вестись во всех возрастных</w:t>
      </w:r>
      <w:r w:rsidR="00AB1D3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группах, в   разных   видах   деятельности  и  по  разным  направлениям.</w:t>
      </w:r>
    </w:p>
    <w:p w:rsidR="002678FC" w:rsidRPr="00AB1D3B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AB1D3B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lastRenderedPageBreak/>
        <w:t>Задача педагога: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отбор объектов, впечатле</w:t>
      </w:r>
      <w:r w:rsidR="00AB1D3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ния от которых доступны детям (э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пизоды д</w:t>
      </w:r>
      <w:r w:rsidR="00AB1D3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олжны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быть яркими, образными, конкретными, вызывающими интерес, целесообразными, неповторимыми, характерными для данной местности (своя природа, </w:t>
      </w:r>
      <w:r w:rsidR="00AB1D3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музыка, свой быт, ремёсла, традиции);</w:t>
      </w:r>
      <w:proofErr w:type="gramEnd"/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отбор  сведений и понятий, которые способен усвоить дошкольник (близость расположения, частота посещения, назначение, удобство)</w:t>
      </w:r>
      <w:r w:rsidR="00AB1D3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расширение диапазона объектов для старших дошкольников – это район и город в целом, его достопримечательности, исторические мест</w:t>
      </w:r>
      <w:r w:rsidR="009543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а, памятники, символика города (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Старшие дошкольники должны знать: название города, своей улицы и прилегаю</w:t>
      </w:r>
      <w:r w:rsidR="009543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щей к ней, в честь кого названы)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огромное значение имеет пример взрослых, особенно бли</w:t>
      </w:r>
      <w:r w:rsidR="005C5CE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зких людей (конкретные примеры);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привитие детям важных понятий как « долг перед Родиной», «любовь к Отчизне», «ненависть к врагу»</w:t>
      </w:r>
      <w:r w:rsidR="005C5CE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«фронтовой и трудовой подвиг»;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знакомство с другими городами, с</w:t>
      </w:r>
      <w:r w:rsidR="005C5CE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толицей, символикой государства;</w:t>
      </w:r>
    </w:p>
    <w:p w:rsidR="005C5CEA" w:rsidRDefault="002678FC" w:rsidP="005C5CEA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показ большого через малое, зависимость между деятельностью одного человека и жизнью всех людей.</w:t>
      </w:r>
    </w:p>
    <w:p w:rsidR="002678FC" w:rsidRPr="005C5CEA" w:rsidRDefault="002678FC" w:rsidP="005C5CEA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5C5CEA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Работа  с детьми проводится в нескольких направлениях:</w:t>
      </w:r>
    </w:p>
    <w:p w:rsidR="002678FC" w:rsidRPr="005C5CEA" w:rsidRDefault="002678FC" w:rsidP="005C5CEA">
      <w:pPr>
        <w:numPr>
          <w:ilvl w:val="0"/>
          <w:numId w:val="3"/>
        </w:numPr>
        <w:spacing w:after="0" w:line="516" w:lineRule="atLeast"/>
        <w:ind w:left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CE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детском саду воспитатели с детьми постоянно любовались и восхищались красивыми природными явлениями, предметами рукотворного мира, добрыми поступками людей, необычной архитектурой строений и др.,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героями, желание быть похожими на людей смелых, таких, которые рискуют жизнью во имя спасения товарищей,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 создавали условия, чтобы полученные представления, свои чувства по поводу увиденного и услышанного дети отражали в разнообразных видах детской деятельности. Создавали условия для самостоятельного выбора детьми вида деятельности: творческой игры, составления рассказов, изготовления поделок, сочинения загадок, аппликации, лепки, рисования, трудовой деятельности и др. Дети рисовали на темы: «Во дворе», «Наша армия», «День Победы», делали коллективную аппликацию «Город будущего», «Машины едут по улице», «Мы отдыхаем» и др., конструировали на темы «Наш садик и участок», и др.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создавали ситуации, чтобы дети могли поделиться своими впечатлениями с окружающими людьми (дети выступали перед малышами, родителями, гостями),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старались так организовать деятельность детей, чтобы у них появилась необходимость лучше узнать окружающих людей и себя,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при</w:t>
      </w:r>
      <w:r w:rsidR="008D73A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глашали родителей, гостей для беседы с детьми (родителей на занятия с детьми по знакомству с трудом взрослых; родственников детей, ветеранов Великой отечественной войны, — на познавательные занятия),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при знакомстве детей с трудом взрослых старались выбрать объекты, которые способствуют формированию у детей положительного отношения к труду и наиболее ярко раскрывают качества людей. Например, труд строителя, милиционера и др. Знакомство детей с любой профессией дает возможность показать детям значение каждого вида труда для всех людей города.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 Рассказы, беседы на тему, чем прославились в нашем городе, в детском саду </w:t>
      </w: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родители детей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Мамы помогли помыть и заклеить  окна, принесли рассаду для цветов и саженцы, а потом все вместе посадили на территории детского сада. Чья-то мама помогла сшить костюмы, папа привез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пиломатериал, а все вместе  папы сделали горку, машину, домик. У детей возникает чувство радости, чувство уважения к родителям, присутствует желание подражать доброму делу родителей. Они начинают уважать труд своих родителей – стараются беречь то, что сделано близкими людьми.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Связь воспитателя со специалистами: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</w:t>
      </w: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логопед -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разучивает с детьми </w:t>
      </w:r>
      <w:proofErr w:type="spellStart"/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потешки</w:t>
      </w:r>
      <w:proofErr w:type="spellEnd"/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proofErr w:type="gramStart"/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приговорки</w:t>
      </w:r>
      <w:proofErr w:type="gramEnd"/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народные шуточные стишки, скороговорки, показывает богатство и красоту родного языка;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 музыкальный руководитель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проводят фольклорные и патриотические праздники, знакомят с народной музыкой;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 </w:t>
      </w: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инструктор  по физической  культуре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проводит подвижные игры разных народов нашей страны.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понедельник – обязательные беседы </w:t>
      </w: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«Как прошли выходные?»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— воспитание привязанности и любви к семье.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другие дни: «Кому требуется помощь и как её осуществить?», «Какие новые стихи или рассказы российских писателей ты услышал?», цель – воспитание через художественное слово. Использовались следующие формы работы с детьми: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«Фантазирование» (город будущего; если бы я стал мэром города, волшебником, строителем и др.); «Академия детских идей» (создавали макеты, планы, коллажи и </w:t>
      </w:r>
      <w:proofErr w:type="spellStart"/>
      <w:proofErr w:type="gramStart"/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др</w:t>
      </w:r>
      <w:proofErr w:type="spellEnd"/>
      <w:proofErr w:type="gramEnd"/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).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 этих форм работы – создание условий для отражения детьми полученных знаний и представлений в разнообразных видах детской деятельности.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настоящее время определён основной состав праздничных мероприятий, которые ежегодно проводятся в нашем детском саду. Это: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народные и фольклорные праздники – Масленица</w:t>
      </w:r>
      <w:proofErr w:type="gramStart"/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,</w:t>
      </w:r>
      <w:proofErr w:type="gramEnd"/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День Земли;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государственно-гражданские праздники – День защитника Отечества, День Победы, Новый год, День знаний, День города; День Космонавтики,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международные праздники – День матери, Международный женский день, День защиты детей;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православные праздники – Рождество Христово, Пасха;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бытовые и семейные праздники – дни рождения, выпу</w:t>
      </w:r>
      <w:proofErr w:type="gramStart"/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ск  в  шк</w:t>
      </w:r>
      <w:proofErr w:type="gramEnd"/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олу, праздники, капустники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Праздники всегда сопровождаются хорошей музыкой, новым оформлением не только зала,  а также  мордовской  избы, улицы,  своих прогулочных веранд, сопровождаются интересной сюжетной игрой, различными сюрпризами.</w:t>
      </w:r>
    </w:p>
    <w:p w:rsidR="002678FC" w:rsidRPr="002678FC" w:rsidRDefault="00A20C36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Ежегодно принимаем участие в районных мероприятиях, различных городских  конкурсах: 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конкурс  чтецов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proofErr w:type="gramEnd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«День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космонавтики»,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«Дорожный калейдоскоп» и др.</w:t>
      </w:r>
    </w:p>
    <w:p w:rsidR="002678FC" w:rsidRPr="002678FC" w:rsidRDefault="002678FC" w:rsidP="00A20C36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Духовно-нравственное воспитание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678FC" w:rsidRPr="002678FC" w:rsidRDefault="00A20C36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Фольклорные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праздники, со всеми, относящимися к ним обрядами – это источник познания народной мудрости, души, традиции уклада жизни нашего народа. Особую роль в приобщении ребенка к народной культуре играют народные праздники как средство выражения национального характера, яркая форма отдыха взрослых (педагогов и родителей) и детей, объединенных совместными действиями, общим переживанием.</w:t>
      </w:r>
    </w:p>
    <w:p w:rsidR="002678FC" w:rsidRPr="002678FC" w:rsidRDefault="00A20C36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Оптимальным для духовно-нравственного воспитания в детском саду является проведение сезонных музыкально-игровых праздников: осенью — «Ярмарка»; зимой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— «Новый год», «Рождество»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</w:t>
      </w:r>
      <w:proofErr w:type="gramEnd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Защитники Отечества». «Масленица»; весной— </w:t>
      </w:r>
      <w:proofErr w:type="gramStart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«Н</w:t>
      </w:r>
      <w:proofErr w:type="gramEnd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аши люби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мые», «Праздник птиц»,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«Ник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 не забыт и ничто не забыто».</w:t>
      </w:r>
    </w:p>
    <w:p w:rsidR="002678FC" w:rsidRPr="002678FC" w:rsidRDefault="00A20C36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Дети вместе </w:t>
      </w:r>
      <w:proofErr w:type="gramStart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</w:t>
      </w:r>
      <w:proofErr w:type="gramEnd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взрослыми исследуют особенности каждого народного праздника. Старшие дошкольники устанавливают его взаимосвязь с сезонными изменениями в природе, с трудом предков в прошлом и взрослых в настоящее время, а также с важными датами, событиями в общественной жизни.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Чтобы дети знали свою историю, почитали наши праздники, знали обычаи и традиц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ии своих предков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мы часто  устраиваем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встречи с пожилыми людьми.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«День пожилого человека», «Как молоды мы были».</w:t>
      </w:r>
    </w:p>
    <w:p w:rsidR="002678FC" w:rsidRPr="002678FC" w:rsidRDefault="00A20C36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Экскурсионные маршруты: в музей, в библиотеку, к школе,  к проезжей части дороги. Важно привлечь внимание детей к объектам города, которые расположены на ближайших улицах. Существует у нас традиция: накануне великого праздника Побе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ды,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детьми старших и подготовительной групп  ходим к вечному огню, на аллею славы, чтобы  поклониться и во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зложить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цветы в знак благодарности погибшим воинам.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Приглашаем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ветеранов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праздничные концерты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где дети с огромным интересом слушают рассказы о войне, рассматриваю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 фотографии, ордена и медали.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После таких мероприятий появляется много интересных рассказов, рисунков и детских игр.</w:t>
      </w:r>
    </w:p>
    <w:p w:rsidR="002678FC" w:rsidRPr="002678FC" w:rsidRDefault="00A20C36" w:rsidP="00A20C36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Нравственное формирование личности </w:t>
      </w:r>
      <w:proofErr w:type="gramStart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происходит</w:t>
      </w:r>
      <w:proofErr w:type="gramEnd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прежде всего в процессе деятельности, в результате которой возникают коллективные отношения между людьми. В труде и в учении развиваются физические и духовные силы человека, формируется чувство долга и ответственности за порученное дело, за успехи коллектива и свои личные, крепнет воля, складывается характер. В игре как бы моделируются сложные жизненные ситуации, которые требуют определенной линии поведения спортсменов, взаимопонимания, товарищеских отношений, взаимовыручки.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A20C36" w:rsidRDefault="00A20C36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                                           Работа с родителями.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Не менее важным условием патриотического воспитания детей является тесная взаимосвязь с родителями, семьей. В настоящее время эта работа актуальна и </w:t>
      </w:r>
      <w:proofErr w:type="gramStart"/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особенна</w:t>
      </w:r>
      <w:proofErr w:type="gramEnd"/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трудна, требует  большого  такта и терпения,  так как  в молодых семьях вопросы воспитания патриотизма, гражданственности не считаются важными и зачастую вызывают лишь недоумение.</w:t>
      </w:r>
      <w:r w:rsidR="00A20C3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Чтобы  работа с родителями  не  ограничивалась рамками педагогического просвещения (беседы, консультации), мы поставили цель – вовлечь их в процесс патриотического воспитания с помощью взаимодействия: включение родителей и детей в общее дело (участие в спектаклях, играх, проектах, конкурсах).</w:t>
      </w:r>
      <w:r w:rsidR="00A20C3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Поэтому предметом особого разговора с родителями должно быть обсуждение возможных путей приобщения дошкольников к труду (хозяйственно-бытовому, ручному, труду в природе), к активному участию в подготовке к совместным праздникам и отдыху. Только разделяя заботы взрослого, беря на себя посильную их часть, стремясь сделать что-то для других, малыши начинают ощущать себя членами семьи.</w:t>
      </w:r>
    </w:p>
    <w:p w:rsidR="002678FC" w:rsidRPr="002678FC" w:rsidRDefault="00A20C36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Традиционными  стало проведение конкурсов на лучшую зимнюю  и летнюю площадки, где родители совместными усилиями создают для своих детей  снежные постройки, строят горки, помогают в озеленении территории. Глядя на них, дети и сами стараются вложить свою лепту.</w:t>
      </w:r>
    </w:p>
    <w:p w:rsidR="002678FC" w:rsidRPr="002678FC" w:rsidRDefault="002678FC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 Большое значение имеет семейные экскурсии по микрорайону, городу, посещение с родителями отдельных помещений и предприятий, организация фотовыставок и рисунков детей, Семейные клубы, а также совместные проекты «Дети-родители».</w:t>
      </w:r>
      <w:r w:rsidR="00A20C3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Ведь  семейное  изучение    своей      родословной   помогает  детям  понять, что  семья – ячейка   общества.</w:t>
      </w:r>
    </w:p>
    <w:p w:rsidR="002678FC" w:rsidRPr="002678FC" w:rsidRDefault="00A20C36" w:rsidP="002678FC">
      <w:pPr>
        <w:spacing w:before="107" w:after="107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Родители принимают самое  активное участие  в творческих конкурсах: конкурсы рисунков и поделок, на лучшее оформление группы к новому году, лучшая елочная игрушка и т.д.</w:t>
      </w:r>
    </w:p>
    <w:p w:rsidR="002678FC" w:rsidRPr="002678FC" w:rsidRDefault="00A20C36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детском саду применяется </w:t>
      </w:r>
      <w:r w:rsidR="002678FC"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метод  семейных проектов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Суть его в том, что каждая семья, учитывая свои собственные интересы и приоритеты, </w:t>
      </w:r>
      <w:proofErr w:type="gramStart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готовит</w:t>
      </w:r>
      <w:proofErr w:type="gramEnd"/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 материл по заранее выбранной теме. Совместная деятельность взрослых и детей способствовала их сближению, появлению общих интересов. Родители проявляли активность и заинтересованность к совместной работе. Участие в  проектах «Моя родословная», «Герб семьи», проведение  фотовыставок  «Моя семья», «Моя мама самая лучшая».</w:t>
      </w:r>
    </w:p>
    <w:p w:rsidR="002678FC" w:rsidRPr="002678FC" w:rsidRDefault="00A20C36" w:rsidP="00A20C36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Живой интерес и удивление родителей вызвал стенд  </w:t>
      </w:r>
      <w:r w:rsidR="002678FC"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«Ёлочка  желаний»,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где дети каждый на своем новогоднем   шарике поделился своей мечтой.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2678FC" w:rsidRPr="002678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проведение таких мероприятий, как «А ну-ка мамочки» показал творчество мам в изготовлении костюмов для своих детей, их кулинарные и творческие способности  в конкурсе талантов.</w:t>
      </w:r>
    </w:p>
    <w:p w:rsidR="002678FC" w:rsidRPr="002678FC" w:rsidRDefault="002678FC" w:rsidP="002678FC">
      <w:pPr>
        <w:spacing w:after="0" w:line="51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678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Самое  главное, не следует  ждать от детей «взрослых форм» проявления любви к Родине. Но если в результате  педагогической работы ребёнок будет располагать знаниями о названии города, её географии, природе, символике, и если ему известны имена кого-то из тех, кто прославил  наш  город, Отчизну, если он будет проявлять  интерес  к приобретаемым знаниям, то можно считать, что задача выполнена в пределах, доступных дошкольному возраста.</w:t>
      </w:r>
    </w:p>
    <w:p w:rsidR="00170A1D" w:rsidRDefault="00170A1D" w:rsidP="002678FC">
      <w:pPr>
        <w:jc w:val="both"/>
      </w:pPr>
    </w:p>
    <w:sectPr w:rsidR="00170A1D" w:rsidSect="0017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3D6"/>
    <w:multiLevelType w:val="hybridMultilevel"/>
    <w:tmpl w:val="770A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1D86"/>
    <w:multiLevelType w:val="multilevel"/>
    <w:tmpl w:val="5630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45F71"/>
    <w:multiLevelType w:val="multilevel"/>
    <w:tmpl w:val="5BA4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1033"/>
    <w:multiLevelType w:val="multilevel"/>
    <w:tmpl w:val="50F8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8FC"/>
    <w:rsid w:val="00073949"/>
    <w:rsid w:val="00110FD8"/>
    <w:rsid w:val="00151808"/>
    <w:rsid w:val="00170A1D"/>
    <w:rsid w:val="002678FC"/>
    <w:rsid w:val="005C5CEA"/>
    <w:rsid w:val="008A767D"/>
    <w:rsid w:val="008D73AB"/>
    <w:rsid w:val="009543C1"/>
    <w:rsid w:val="00A20C36"/>
    <w:rsid w:val="00A46A3E"/>
    <w:rsid w:val="00A6708B"/>
    <w:rsid w:val="00AB1D3B"/>
    <w:rsid w:val="00C62A95"/>
    <w:rsid w:val="00CD41D2"/>
    <w:rsid w:val="00CE109B"/>
    <w:rsid w:val="00F1058D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1D"/>
  </w:style>
  <w:style w:type="paragraph" w:styleId="1">
    <w:name w:val="heading 1"/>
    <w:basedOn w:val="a"/>
    <w:link w:val="10"/>
    <w:uiPriority w:val="9"/>
    <w:qFormat/>
    <w:rsid w:val="00267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8FC"/>
    <w:rPr>
      <w:color w:val="0000FF"/>
      <w:u w:val="single"/>
    </w:rPr>
  </w:style>
  <w:style w:type="character" w:styleId="a5">
    <w:name w:val="Strong"/>
    <w:basedOn w:val="a0"/>
    <w:uiPriority w:val="22"/>
    <w:qFormat/>
    <w:rsid w:val="002678FC"/>
    <w:rPr>
      <w:b/>
      <w:bCs/>
    </w:rPr>
  </w:style>
  <w:style w:type="paragraph" w:styleId="a6">
    <w:name w:val="List Paragraph"/>
    <w:basedOn w:val="a"/>
    <w:uiPriority w:val="34"/>
    <w:qFormat/>
    <w:rsid w:val="00A46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2017-09-16T13:52:00Z</dcterms:created>
  <dcterms:modified xsi:type="dcterms:W3CDTF">2017-09-18T08:15:00Z</dcterms:modified>
</cp:coreProperties>
</file>