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44" w:rsidRDefault="00FF7A44" w:rsidP="00FF7A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7A44" w:rsidRDefault="00FF7A44" w:rsidP="00FF7A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7A44" w:rsidRDefault="00FF7A44" w:rsidP="00FF7A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7A44" w:rsidRDefault="00FF7A44" w:rsidP="00FF7A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7A44" w:rsidRDefault="00FF7A44" w:rsidP="00FF7A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7A44" w:rsidRDefault="00FF7A44" w:rsidP="00FF7A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7A44" w:rsidRDefault="00FF7A44" w:rsidP="00FF7A44">
      <w:pPr>
        <w:jc w:val="center"/>
        <w:rPr>
          <w:rFonts w:ascii="Times New Roman" w:hAnsi="Times New Roman" w:cs="Times New Roman"/>
          <w:sz w:val="32"/>
          <w:szCs w:val="32"/>
        </w:rPr>
      </w:pPr>
      <w:r w:rsidRPr="00A440D9">
        <w:rPr>
          <w:rFonts w:ascii="Times New Roman" w:hAnsi="Times New Roman" w:cs="Times New Roman"/>
          <w:sz w:val="32"/>
          <w:szCs w:val="32"/>
        </w:rPr>
        <w:t xml:space="preserve">Выступление </w:t>
      </w:r>
    </w:p>
    <w:p w:rsidR="00FF7A44" w:rsidRPr="00A440D9" w:rsidRDefault="00FF7A44" w:rsidP="00FF7A44">
      <w:pPr>
        <w:jc w:val="center"/>
        <w:rPr>
          <w:rFonts w:ascii="Times New Roman" w:hAnsi="Times New Roman" w:cs="Times New Roman"/>
          <w:sz w:val="32"/>
          <w:szCs w:val="32"/>
        </w:rPr>
      </w:pPr>
      <w:r w:rsidRPr="00A440D9">
        <w:rPr>
          <w:rFonts w:ascii="Times New Roman" w:hAnsi="Times New Roman" w:cs="Times New Roman"/>
          <w:sz w:val="32"/>
          <w:szCs w:val="32"/>
        </w:rPr>
        <w:t>на тему:</w:t>
      </w:r>
    </w:p>
    <w:p w:rsidR="00FF7A44" w:rsidRDefault="00FF7A44" w:rsidP="00FF7A44">
      <w:pPr>
        <w:jc w:val="center"/>
        <w:rPr>
          <w:rFonts w:ascii="Times New Roman" w:hAnsi="Times New Roman" w:cs="Times New Roman"/>
          <w:sz w:val="32"/>
          <w:szCs w:val="32"/>
        </w:rPr>
      </w:pPr>
      <w:r w:rsidRPr="00A440D9">
        <w:rPr>
          <w:rFonts w:ascii="Times New Roman" w:hAnsi="Times New Roman" w:cs="Times New Roman"/>
          <w:sz w:val="32"/>
          <w:szCs w:val="32"/>
        </w:rPr>
        <w:t xml:space="preserve"> "Внеурочная деятельность на материале русских народных традиций"</w:t>
      </w:r>
    </w:p>
    <w:p w:rsidR="00FF7A44" w:rsidRPr="00295CC7" w:rsidRDefault="00FF7A44" w:rsidP="00FF7A44">
      <w:pPr>
        <w:rPr>
          <w:rFonts w:ascii="Times New Roman" w:hAnsi="Times New Roman" w:cs="Times New Roman"/>
          <w:sz w:val="32"/>
          <w:szCs w:val="32"/>
        </w:rPr>
      </w:pPr>
    </w:p>
    <w:p w:rsidR="00FF7A44" w:rsidRPr="00295CC7" w:rsidRDefault="00FF7A44" w:rsidP="00FF7A44">
      <w:pPr>
        <w:rPr>
          <w:rFonts w:ascii="Times New Roman" w:hAnsi="Times New Roman" w:cs="Times New Roman"/>
          <w:sz w:val="32"/>
          <w:szCs w:val="32"/>
        </w:rPr>
      </w:pPr>
    </w:p>
    <w:p w:rsidR="00FF7A44" w:rsidRPr="00295CC7" w:rsidRDefault="00FF7A44" w:rsidP="00FF7A44">
      <w:pPr>
        <w:rPr>
          <w:rFonts w:ascii="Times New Roman" w:hAnsi="Times New Roman" w:cs="Times New Roman"/>
          <w:sz w:val="32"/>
          <w:szCs w:val="32"/>
        </w:rPr>
      </w:pPr>
    </w:p>
    <w:p w:rsidR="00FF7A44" w:rsidRPr="00295CC7" w:rsidRDefault="00FF7A44" w:rsidP="00FF7A44">
      <w:pPr>
        <w:rPr>
          <w:rFonts w:ascii="Times New Roman" w:hAnsi="Times New Roman" w:cs="Times New Roman"/>
          <w:sz w:val="32"/>
          <w:szCs w:val="32"/>
        </w:rPr>
      </w:pPr>
    </w:p>
    <w:p w:rsidR="00FF7A44" w:rsidRDefault="00FF7A44" w:rsidP="00FF7A44">
      <w:pPr>
        <w:rPr>
          <w:rFonts w:ascii="Times New Roman" w:hAnsi="Times New Roman" w:cs="Times New Roman"/>
          <w:sz w:val="32"/>
          <w:szCs w:val="32"/>
        </w:rPr>
      </w:pPr>
    </w:p>
    <w:p w:rsidR="00FF7A44" w:rsidRDefault="00FF7A44" w:rsidP="00FF7A44">
      <w:pPr>
        <w:tabs>
          <w:tab w:val="left" w:pos="5333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FF7A44" w:rsidRDefault="00FF7A44" w:rsidP="00FF7A44">
      <w:pPr>
        <w:tabs>
          <w:tab w:val="left" w:pos="5333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FF7A44" w:rsidRDefault="00FF7A44" w:rsidP="00FF7A44">
      <w:pPr>
        <w:tabs>
          <w:tab w:val="left" w:pos="5333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 </w:t>
      </w:r>
    </w:p>
    <w:p w:rsidR="00FF7A44" w:rsidRPr="00295CC7" w:rsidRDefault="00FF7A44" w:rsidP="00FF7A44">
      <w:pPr>
        <w:tabs>
          <w:tab w:val="left" w:pos="5333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Копыльская О.И.</w:t>
      </w:r>
    </w:p>
    <w:p w:rsidR="00FF7A44" w:rsidRPr="00295CC7" w:rsidRDefault="00FF7A44" w:rsidP="00FF7A44">
      <w:pPr>
        <w:rPr>
          <w:rFonts w:ascii="Times New Roman" w:hAnsi="Times New Roman" w:cs="Times New Roman"/>
          <w:sz w:val="32"/>
          <w:szCs w:val="32"/>
        </w:rPr>
      </w:pPr>
    </w:p>
    <w:p w:rsidR="00FF7A44" w:rsidRPr="00295CC7" w:rsidRDefault="00FF7A44" w:rsidP="00FF7A44">
      <w:pPr>
        <w:rPr>
          <w:rFonts w:ascii="Times New Roman" w:hAnsi="Times New Roman" w:cs="Times New Roman"/>
          <w:sz w:val="32"/>
          <w:szCs w:val="32"/>
        </w:rPr>
      </w:pPr>
    </w:p>
    <w:p w:rsidR="00FF7A44" w:rsidRDefault="00FF7A44" w:rsidP="00FF7A44">
      <w:pPr>
        <w:rPr>
          <w:rFonts w:ascii="Times New Roman" w:hAnsi="Times New Roman" w:cs="Times New Roman"/>
          <w:sz w:val="32"/>
          <w:szCs w:val="32"/>
        </w:rPr>
      </w:pPr>
    </w:p>
    <w:p w:rsidR="00FF7A44" w:rsidRDefault="00FF7A44" w:rsidP="00FF7A44">
      <w:pPr>
        <w:tabs>
          <w:tab w:val="left" w:pos="2387"/>
        </w:tabs>
        <w:rPr>
          <w:rFonts w:ascii="Times New Roman" w:hAnsi="Times New Roman" w:cs="Times New Roman"/>
          <w:sz w:val="32"/>
          <w:szCs w:val="32"/>
        </w:rPr>
      </w:pPr>
    </w:p>
    <w:p w:rsidR="00FF7A44" w:rsidRDefault="00E21A53" w:rsidP="00FF7A44">
      <w:pPr>
        <w:tabs>
          <w:tab w:val="left" w:pos="23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Январь 2022</w:t>
      </w:r>
      <w:r w:rsidR="00FF7A44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FF7A44" w:rsidRDefault="00FF7A44" w:rsidP="00FF7A44">
      <w:pPr>
        <w:pStyle w:val="a3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Современное развитие России ставит перед обществом задачу духовного возрождения. В силу многих причин большая часть наследия народной культуры утрачены. Создаётся критическая ситуация, при которой мы можем через некоторое время лишить последующие поколения ценнейшего достояния региональной народной культуры и тем самым окончательно разрушить связь современников с культурными традициями прошлых поколений. Современный ученик живёт во время, когда русская культура, родной язык испытывают влияние иноязычных культур. </w:t>
      </w:r>
      <w:r w:rsidRPr="00557557">
        <w:rPr>
          <w:b/>
          <w:sz w:val="28"/>
          <w:szCs w:val="28"/>
        </w:rPr>
        <w:t>(Слайд</w:t>
      </w:r>
      <w:r>
        <w:rPr>
          <w:b/>
          <w:sz w:val="28"/>
          <w:szCs w:val="28"/>
        </w:rPr>
        <w:t xml:space="preserve"> </w:t>
      </w:r>
      <w:r w:rsidRPr="00557557">
        <w:rPr>
          <w:b/>
          <w:sz w:val="28"/>
          <w:szCs w:val="28"/>
        </w:rPr>
        <w:t>2)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Академик Д.С. Лихачёв писал: «Русский народ не должен терять своего нравственного авторитета среди других народов – авторитета, достойно завоёванного русским искусством, литературой. Мы не должны забывать о своём культурном прошлом, о своих традициях. Национальные отличия сохраняться, если мы будем озабочены воспитанием душ, а не только передачей знаний». Именно знакомство с русскими традициями должно найти дорогу к сердцу, душе ребёнка и лежать в основе его личности. </w:t>
      </w:r>
    </w:p>
    <w:p w:rsidR="00FF7A44" w:rsidRDefault="00FF7A44" w:rsidP="00FF7A44">
      <w:pPr>
        <w:pStyle w:val="a3"/>
        <w:ind w:firstLine="570"/>
        <w:jc w:val="both"/>
      </w:pPr>
      <w:r>
        <w:rPr>
          <w:sz w:val="28"/>
          <w:szCs w:val="28"/>
        </w:rPr>
        <w:t>Меня всегда интересовал увлекательный мир наших прабабушек и прадедушек. Раньше с большим удовольствием вела факультатив "История православных и народных праздников". Вот уже второй год работаю по направлению "Русская культура в песнях играх и обрядах"</w:t>
      </w:r>
    </w:p>
    <w:p w:rsidR="00FF7A44" w:rsidRDefault="00FF7A44" w:rsidP="00FF7A44">
      <w:pPr>
        <w:pStyle w:val="a3"/>
        <w:ind w:firstLine="570"/>
        <w:jc w:val="both"/>
      </w:pPr>
      <w:r>
        <w:rPr>
          <w:sz w:val="28"/>
          <w:szCs w:val="28"/>
        </w:rPr>
        <w:t xml:space="preserve">Практика показала, что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 начальной школе занятия внеурочной деятельности позволяют глубже и содержательнее изучить русские народные традиции, показать их значение в жизни народа. Строю свои занятия так, чтобы каждый ребёнок мог ощутить свою уникальность и востребованность. </w:t>
      </w:r>
    </w:p>
    <w:p w:rsidR="00FF7A44" w:rsidRDefault="00FF7A44" w:rsidP="00FF7A44">
      <w:pPr>
        <w:pStyle w:val="a3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Занятия включают в себя изучение старинных русских народных праздников, историю русской одежды, народных песен, игр, чтение народных сказок. Моя задача была не только познакомить с песнями</w:t>
      </w:r>
    </w:p>
    <w:p w:rsidR="00FF7A44" w:rsidRDefault="00FF7A44" w:rsidP="00FF7A44">
      <w:pPr>
        <w:pStyle w:val="a3"/>
        <w:jc w:val="both"/>
      </w:pPr>
      <w:r>
        <w:rPr>
          <w:sz w:val="28"/>
          <w:szCs w:val="28"/>
        </w:rPr>
        <w:t xml:space="preserve">колыбельными, детскими, свадебными, песнями-плачами, но и с тем, чтобы школьник с ранних лет слышал свою родную песню и привык воодушевляться при звуках её и чувствовать в себе кровь своего народа и </w:t>
      </w:r>
      <w:proofErr w:type="gramStart"/>
      <w:r>
        <w:rPr>
          <w:sz w:val="28"/>
          <w:szCs w:val="28"/>
        </w:rPr>
        <w:t>всё</w:t>
      </w:r>
      <w:proofErr w:type="gramEnd"/>
      <w:r>
        <w:rPr>
          <w:sz w:val="28"/>
          <w:szCs w:val="28"/>
        </w:rPr>
        <w:t xml:space="preserve"> то героическое и высокое, что таится в народной душе чтобы ребёнок почувствовал потребности в народной песне. Дети пожелали разучить русскую народную колыбельную песню: "Бай, бай, бай". Они заслушались мелодичностью и красотой звука. </w:t>
      </w:r>
    </w:p>
    <w:p w:rsidR="00FF7A44" w:rsidRDefault="00FF7A44" w:rsidP="00FF7A44">
      <w:pPr>
        <w:pStyle w:val="a3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большим интересом дети отнеслись к изучению истории русского народного костюма. Например, они узнали, что в старину в народе одежду называли оболочкой. Одежды были свободными, длинными, необычайно красочными. Рубаха – самый главный элемент костюма, праздничного и повседневного. Её надевали мужчины, женщины и дети. Это та часть одежды, которую человек носил от рождения до смерти. Рубаха украшалась вышивкой и подпоясывалась. Каково было удивление детей, когда они узнали, что нагрудные узоры защищали сердце и лёгкие, </w:t>
      </w:r>
      <w:proofErr w:type="spellStart"/>
      <w:r>
        <w:rPr>
          <w:sz w:val="28"/>
          <w:szCs w:val="28"/>
        </w:rPr>
        <w:t>надплечные</w:t>
      </w:r>
      <w:proofErr w:type="spellEnd"/>
      <w:r>
        <w:rPr>
          <w:sz w:val="28"/>
          <w:szCs w:val="28"/>
        </w:rPr>
        <w:t xml:space="preserve"> – охраняли руки, а </w:t>
      </w:r>
      <w:proofErr w:type="spellStart"/>
      <w:r>
        <w:rPr>
          <w:sz w:val="28"/>
          <w:szCs w:val="28"/>
        </w:rPr>
        <w:t>наподольные</w:t>
      </w:r>
      <w:proofErr w:type="spellEnd"/>
      <w:r>
        <w:rPr>
          <w:sz w:val="28"/>
          <w:szCs w:val="28"/>
        </w:rPr>
        <w:t xml:space="preserve"> – не давали пробраться злым силам снизу. В орнамент включались символы жизни: вода, дождь, земля, солнце, огонь. Дети узнали, что предпочтение отдавалось красному цвету – символу солнца </w:t>
      </w:r>
      <w:r>
        <w:rPr>
          <w:sz w:val="28"/>
          <w:szCs w:val="28"/>
        </w:rPr>
        <w:lastRenderedPageBreak/>
        <w:t xml:space="preserve">и огня, радости, празднику, а также символу спасения, и знака преграды злых сил, сил тьмы и ночи. Одежду в крестьянской семье носили несколько поколений, её передавали, как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ценное.</w:t>
      </w:r>
    </w:p>
    <w:p w:rsidR="00FF7A44" w:rsidRDefault="00FF7A44" w:rsidP="00FF7A44">
      <w:pPr>
        <w:pStyle w:val="a3"/>
        <w:jc w:val="both"/>
      </w:pPr>
      <w:r>
        <w:rPr>
          <w:sz w:val="28"/>
          <w:szCs w:val="28"/>
        </w:rPr>
        <w:t xml:space="preserve">Дети узнали другие элементы старинной русской одежды: порты, кафтан, сарафан, зипун и так далее. Они самостоятельно выполняли рисунок женского сарафана, мужской рубахи. Особым положительным моментом стало посещение музея народной игрушки на базе ЕГУ им. И.А.Бунина, где дети с восхищением смотрели на своих мам, которые продемонстрировали русские костюмы. </w:t>
      </w:r>
    </w:p>
    <w:p w:rsidR="00FF7A44" w:rsidRDefault="00FF7A44" w:rsidP="00FF7A44">
      <w:pPr>
        <w:pStyle w:val="1"/>
        <w:spacing w:after="0" w:line="240" w:lineRule="auto"/>
        <w:ind w:left="0" w:firstLine="57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Где, как ни в русской сказке, дети могут почувствовать, осознать мудрость наших предков, красоту русского языка. Ох, уж эти сказки, сказочки! Стоит только их услышать, и вот ты целиком там, где летают ковры-самолёты, животные разговаривают человеческим языком, а среди людей живёт всякая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Баба-Яга, Леший, Кощей Бессмертный, Кикиморы и др. В процессе изучения русских народных сказок дети знакомятся с их видами, узнают, почему младшие дети изображены в них обиженными, даже глупыми. </w:t>
      </w:r>
    </w:p>
    <w:p w:rsidR="00FF7A44" w:rsidRDefault="00FF7A44" w:rsidP="00FF7A4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Дети узнают также, почему лису называют не только плутовкой, но и Патрикеевной.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Патрикей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имя старинное, давали только детям княжеского рода. Давным-давно, лет 700 назад жил был его новгородский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Патрикей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Нарумунтович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так он прославился своей изворотливостью, хитростью, что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Патрикей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приписывали всякому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хитрицу</w:t>
      </w:r>
      <w:proofErr w:type="spellEnd"/>
      <w:r>
        <w:rPr>
          <w:rFonts w:ascii="Times New Roman" w:hAnsi="Times New Roman" w:cs="Times New Roman"/>
          <w:sz w:val="28"/>
          <w:szCs w:val="28"/>
        </w:rPr>
        <w:t>. И хитрая, умная лиса, как верная "наследница" хитрого князя получила отчество Патрикеевна. 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желтоватый</w:t>
      </w:r>
      <w:proofErr w:type="gram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- значит пожелтеть.</w:t>
      </w:r>
    </w:p>
    <w:p w:rsidR="00FF7A44" w:rsidRDefault="00FF7A44" w:rsidP="00FF7A44">
      <w:pPr>
        <w:pStyle w:val="1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 большим увлечением учащимися была поставлена сценка из русской народной сказки "Волшебное кольцо". </w:t>
      </w:r>
    </w:p>
    <w:p w:rsidR="00FF7A44" w:rsidRDefault="00FF7A44" w:rsidP="00FF7A44">
      <w:pPr>
        <w:pStyle w:val="1"/>
        <w:spacing w:after="0" w:line="240" w:lineRule="auto"/>
        <w:ind w:left="0" w:firstLine="57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Ученики с интересом узнают происхождение выражений "зарубить на носу", "дело в шляпе" и других. «Зарубить на носу» означает запомнить крепко-накрепко. В древности неграмотные люди всегда - носили с собой дощечки, а на них зарубками, резами делали всевозможные заметки.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назывались носами. </w:t>
      </w:r>
    </w:p>
    <w:p w:rsidR="00FF7A44" w:rsidRDefault="00FF7A44" w:rsidP="00FF7A44">
      <w:pPr>
        <w:pStyle w:val="a3"/>
        <w:ind w:firstLine="570"/>
        <w:jc w:val="both"/>
      </w:pPr>
      <w:r>
        <w:rPr>
          <w:sz w:val="28"/>
          <w:szCs w:val="28"/>
        </w:rPr>
        <w:t xml:space="preserve"> В старину говорили: "Нет дерева без корней, дома – без фундамента". Трудно построить будущее без знания исторических корней и опоры на опыт предшествующих поколений.</w:t>
      </w:r>
    </w:p>
    <w:p w:rsidR="00FF7A44" w:rsidRDefault="00FF7A44" w:rsidP="00FF7A44">
      <w:pPr>
        <w:pStyle w:val="a3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присутствующим представить фрагменты православного и всеми любимого праздника «Пасхи», на котором дети в очередной раз учатся понимать и уважать традиции наших предков, учатся жить, соблюдая их. Дети узнали, что Пасху называли "Царицей дней", "Праздник праздников", "Торжеством торжеств", и в переводе с греческого языка это слово означает "избавление". Они узнают, как появилась традиция красить яйца. </w:t>
      </w:r>
    </w:p>
    <w:p w:rsidR="00FF7A44" w:rsidRDefault="00E21A53" w:rsidP="00FF7A44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F7A44">
        <w:rPr>
          <w:sz w:val="28"/>
          <w:szCs w:val="28"/>
        </w:rPr>
        <w:t xml:space="preserve">Сделали открытие, что бывают </w:t>
      </w:r>
      <w:proofErr w:type="spellStart"/>
      <w:r w:rsidR="00FF7A44">
        <w:rPr>
          <w:sz w:val="28"/>
          <w:szCs w:val="28"/>
        </w:rPr>
        <w:t>яйца-крашенки</w:t>
      </w:r>
      <w:proofErr w:type="spellEnd"/>
      <w:r w:rsidR="00FF7A44">
        <w:rPr>
          <w:sz w:val="28"/>
          <w:szCs w:val="28"/>
        </w:rPr>
        <w:t xml:space="preserve">, </w:t>
      </w:r>
      <w:proofErr w:type="spellStart"/>
      <w:r w:rsidR="00FF7A44">
        <w:rPr>
          <w:sz w:val="28"/>
          <w:szCs w:val="28"/>
        </w:rPr>
        <w:t>крапанки</w:t>
      </w:r>
      <w:proofErr w:type="spellEnd"/>
      <w:r w:rsidR="00FF7A44">
        <w:rPr>
          <w:sz w:val="28"/>
          <w:szCs w:val="28"/>
        </w:rPr>
        <w:t xml:space="preserve">, </w:t>
      </w:r>
      <w:proofErr w:type="spellStart"/>
      <w:r w:rsidR="00FF7A44">
        <w:rPr>
          <w:sz w:val="28"/>
          <w:szCs w:val="28"/>
        </w:rPr>
        <w:t>писанки</w:t>
      </w:r>
      <w:proofErr w:type="spellEnd"/>
      <w:r w:rsidR="00FF7A44">
        <w:rPr>
          <w:sz w:val="28"/>
          <w:szCs w:val="28"/>
        </w:rPr>
        <w:t xml:space="preserve">. Приятно отметить, что наши дети от своих предков переняли старинный обычай – троекратное </w:t>
      </w:r>
      <w:proofErr w:type="spellStart"/>
      <w:r w:rsidR="00FF7A44">
        <w:rPr>
          <w:sz w:val="28"/>
          <w:szCs w:val="28"/>
        </w:rPr>
        <w:t>христосывание</w:t>
      </w:r>
      <w:proofErr w:type="spellEnd"/>
      <w:r w:rsidR="00FF7A44">
        <w:rPr>
          <w:sz w:val="28"/>
          <w:szCs w:val="28"/>
        </w:rPr>
        <w:t xml:space="preserve">. </w:t>
      </w:r>
    </w:p>
    <w:p w:rsidR="00FF7A44" w:rsidRDefault="00FF7A44" w:rsidP="00FF7A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Продемонстрировали это. С интересом узнали об обычае – "Отпущение птиц на волю". Утром родители и дети покупали птиц у ловцов и отпускали их на волю, проговаривая определённые слова.</w:t>
      </w:r>
    </w:p>
    <w:p w:rsidR="00FF7A44" w:rsidRDefault="00FF7A44" w:rsidP="00FF7A44">
      <w:pPr>
        <w:pStyle w:val="a3"/>
        <w:jc w:val="both"/>
      </w:pPr>
      <w:r>
        <w:rPr>
          <w:sz w:val="28"/>
          <w:szCs w:val="28"/>
        </w:rPr>
        <w:t xml:space="preserve">И сами ловцы делали тоже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. </w:t>
      </w:r>
    </w:p>
    <w:p w:rsidR="00FF7A44" w:rsidRDefault="00FF7A44" w:rsidP="00FF7A44">
      <w:pPr>
        <w:pStyle w:val="a3"/>
        <w:ind w:firstLine="570"/>
        <w:jc w:val="both"/>
      </w:pPr>
      <w:r>
        <w:rPr>
          <w:sz w:val="28"/>
          <w:szCs w:val="28"/>
        </w:rPr>
        <w:t>С большим интересом дети познакомились с красивой традицией: в первую пасхальную неделю все желающие могли поупражняться в колокольном звоне. Дети представили, что стоят на колокольне и бьют в колокол, возвещая о чудесном Воскресен</w:t>
      </w:r>
      <w:proofErr w:type="gramStart"/>
      <w:r>
        <w:rPr>
          <w:sz w:val="28"/>
          <w:szCs w:val="28"/>
        </w:rPr>
        <w:t>ии Ии</w:t>
      </w:r>
      <w:proofErr w:type="gramEnd"/>
      <w:r>
        <w:rPr>
          <w:sz w:val="28"/>
          <w:szCs w:val="28"/>
        </w:rPr>
        <w:t>суса Христа.</w:t>
      </w:r>
    </w:p>
    <w:p w:rsidR="00FF7A44" w:rsidRDefault="00FF7A44" w:rsidP="00FF7A44">
      <w:pPr>
        <w:pStyle w:val="a3"/>
        <w:ind w:firstLine="570"/>
        <w:jc w:val="both"/>
        <w:rPr>
          <w:sz w:val="28"/>
          <w:szCs w:val="28"/>
        </w:rPr>
      </w:pPr>
      <w:r w:rsidRPr="00815CBE">
        <w:rPr>
          <w:sz w:val="28"/>
          <w:szCs w:val="28"/>
        </w:rPr>
        <w:t xml:space="preserve">Ещё одна интересная традиция была представлена им – "Хождение </w:t>
      </w:r>
      <w:proofErr w:type="spellStart"/>
      <w:r w:rsidRPr="00815CBE">
        <w:rPr>
          <w:sz w:val="28"/>
          <w:szCs w:val="28"/>
        </w:rPr>
        <w:t>волочебников</w:t>
      </w:r>
      <w:proofErr w:type="spellEnd"/>
      <w:r w:rsidRPr="00815CBE">
        <w:rPr>
          <w:sz w:val="28"/>
          <w:szCs w:val="28"/>
        </w:rPr>
        <w:t>".</w:t>
      </w:r>
      <w:r>
        <w:rPr>
          <w:sz w:val="28"/>
          <w:szCs w:val="28"/>
        </w:rPr>
        <w:t xml:space="preserve"> </w:t>
      </w:r>
      <w:r w:rsidRPr="00815CBE">
        <w:rPr>
          <w:sz w:val="28"/>
          <w:szCs w:val="28"/>
        </w:rPr>
        <w:t>Слово "</w:t>
      </w:r>
      <w:proofErr w:type="spellStart"/>
      <w:r w:rsidRPr="00815CBE">
        <w:rPr>
          <w:sz w:val="28"/>
          <w:szCs w:val="28"/>
        </w:rPr>
        <w:t>волочебники</w:t>
      </w:r>
      <w:proofErr w:type="spellEnd"/>
      <w:r w:rsidRPr="00815CBE">
        <w:rPr>
          <w:sz w:val="28"/>
          <w:szCs w:val="28"/>
        </w:rPr>
        <w:t xml:space="preserve">" означает "поющие под окном". </w:t>
      </w:r>
    </w:p>
    <w:p w:rsidR="00FF7A44" w:rsidRDefault="00FF7A44" w:rsidP="00FF7A44">
      <w:pPr>
        <w:pStyle w:val="a3"/>
        <w:ind w:firstLine="570"/>
        <w:jc w:val="both"/>
      </w:pPr>
      <w:r>
        <w:rPr>
          <w:sz w:val="28"/>
          <w:szCs w:val="28"/>
        </w:rPr>
        <w:t xml:space="preserve">А вот ещё обычай, который заставил детей задуматься. Во все следующие за Пасхой дни Светлой седмицы надо было заниматься благотворительностью (раздавать одежду, деньги, пищу нищим, больным людям, тем, кто сидит в тюрьме). Может быть, и сейчас, в наше время, особенно необходимо посещать больных, стариков, развеять их одиночество. </w:t>
      </w:r>
      <w:proofErr w:type="gramStart"/>
      <w:r>
        <w:rPr>
          <w:sz w:val="28"/>
          <w:szCs w:val="28"/>
        </w:rPr>
        <w:t>Уверена</w:t>
      </w:r>
      <w:proofErr w:type="gramEnd"/>
      <w:r>
        <w:rPr>
          <w:sz w:val="28"/>
          <w:szCs w:val="28"/>
        </w:rPr>
        <w:t xml:space="preserve">, что после этого праздника дети станут красивее душой. </w:t>
      </w:r>
    </w:p>
    <w:p w:rsidR="00FF7A44" w:rsidRDefault="00FF7A44" w:rsidP="00FF7A44">
      <w:pPr>
        <w:pStyle w:val="a3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Ко всем праздникам дети и родители в совместной деятельности изготавливали костюмы.</w:t>
      </w:r>
      <w:r w:rsidRPr="00835E5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способствовало установлению эмоционального комфорта и более тесному сплочению семьи. </w:t>
      </w:r>
    </w:p>
    <w:p w:rsidR="00FF7A44" w:rsidRDefault="00FF7A44" w:rsidP="00FF7A44">
      <w:pPr>
        <w:pStyle w:val="a3"/>
        <w:ind w:firstLine="570"/>
        <w:jc w:val="both"/>
      </w:pPr>
      <w:r>
        <w:rPr>
          <w:sz w:val="28"/>
          <w:szCs w:val="28"/>
        </w:rPr>
        <w:t>Использование информационных технологий позволяет качественно и на высоком уровне преподнести задуманное,</w:t>
      </w:r>
      <w:bookmarkStart w:id="0" w:name="_GoBack"/>
      <w:bookmarkEnd w:id="0"/>
      <w:r>
        <w:rPr>
          <w:sz w:val="28"/>
          <w:szCs w:val="28"/>
        </w:rPr>
        <w:t xml:space="preserve"> повышает качество знаний у детей, продвигает ребёнка в общем развитии, помогает преодолевать трудности, вносит радость в жизнь ребёнка. Все проводимые занятия стали очевидным открытием прекрасного мира старины глубокой. </w:t>
      </w:r>
    </w:p>
    <w:p w:rsidR="00FF7A44" w:rsidRDefault="00FF7A44" w:rsidP="00FF7A44">
      <w:pPr>
        <w:pStyle w:val="a3"/>
        <w:ind w:firstLine="570"/>
        <w:jc w:val="both"/>
      </w:pPr>
      <w:r>
        <w:rPr>
          <w:sz w:val="28"/>
          <w:szCs w:val="28"/>
        </w:rPr>
        <w:t xml:space="preserve">Таким образом, на занятиях раскрываю перед детьми увлекательный мир народных традиций, обрядов, являвшихся для наших прабабушек и прадедушек не только увеселением, но и возможностью решать свои повседневные проблемы. Эти занятия воспитывают духовность у наших детей и они начинают верить в чудо, верить в лучшее, помогать тому, кто рядом, быть толерантным и т.д. </w:t>
      </w:r>
    </w:p>
    <w:p w:rsidR="00FF7A44" w:rsidRDefault="00FF7A44" w:rsidP="00FF7A44">
      <w:pPr>
        <w:pStyle w:val="a3"/>
        <w:ind w:firstLine="570"/>
        <w:jc w:val="both"/>
      </w:pPr>
      <w:r>
        <w:rPr>
          <w:sz w:val="28"/>
          <w:szCs w:val="28"/>
        </w:rPr>
        <w:t> </w:t>
      </w:r>
    </w:p>
    <w:p w:rsidR="00FF7A44" w:rsidRDefault="00FF7A44" w:rsidP="00FF7A44">
      <w:pPr>
        <w:pStyle w:val="a3"/>
      </w:pPr>
      <w:r>
        <w:t> </w:t>
      </w:r>
    </w:p>
    <w:p w:rsidR="00FF7A44" w:rsidRDefault="00FF7A44" w:rsidP="00FF7A44">
      <w:pPr>
        <w:tabs>
          <w:tab w:val="left" w:pos="2387"/>
        </w:tabs>
        <w:rPr>
          <w:rFonts w:ascii="Times New Roman" w:hAnsi="Times New Roman" w:cs="Times New Roman"/>
          <w:sz w:val="32"/>
          <w:szCs w:val="32"/>
        </w:rPr>
      </w:pPr>
    </w:p>
    <w:p w:rsidR="00FF7A44" w:rsidRPr="00295CC7" w:rsidRDefault="00FF7A44" w:rsidP="00FF7A44">
      <w:pPr>
        <w:tabs>
          <w:tab w:val="left" w:pos="2387"/>
        </w:tabs>
        <w:rPr>
          <w:rFonts w:ascii="Times New Roman" w:hAnsi="Times New Roman" w:cs="Times New Roman"/>
          <w:sz w:val="32"/>
          <w:szCs w:val="32"/>
        </w:rPr>
      </w:pPr>
    </w:p>
    <w:p w:rsidR="009F7D43" w:rsidRDefault="009F7D43"/>
    <w:sectPr w:rsidR="009F7D43" w:rsidSect="009F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FF7A44"/>
    <w:rsid w:val="000132DD"/>
    <w:rsid w:val="000161BC"/>
    <w:rsid w:val="00020815"/>
    <w:rsid w:val="00025465"/>
    <w:rsid w:val="00033441"/>
    <w:rsid w:val="00097448"/>
    <w:rsid w:val="000B3F15"/>
    <w:rsid w:val="000D3B6B"/>
    <w:rsid w:val="00107A15"/>
    <w:rsid w:val="0011394F"/>
    <w:rsid w:val="00155BF9"/>
    <w:rsid w:val="00175627"/>
    <w:rsid w:val="00180480"/>
    <w:rsid w:val="001820FA"/>
    <w:rsid w:val="00192747"/>
    <w:rsid w:val="001D64A5"/>
    <w:rsid w:val="001E092A"/>
    <w:rsid w:val="001E366E"/>
    <w:rsid w:val="0023094F"/>
    <w:rsid w:val="00236CA8"/>
    <w:rsid w:val="00241041"/>
    <w:rsid w:val="0024363F"/>
    <w:rsid w:val="00265792"/>
    <w:rsid w:val="00276541"/>
    <w:rsid w:val="00281527"/>
    <w:rsid w:val="002E096D"/>
    <w:rsid w:val="002F2956"/>
    <w:rsid w:val="002F40BF"/>
    <w:rsid w:val="002F6447"/>
    <w:rsid w:val="00306F9E"/>
    <w:rsid w:val="00314259"/>
    <w:rsid w:val="003350DA"/>
    <w:rsid w:val="00354E00"/>
    <w:rsid w:val="0036497B"/>
    <w:rsid w:val="003667B3"/>
    <w:rsid w:val="003B1AE7"/>
    <w:rsid w:val="003B491A"/>
    <w:rsid w:val="003C4EB8"/>
    <w:rsid w:val="003D3835"/>
    <w:rsid w:val="003E3B66"/>
    <w:rsid w:val="003F2722"/>
    <w:rsid w:val="00430292"/>
    <w:rsid w:val="00434DA8"/>
    <w:rsid w:val="004457A9"/>
    <w:rsid w:val="0045052E"/>
    <w:rsid w:val="00454286"/>
    <w:rsid w:val="00455513"/>
    <w:rsid w:val="00462003"/>
    <w:rsid w:val="00496486"/>
    <w:rsid w:val="004D30E3"/>
    <w:rsid w:val="004E78AE"/>
    <w:rsid w:val="004F039A"/>
    <w:rsid w:val="00537D07"/>
    <w:rsid w:val="005434F4"/>
    <w:rsid w:val="00576DA1"/>
    <w:rsid w:val="005E036A"/>
    <w:rsid w:val="005E3DFD"/>
    <w:rsid w:val="00606B8C"/>
    <w:rsid w:val="00621E5C"/>
    <w:rsid w:val="006231B8"/>
    <w:rsid w:val="00646887"/>
    <w:rsid w:val="00657853"/>
    <w:rsid w:val="006760EF"/>
    <w:rsid w:val="0067650B"/>
    <w:rsid w:val="00677D40"/>
    <w:rsid w:val="00697856"/>
    <w:rsid w:val="006A3B99"/>
    <w:rsid w:val="006A42CB"/>
    <w:rsid w:val="006C095C"/>
    <w:rsid w:val="006C6C2A"/>
    <w:rsid w:val="006E7248"/>
    <w:rsid w:val="00703B02"/>
    <w:rsid w:val="007553E7"/>
    <w:rsid w:val="00755957"/>
    <w:rsid w:val="00783902"/>
    <w:rsid w:val="007B5184"/>
    <w:rsid w:val="007C29E2"/>
    <w:rsid w:val="007D3F95"/>
    <w:rsid w:val="008222E2"/>
    <w:rsid w:val="00827B52"/>
    <w:rsid w:val="008309ED"/>
    <w:rsid w:val="00841DEA"/>
    <w:rsid w:val="008775A8"/>
    <w:rsid w:val="008E2614"/>
    <w:rsid w:val="008E5117"/>
    <w:rsid w:val="008F43E2"/>
    <w:rsid w:val="00900C51"/>
    <w:rsid w:val="0090706F"/>
    <w:rsid w:val="00913BBD"/>
    <w:rsid w:val="00913F35"/>
    <w:rsid w:val="00933172"/>
    <w:rsid w:val="009E0903"/>
    <w:rsid w:val="009E3F1D"/>
    <w:rsid w:val="009F7D43"/>
    <w:rsid w:val="00A2400E"/>
    <w:rsid w:val="00A26D85"/>
    <w:rsid w:val="00A5455F"/>
    <w:rsid w:val="00AB5251"/>
    <w:rsid w:val="00AC38A2"/>
    <w:rsid w:val="00AC593D"/>
    <w:rsid w:val="00B27B87"/>
    <w:rsid w:val="00B34868"/>
    <w:rsid w:val="00B35079"/>
    <w:rsid w:val="00B576C4"/>
    <w:rsid w:val="00B71EB8"/>
    <w:rsid w:val="00B72BC3"/>
    <w:rsid w:val="00B83BC7"/>
    <w:rsid w:val="00B83CC2"/>
    <w:rsid w:val="00B86A2A"/>
    <w:rsid w:val="00BE03FC"/>
    <w:rsid w:val="00C0223C"/>
    <w:rsid w:val="00C25A7F"/>
    <w:rsid w:val="00C30609"/>
    <w:rsid w:val="00C3169B"/>
    <w:rsid w:val="00C81DB6"/>
    <w:rsid w:val="00CA5D08"/>
    <w:rsid w:val="00CC2479"/>
    <w:rsid w:val="00CD735F"/>
    <w:rsid w:val="00D02BCD"/>
    <w:rsid w:val="00D052FF"/>
    <w:rsid w:val="00D53736"/>
    <w:rsid w:val="00D70D47"/>
    <w:rsid w:val="00DA30B9"/>
    <w:rsid w:val="00DF090C"/>
    <w:rsid w:val="00E110B4"/>
    <w:rsid w:val="00E21A53"/>
    <w:rsid w:val="00E30498"/>
    <w:rsid w:val="00E87E0E"/>
    <w:rsid w:val="00EA1723"/>
    <w:rsid w:val="00F35CFB"/>
    <w:rsid w:val="00F41933"/>
    <w:rsid w:val="00F47444"/>
    <w:rsid w:val="00F71784"/>
    <w:rsid w:val="00F91C0C"/>
    <w:rsid w:val="00F9341C"/>
    <w:rsid w:val="00FA503D"/>
    <w:rsid w:val="00FA5F32"/>
    <w:rsid w:val="00FB6B53"/>
    <w:rsid w:val="00FC5BDE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FF7A4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Абзац списка1"/>
    <w:basedOn w:val="a"/>
    <w:rsid w:val="00FF7A44"/>
    <w:pPr>
      <w:ind w:left="720"/>
    </w:pPr>
    <w:rPr>
      <w:rFonts w:ascii="Calibri" w:eastAsia="Times New Roman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1135</Words>
  <Characters>6471</Characters>
  <Application>Microsoft Office Word</Application>
  <DocSecurity>0</DocSecurity>
  <Lines>53</Lines>
  <Paragraphs>15</Paragraphs>
  <ScaleCrop>false</ScaleCrop>
  <Company>Microsoft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Елец</dc:creator>
  <cp:keywords/>
  <dc:description/>
  <cp:lastModifiedBy>ГН</cp:lastModifiedBy>
  <cp:revision>3</cp:revision>
  <dcterms:created xsi:type="dcterms:W3CDTF">2013-01-09T11:11:00Z</dcterms:created>
  <dcterms:modified xsi:type="dcterms:W3CDTF">2023-02-24T13:59:00Z</dcterms:modified>
</cp:coreProperties>
</file>