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6A" w:rsidRDefault="0033426A" w:rsidP="0033426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</w:t>
      </w:r>
      <w:r w:rsidRPr="00DB32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азвития волевых качеств младших школьников в процессе обучения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средствами подвижных игр</w:t>
      </w:r>
    </w:p>
    <w:p w:rsidR="0033426A" w:rsidRDefault="0033426A" w:rsidP="0033426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6A" w:rsidRPr="00966870" w:rsidRDefault="0033426A" w:rsidP="0033426A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870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 xml:space="preserve">ГБОУ ВО СГПИ </w:t>
      </w:r>
      <w:r w:rsidRPr="00966870">
        <w:rPr>
          <w:rFonts w:ascii="Times New Roman" w:hAnsi="Times New Roman" w:cs="Times New Roman"/>
          <w:sz w:val="28"/>
          <w:szCs w:val="28"/>
        </w:rPr>
        <w:t>3 курса группы 3Н-11</w:t>
      </w:r>
    </w:p>
    <w:p w:rsidR="0033426A" w:rsidRPr="00966870" w:rsidRDefault="0033426A" w:rsidP="0033426A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870">
        <w:rPr>
          <w:rFonts w:ascii="Times New Roman" w:hAnsi="Times New Roman" w:cs="Times New Roman"/>
          <w:sz w:val="28"/>
          <w:szCs w:val="28"/>
        </w:rPr>
        <w:t>специальность 44.02.02 Преподавание в начальных классах</w:t>
      </w:r>
    </w:p>
    <w:p w:rsidR="0033426A" w:rsidRDefault="0033426A" w:rsidP="0033426A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870">
        <w:rPr>
          <w:rFonts w:ascii="Times New Roman" w:hAnsi="Times New Roman" w:cs="Times New Roman"/>
          <w:sz w:val="28"/>
          <w:szCs w:val="28"/>
        </w:rPr>
        <w:t>Авдеев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6870">
        <w:rPr>
          <w:rFonts w:ascii="Times New Roman" w:hAnsi="Times New Roman" w:cs="Times New Roman"/>
          <w:sz w:val="28"/>
          <w:szCs w:val="28"/>
        </w:rPr>
        <w:t xml:space="preserve"> Александрович</w:t>
      </w:r>
    </w:p>
    <w:p w:rsidR="0033426A" w:rsidRDefault="0033426A"/>
    <w:p w:rsidR="0033426A" w:rsidRDefault="0033426A" w:rsidP="0033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волевых</w:t>
      </w:r>
      <w:r w:rsidRPr="00EC2980">
        <w:rPr>
          <w:rFonts w:ascii="Times New Roman" w:hAnsi="Times New Roman" w:cs="Times New Roman"/>
          <w:sz w:val="28"/>
          <w:szCs w:val="28"/>
        </w:rPr>
        <w:t xml:space="preserve"> качеств младших школьников посредством подвижных игр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C2980">
        <w:rPr>
          <w:rFonts w:ascii="Times New Roman" w:hAnsi="Times New Roman" w:cs="Times New Roman"/>
          <w:sz w:val="28"/>
          <w:szCs w:val="28"/>
        </w:rPr>
        <w:t>ложный, многогранный и длительный процесс.</w:t>
      </w:r>
    </w:p>
    <w:p w:rsidR="0033426A" w:rsidRDefault="0033426A" w:rsidP="0033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7A">
        <w:rPr>
          <w:rFonts w:ascii="Times New Roman" w:hAnsi="Times New Roman" w:cs="Times New Roman"/>
          <w:sz w:val="28"/>
          <w:szCs w:val="28"/>
        </w:rPr>
        <w:t xml:space="preserve">Несмотря на то, что ведущей деятельностью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младших школьников</w:t>
      </w:r>
      <w:r w:rsidRPr="005D0C7A">
        <w:rPr>
          <w:rFonts w:ascii="Times New Roman" w:hAnsi="Times New Roman" w:cs="Times New Roman"/>
          <w:sz w:val="28"/>
          <w:szCs w:val="28"/>
        </w:rPr>
        <w:t xml:space="preserve"> становится учебная деятельность, 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Pr="005D0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уменьшается. По мнению Л.С.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C7A">
        <w:rPr>
          <w:rFonts w:ascii="Times New Roman" w:hAnsi="Times New Roman" w:cs="Times New Roman"/>
          <w:sz w:val="28"/>
          <w:szCs w:val="28"/>
        </w:rPr>
        <w:t>Выготско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5D0C7A">
        <w:rPr>
          <w:rFonts w:ascii="Times New Roman" w:hAnsi="Times New Roman" w:cs="Times New Roman"/>
          <w:sz w:val="28"/>
          <w:szCs w:val="28"/>
        </w:rPr>
        <w:t xml:space="preserve">, игра </w:t>
      </w:r>
      <w:r>
        <w:rPr>
          <w:rFonts w:ascii="Times New Roman" w:hAnsi="Times New Roman" w:cs="Times New Roman"/>
          <w:sz w:val="28"/>
          <w:szCs w:val="28"/>
        </w:rPr>
        <w:t xml:space="preserve">тесно связана со всеми видами деятельности младшего школьника </w:t>
      </w:r>
      <w:r>
        <w:rPr>
          <w:rFonts w:ascii="Times New Roman" w:hAnsi="Times New Roman" w:cs="Times New Roman"/>
          <w:sz w:val="28"/>
          <w:szCs w:val="28"/>
          <w:lang w:val="ru-RU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процессе. </w:t>
      </w:r>
      <w:r>
        <w:rPr>
          <w:rFonts w:ascii="Times New Roman" w:hAnsi="Times New Roman" w:cs="Times New Roman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</w:rPr>
        <w:t>, как вид деятельности, легко интегрируется в учебную деятельность, предоставляя учащемуся бесконечный источник личностного роста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26A" w:rsidRPr="000F14E2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B8F">
        <w:rPr>
          <w:rFonts w:ascii="Times New Roman" w:hAnsi="Times New Roman" w:cs="Times New Roman"/>
          <w:sz w:val="28"/>
          <w:szCs w:val="28"/>
        </w:rPr>
        <w:t xml:space="preserve">Говоря о сущности игры, как вида деятельности, можно отметить, что в игре дети отражают разные стороны жизни, они пытаются отразить в игре качества отношений взрослых. Родителям, учителям, а также уточнить свои знания об окружающей действительности. Преимущества игры в том, что она поможет воспитателям мотивировать коллектив детей, вовлечь замкнутых и застенчивых детей в активную деятельность. Игры воспитывают в детях дисциплину. В игре школьники учатся соблюдению правил, умению контролировать свои действия, справедливости, учатся правильно и объективно оценивать свои и чужие действия 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[1]/</w:t>
      </w:r>
    </w:p>
    <w:p w:rsidR="0033426A" w:rsidRPr="00EC2980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 xml:space="preserve">Суть игрового метода заключается в том, что двигательная активность участников организуется исходя из содержания, условий и правил игры. Основными методологическими особенностями игрового метода [3, </w:t>
      </w:r>
      <w:r w:rsidR="000F14E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C2980">
        <w:rPr>
          <w:rFonts w:ascii="Times New Roman" w:hAnsi="Times New Roman" w:cs="Times New Roman"/>
          <w:sz w:val="28"/>
          <w:szCs w:val="28"/>
        </w:rPr>
        <w:t>] являются:</w:t>
      </w:r>
    </w:p>
    <w:p w:rsidR="0033426A" w:rsidRPr="00EC2980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 xml:space="preserve">- «Широкий выбор различных достижений целей, стихийный характер действий в игре способствуют формированию у учащихся </w:t>
      </w:r>
      <w:r w:rsidRPr="00EC2980">
        <w:rPr>
          <w:rFonts w:ascii="Times New Roman" w:hAnsi="Times New Roman" w:cs="Times New Roman"/>
          <w:sz w:val="28"/>
          <w:szCs w:val="28"/>
        </w:rPr>
        <w:lastRenderedPageBreak/>
        <w:t>самостоятельности, инициативы, творчества, целеустремленности и других ценных личностных качеств.</w:t>
      </w:r>
    </w:p>
    <w:p w:rsidR="0033426A" w:rsidRPr="00EC2980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 xml:space="preserve">- </w:t>
      </w:r>
      <w:r w:rsidRPr="00EC2980">
        <w:rPr>
          <w:rFonts w:ascii="Times New Roman" w:hAnsi="Times New Roman" w:cs="Times New Roman"/>
          <w:sz w:val="28"/>
          <w:szCs w:val="28"/>
        </w:rPr>
        <w:tab/>
        <w:t>Соблюдение условий и правил игры во время конфликта позволяет учителю целенаправленно прививать воспитанникам нравственные качества: чувство взаимопомощи и сотрудничества, сознательную дисциплинированность.</w:t>
      </w:r>
    </w:p>
    <w:p w:rsidR="0033426A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t xml:space="preserve">- </w:t>
      </w:r>
      <w:r w:rsidRPr="00EC2980">
        <w:rPr>
          <w:rFonts w:ascii="Times New Roman" w:hAnsi="Times New Roman" w:cs="Times New Roman"/>
          <w:sz w:val="28"/>
          <w:szCs w:val="28"/>
        </w:rPr>
        <w:tab/>
        <w:t>Элемент удовольствия, азарта и привлекательности игрового метода способствует формированию у участников устойчивого положительного интереса и активной мотивации.</w:t>
      </w:r>
    </w:p>
    <w:p w:rsidR="0033426A" w:rsidRPr="00EC2980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4DE">
        <w:rPr>
          <w:rFonts w:ascii="Times New Roman" w:hAnsi="Times New Roman" w:cs="Times New Roman"/>
          <w:sz w:val="28"/>
          <w:szCs w:val="28"/>
        </w:rPr>
        <w:t xml:space="preserve">Игра – вид ситуационной деятельности, направленной на воссоздание и освоение социального опыта, формирующего и совершенствующего поведение учащихся. В игре дети обогащают свой социальный опыт, учатся приспосабливаться к незнакомым ситуациям. Игра позволяет ребенку </w:t>
      </w:r>
      <w:proofErr w:type="spellStart"/>
      <w:proofErr w:type="gramStart"/>
      <w:r w:rsidRPr="00C664DE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proofErr w:type="gramEnd"/>
      <w:r w:rsidRPr="00C664DE">
        <w:rPr>
          <w:rFonts w:ascii="Times New Roman" w:hAnsi="Times New Roman" w:cs="Times New Roman"/>
          <w:sz w:val="28"/>
          <w:szCs w:val="28"/>
        </w:rPr>
        <w:t xml:space="preserve"> и совершенствоваться не только в обучении, но и во внеклассной деятельности. Подвижные игры должны быть включены в воспитательный процесс для формирования личности детей младшего школьного возраста. Различные знания, умения и навыки наиболее успешно усваиваются в условиях развлекательной игры, умственного и нравственного воспитания ребенка. </w:t>
      </w:r>
      <w:proofErr w:type="gramStart"/>
      <w:r w:rsidRPr="00C664DE">
        <w:rPr>
          <w:rFonts w:ascii="Times New Roman" w:hAnsi="Times New Roman" w:cs="Times New Roman"/>
          <w:sz w:val="28"/>
          <w:szCs w:val="28"/>
        </w:rPr>
        <w:t xml:space="preserve">Формируются ценные произвольные качества человека, такие как выдержка, настойчивость, трудолюбие, самокритичность, честность, объективность, внимание, инициативность 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F14E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664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26A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4DE">
        <w:rPr>
          <w:rFonts w:ascii="Times New Roman" w:hAnsi="Times New Roman" w:cs="Times New Roman"/>
          <w:sz w:val="28"/>
          <w:szCs w:val="28"/>
        </w:rPr>
        <w:t xml:space="preserve">Самым большим преимуществом подвижных игр является то, что они фактически </w:t>
      </w:r>
      <w:r>
        <w:rPr>
          <w:rFonts w:ascii="Times New Roman" w:hAnsi="Times New Roman" w:cs="Times New Roman"/>
          <w:sz w:val="28"/>
          <w:szCs w:val="28"/>
          <w:lang w:val="ru-RU"/>
        </w:rPr>
        <w:t>объединяют</w:t>
      </w:r>
      <w:r w:rsidRPr="00C664DE">
        <w:rPr>
          <w:rFonts w:ascii="Times New Roman" w:hAnsi="Times New Roman" w:cs="Times New Roman"/>
          <w:sz w:val="28"/>
          <w:szCs w:val="28"/>
        </w:rPr>
        <w:t xml:space="preserve"> все виды естественных движений человека, таких как бег, ходьба, лазание, прыжки, борьба, метание, бросание и ловлю, упражнения с предметами, поэтому они более универсальны. Характерной чертой подвижных игр является не только богатство и разнообразие движений, но и свобода их использования в различных игровых ситуациях, что дает детям большие возможности для развития инициативы и творчества. Подвижные игры </w:t>
      </w:r>
      <w:proofErr w:type="gramStart"/>
      <w:r w:rsidRPr="00C664DE">
        <w:rPr>
          <w:rFonts w:ascii="Times New Roman" w:hAnsi="Times New Roman" w:cs="Times New Roman"/>
          <w:sz w:val="28"/>
          <w:szCs w:val="28"/>
        </w:rPr>
        <w:t>имеют значительную эмоциональную роль</w:t>
      </w:r>
      <w:proofErr w:type="gramEnd"/>
      <w:r w:rsidRPr="00C664DE">
        <w:rPr>
          <w:rFonts w:ascii="Times New Roman" w:hAnsi="Times New Roman" w:cs="Times New Roman"/>
          <w:sz w:val="28"/>
          <w:szCs w:val="28"/>
        </w:rPr>
        <w:t xml:space="preserve"> 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F14E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F14E2" w:rsidRPr="000F14E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664DE">
        <w:rPr>
          <w:rFonts w:ascii="Times New Roman" w:hAnsi="Times New Roman" w:cs="Times New Roman"/>
          <w:sz w:val="28"/>
          <w:szCs w:val="28"/>
        </w:rPr>
        <w:t>.</w:t>
      </w:r>
    </w:p>
    <w:p w:rsidR="0033426A" w:rsidRDefault="0033426A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980">
        <w:rPr>
          <w:rFonts w:ascii="Times New Roman" w:hAnsi="Times New Roman" w:cs="Times New Roman"/>
          <w:sz w:val="28"/>
          <w:szCs w:val="28"/>
        </w:rPr>
        <w:lastRenderedPageBreak/>
        <w:t xml:space="preserve">Несомненно, что </w:t>
      </w:r>
      <w:r>
        <w:rPr>
          <w:rFonts w:ascii="Times New Roman" w:hAnsi="Times New Roman" w:cs="Times New Roman"/>
          <w:sz w:val="28"/>
          <w:szCs w:val="28"/>
          <w:lang w:val="ru-RU"/>
        </w:rPr>
        <w:t>игровая</w:t>
      </w:r>
      <w:r w:rsidRPr="00EC2980">
        <w:rPr>
          <w:rFonts w:ascii="Times New Roman" w:hAnsi="Times New Roman" w:cs="Times New Roman"/>
          <w:sz w:val="28"/>
          <w:szCs w:val="28"/>
        </w:rPr>
        <w:t xml:space="preserve"> деятельность, будучи очень эмоциональной, требует умения управлять своими эмоциями и действиями, проявления таких </w:t>
      </w:r>
      <w:r>
        <w:rPr>
          <w:rFonts w:ascii="Times New Roman" w:hAnsi="Times New Roman" w:cs="Times New Roman"/>
          <w:sz w:val="28"/>
          <w:szCs w:val="28"/>
          <w:lang w:val="ru-RU"/>
        </w:rPr>
        <w:t>волевых</w:t>
      </w:r>
      <w:r w:rsidRPr="00EC2980">
        <w:rPr>
          <w:rFonts w:ascii="Times New Roman" w:hAnsi="Times New Roman" w:cs="Times New Roman"/>
          <w:sz w:val="28"/>
          <w:szCs w:val="28"/>
        </w:rPr>
        <w:t xml:space="preserve"> качеств, как самообладание, инициативность и настойчивость, гибкость мышления, а значит, возникают наилучшие возможности </w:t>
      </w:r>
      <w:proofErr w:type="gramStart"/>
      <w:r w:rsidRPr="00EC29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2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98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C2980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33426A" w:rsidRPr="000F14E2" w:rsidRDefault="000F14E2" w:rsidP="00334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5BB">
        <w:rPr>
          <w:rFonts w:ascii="Times New Roman" w:hAnsi="Times New Roman" w:cs="Times New Roman"/>
          <w:sz w:val="28"/>
          <w:szCs w:val="28"/>
        </w:rPr>
        <w:t xml:space="preserve">Подвижная игра учит искренности, товариществу. </w:t>
      </w:r>
      <w:r w:rsidR="0033426A" w:rsidRPr="009355BB">
        <w:rPr>
          <w:rFonts w:ascii="Times New Roman" w:hAnsi="Times New Roman" w:cs="Times New Roman"/>
          <w:sz w:val="28"/>
          <w:szCs w:val="28"/>
        </w:rPr>
        <w:t>Честность, дисциплина, справедливость рождаются в игре. Игра учит детей осмысливать накопленный опыт, в игре дети укрепляют и углубляют свое понимание жизни, развивают наблюдательность, анализируют, сравнивают и обобщают увиденное, делают выводы на основе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426A" w:rsidRPr="00646307" w:rsidRDefault="0033426A" w:rsidP="0033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07">
        <w:rPr>
          <w:rFonts w:ascii="Times New Roman" w:hAnsi="Times New Roman" w:cs="Times New Roman"/>
          <w:sz w:val="28"/>
          <w:szCs w:val="28"/>
        </w:rPr>
        <w:t xml:space="preserve">Игровая деятельность младшего школьника сочетает в себе два очень важных фактора: с одной стороны, дети вовлекаются в практическую деятельность, развиваются физически, учатся работать самостоятельно, а с другой стороны, получают эстетическое и нравственное удовлетворение от деятельности. И таким образом они достигают эстетического и морального удовлетворения. Углубить свои знания об окружающей их среде. Все </w:t>
      </w:r>
      <w:proofErr w:type="gramStart"/>
      <w:r w:rsidRPr="006463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46307">
        <w:rPr>
          <w:rFonts w:ascii="Times New Roman" w:hAnsi="Times New Roman" w:cs="Times New Roman"/>
          <w:sz w:val="28"/>
          <w:szCs w:val="28"/>
        </w:rPr>
        <w:t xml:space="preserve"> в конечном счете способствует обучению человека в целом.</w:t>
      </w:r>
    </w:p>
    <w:p w:rsidR="0033426A" w:rsidRDefault="0033426A" w:rsidP="0033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307">
        <w:rPr>
          <w:rFonts w:ascii="Times New Roman" w:hAnsi="Times New Roman" w:cs="Times New Roman"/>
          <w:sz w:val="28"/>
          <w:szCs w:val="28"/>
        </w:rPr>
        <w:t xml:space="preserve">Следовательно, подвижные игры являются эффективным способом обучения младших школьников </w:t>
      </w:r>
      <w:r w:rsidR="000F14E2">
        <w:rPr>
          <w:rFonts w:ascii="Times New Roman" w:hAnsi="Times New Roman" w:cs="Times New Roman"/>
          <w:sz w:val="28"/>
          <w:szCs w:val="28"/>
          <w:lang w:val="ru-RU"/>
        </w:rPr>
        <w:t>волевым</w:t>
      </w:r>
      <w:r w:rsidRPr="00646307">
        <w:rPr>
          <w:rFonts w:ascii="Times New Roman" w:hAnsi="Times New Roman" w:cs="Times New Roman"/>
          <w:sz w:val="28"/>
          <w:szCs w:val="28"/>
        </w:rPr>
        <w:t xml:space="preserve"> качествам личности.</w:t>
      </w:r>
    </w:p>
    <w:p w:rsidR="000F14E2" w:rsidRDefault="000F14E2" w:rsidP="000F1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4E2" w:rsidRDefault="000F14E2" w:rsidP="000F1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F14E2" w:rsidRPr="009355BB" w:rsidRDefault="000F14E2" w:rsidP="000F14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BB">
        <w:rPr>
          <w:rFonts w:ascii="Times New Roman" w:hAnsi="Times New Roman" w:cs="Times New Roman"/>
          <w:sz w:val="28"/>
          <w:szCs w:val="28"/>
        </w:rPr>
        <w:t>Аникеева, Н.П. Воспитание игрой: кн. для учителя / Н.П. Аникеева. – М.: Просвещение, 2012 – 144 с.</w:t>
      </w:r>
    </w:p>
    <w:p w:rsidR="000F14E2" w:rsidRPr="009355BB" w:rsidRDefault="000F14E2" w:rsidP="000F14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BB">
        <w:rPr>
          <w:rFonts w:ascii="Times New Roman" w:hAnsi="Times New Roman" w:cs="Times New Roman"/>
          <w:sz w:val="28"/>
          <w:szCs w:val="28"/>
        </w:rPr>
        <w:t>Выготский, Л.С. Детская психология: собр. соч. в 6 т. - Т.4 / Л. С. Выготский - М., 1984 – 251с.</w:t>
      </w:r>
    </w:p>
    <w:p w:rsidR="000F14E2" w:rsidRPr="009355BB" w:rsidRDefault="000F14E2" w:rsidP="000F14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BB">
        <w:rPr>
          <w:rFonts w:ascii="Times New Roman" w:hAnsi="Times New Roman" w:cs="Times New Roman"/>
          <w:sz w:val="28"/>
          <w:szCs w:val="28"/>
        </w:rPr>
        <w:t>Давыдова, В. Б. Через игру к социализации личности / В. Б. Давыдова. – Текст</w:t>
      </w:r>
      <w:proofErr w:type="gramStart"/>
      <w:r w:rsidRPr="00935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5BB">
        <w:rPr>
          <w:rFonts w:ascii="Times New Roman" w:hAnsi="Times New Roman" w:cs="Times New Roman"/>
          <w:sz w:val="28"/>
          <w:szCs w:val="28"/>
        </w:rPr>
        <w:t xml:space="preserve"> непосредственный // Воспитание школьников. – 2001. – № 9. – С. 12-18.</w:t>
      </w:r>
    </w:p>
    <w:p w:rsidR="000F14E2" w:rsidRPr="009355BB" w:rsidRDefault="000F14E2" w:rsidP="000F14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BB">
        <w:rPr>
          <w:rFonts w:ascii="Times New Roman" w:hAnsi="Times New Roman" w:cs="Times New Roman"/>
          <w:sz w:val="28"/>
          <w:szCs w:val="28"/>
        </w:rPr>
        <w:lastRenderedPageBreak/>
        <w:t>Доронина, М. А. Роль подвижных игр в развитии детей младшего школьного возраста / М. А. Доронина. – Текст</w:t>
      </w:r>
      <w:proofErr w:type="gramStart"/>
      <w:r w:rsidRPr="00935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5BB">
        <w:rPr>
          <w:rFonts w:ascii="Times New Roman" w:hAnsi="Times New Roman" w:cs="Times New Roman"/>
          <w:sz w:val="28"/>
          <w:szCs w:val="28"/>
        </w:rPr>
        <w:t xml:space="preserve"> непосредственный // Школьная педагогика. – 2007. – №4. – С. 10-14.</w:t>
      </w:r>
    </w:p>
    <w:p w:rsidR="000F14E2" w:rsidRPr="009355BB" w:rsidRDefault="000F14E2" w:rsidP="000F14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5BB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>, В. А. Педагогика: учеб</w:t>
      </w:r>
      <w:proofErr w:type="gramStart"/>
      <w:r w:rsidRPr="00935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5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55BB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9355B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5B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 xml:space="preserve">. учеб, заведений / В. А. </w:t>
      </w:r>
      <w:proofErr w:type="spellStart"/>
      <w:r w:rsidRPr="009355BB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 xml:space="preserve">, И. Ф. Исаев, Е. Н. </w:t>
      </w:r>
      <w:proofErr w:type="spellStart"/>
      <w:r w:rsidRPr="009355BB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 xml:space="preserve">. // под ред. В. А. </w:t>
      </w:r>
      <w:proofErr w:type="spellStart"/>
      <w:r w:rsidRPr="009355BB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9355B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35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5BB">
        <w:rPr>
          <w:rFonts w:ascii="Times New Roman" w:hAnsi="Times New Roman" w:cs="Times New Roman"/>
          <w:sz w:val="28"/>
          <w:szCs w:val="28"/>
        </w:rPr>
        <w:t xml:space="preserve"> Изд. Центр «Академия», 2002 – 576 с.</w:t>
      </w:r>
      <w:r w:rsidRPr="009355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Pr="009355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Текст : непосредственный.</w:t>
      </w:r>
    </w:p>
    <w:p w:rsidR="000F14E2" w:rsidRPr="00EC2980" w:rsidRDefault="000F14E2" w:rsidP="000F1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E2" w:rsidRPr="000F14E2" w:rsidRDefault="000F14E2" w:rsidP="0033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26A" w:rsidRDefault="0033426A">
      <w:bookmarkStart w:id="0" w:name="_GoBack"/>
      <w:bookmarkEnd w:id="0"/>
    </w:p>
    <w:sectPr w:rsidR="0033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052"/>
    <w:multiLevelType w:val="hybridMultilevel"/>
    <w:tmpl w:val="0B60D48A"/>
    <w:lvl w:ilvl="0" w:tplc="0C72B4C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20"/>
    <w:rsid w:val="000F14E2"/>
    <w:rsid w:val="0033426A"/>
    <w:rsid w:val="00750420"/>
    <w:rsid w:val="00845DF8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6A"/>
    <w:rPr>
      <w:rFonts w:eastAsiaTheme="minorEastAsia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14E2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6A"/>
    <w:rPr>
      <w:rFonts w:eastAsiaTheme="minorEastAsia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14E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2023-06-25T20:35:00Z</dcterms:created>
  <dcterms:modified xsi:type="dcterms:W3CDTF">2023-06-25T20:56:00Z</dcterms:modified>
</cp:coreProperties>
</file>