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3E" w:rsidRPr="003C503E" w:rsidRDefault="003C503E" w:rsidP="003C503E">
      <w:pPr>
        <w:pStyle w:val="a3"/>
        <w:rPr>
          <w:b/>
          <w:bCs/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"Личностно-ориентированный подход как важное условие эффективности процесса обучения"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ведение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Научными основаниями современной концепции образования выступают классические и современные педагогические и психологические подходы – гуманистический, развивающий, </w:t>
      </w:r>
      <w:proofErr w:type="spellStart"/>
      <w:r w:rsidRPr="003C503E">
        <w:rPr>
          <w:color w:val="000000"/>
          <w:sz w:val="28"/>
          <w:szCs w:val="28"/>
        </w:rPr>
        <w:t>компетентностный</w:t>
      </w:r>
      <w:proofErr w:type="spellEnd"/>
      <w:r w:rsidRPr="003C503E">
        <w:rPr>
          <w:color w:val="000000"/>
          <w:sz w:val="28"/>
          <w:szCs w:val="28"/>
        </w:rPr>
        <w:t>, возрастной, индивидуальный, деятельный, личностно-ориентированный.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Первые три подхода отвечают на вопрос, </w:t>
      </w:r>
      <w:r w:rsidRPr="003C503E">
        <w:rPr>
          <w:i/>
          <w:iCs/>
          <w:color w:val="000000"/>
          <w:sz w:val="28"/>
          <w:szCs w:val="28"/>
        </w:rPr>
        <w:t>какова цель образования.</w:t>
      </w:r>
      <w:r w:rsidRPr="003C503E">
        <w:rPr>
          <w:color w:val="000000"/>
          <w:sz w:val="28"/>
          <w:szCs w:val="28"/>
        </w:rPr>
        <w:t> Нынешнее общее (школьное) образование обслуживает в основном приобщение растущего человека к знаниям и весьма слабо ориентировано на жизненное и профессиональное самоопределение растущей личности. Необходимо, чтобы овладение знаниями, умениями и навыками выступало не целью образования, а средством реализации его основных – развивающих – целей.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proofErr w:type="gramStart"/>
      <w:r w:rsidRPr="003C503E">
        <w:rPr>
          <w:color w:val="000000"/>
          <w:sz w:val="28"/>
          <w:szCs w:val="28"/>
        </w:rPr>
        <w:t>Личностный и индивидуальный подходы отвечают на вопрос,</w:t>
      </w:r>
      <w:r w:rsidRPr="003C503E">
        <w:rPr>
          <w:i/>
          <w:iCs/>
          <w:color w:val="000000"/>
          <w:sz w:val="28"/>
          <w:szCs w:val="28"/>
        </w:rPr>
        <w:t> что</w:t>
      </w:r>
      <w:r w:rsidRPr="003C503E">
        <w:rPr>
          <w:color w:val="000000"/>
          <w:sz w:val="28"/>
          <w:szCs w:val="28"/>
        </w:rPr>
        <w:t> </w:t>
      </w:r>
      <w:r w:rsidRPr="003C503E">
        <w:rPr>
          <w:i/>
          <w:iCs/>
          <w:color w:val="000000"/>
          <w:sz w:val="28"/>
          <w:szCs w:val="28"/>
        </w:rPr>
        <w:t>развивать.</w:t>
      </w:r>
      <w:proofErr w:type="gramEnd"/>
      <w:r w:rsidRPr="003C503E">
        <w:rPr>
          <w:i/>
          <w:iCs/>
          <w:color w:val="000000"/>
          <w:sz w:val="28"/>
          <w:szCs w:val="28"/>
        </w:rPr>
        <w:t> </w:t>
      </w:r>
      <w:r w:rsidRPr="003C503E">
        <w:rPr>
          <w:color w:val="000000"/>
          <w:sz w:val="28"/>
          <w:szCs w:val="28"/>
        </w:rPr>
        <w:t>Вариант ответа на этот вопрос можно сформулировать так: следует развивать и формировать не единый, ориентированный на государственные интересы набор качеств, составляющий абстрактную «модель выпускника», а выявлять и развивать индивидуальные способности и склонности учащегося. Это идеал, но необходимо помнить, что образование должно учитывать как индивидуальные способности и склонности, так и социальный заказ на производство специалистов и граждан. Поэтому задачу школы целесообразнее сформулировать так: развитие индивидуальности с учетом социальных требований и запросов к развитию ее качеств, что предполагает по существу социально-личностную, а точнее, культурно-личностную модель ориентации образования.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В соответствии с личностно-ориентированным подходом успешность реализации этой модели обеспечивается через выработку и освоение индивидуального стиля деятельности, формируемого на базе индивидуальных особенностей.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Деятельный подход отвечает на вопрос,</w:t>
      </w:r>
      <w:r w:rsidRPr="003C503E">
        <w:rPr>
          <w:i/>
          <w:iCs/>
          <w:color w:val="000000"/>
          <w:sz w:val="28"/>
          <w:szCs w:val="28"/>
        </w:rPr>
        <w:t> как развивать</w:t>
      </w:r>
      <w:proofErr w:type="gramStart"/>
      <w:r w:rsidRPr="003C503E">
        <w:rPr>
          <w:color w:val="000000"/>
          <w:sz w:val="28"/>
          <w:szCs w:val="28"/>
        </w:rPr>
        <w:t> .</w:t>
      </w:r>
      <w:proofErr w:type="gramEnd"/>
      <w:r w:rsidRPr="003C503E">
        <w:rPr>
          <w:color w:val="000000"/>
          <w:sz w:val="28"/>
          <w:szCs w:val="28"/>
        </w:rPr>
        <w:t xml:space="preserve"> Суть его заключается в том, что способности проявляются и развиваются в деятельности. При этом согласно личностно-ориентированному подходу наибольший вклад в развитие человека вносит та деятельность, которая соответствует его способностям и склонностям.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В нормативных и концептуальных федеральных документах закреплены указанные выше научные основания и заложены организационные принципы их реализации. Реализацией этих идей служит личностно-ориентированное </w:t>
      </w:r>
      <w:r w:rsidRPr="003C503E">
        <w:rPr>
          <w:color w:val="000000"/>
          <w:sz w:val="28"/>
          <w:szCs w:val="28"/>
        </w:rPr>
        <w:lastRenderedPageBreak/>
        <w:t xml:space="preserve">образование и, в частности, </w:t>
      </w:r>
      <w:proofErr w:type="spellStart"/>
      <w:r w:rsidRPr="003C503E">
        <w:rPr>
          <w:color w:val="000000"/>
          <w:sz w:val="28"/>
          <w:szCs w:val="28"/>
        </w:rPr>
        <w:t>профилизация</w:t>
      </w:r>
      <w:proofErr w:type="spellEnd"/>
      <w:r w:rsidRPr="003C503E">
        <w:rPr>
          <w:color w:val="000000"/>
          <w:sz w:val="28"/>
          <w:szCs w:val="28"/>
        </w:rPr>
        <w:t xml:space="preserve"> старшего звена школы, как способ конкретизации данного подхода.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Понятие личностно-ориентированного обучения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i/>
          <w:iCs/>
          <w:color w:val="000000"/>
          <w:sz w:val="28"/>
          <w:szCs w:val="28"/>
        </w:rPr>
        <w:t>Личностно-ориентированное обучение (ЛОО)</w:t>
      </w:r>
      <w:r w:rsidRPr="003C503E">
        <w:rPr>
          <w:b/>
          <w:bCs/>
          <w:color w:val="000000"/>
          <w:sz w:val="28"/>
          <w:szCs w:val="28"/>
        </w:rPr>
        <w:t> </w:t>
      </w:r>
      <w:r w:rsidRPr="003C503E">
        <w:rPr>
          <w:color w:val="000000"/>
          <w:sz w:val="28"/>
          <w:szCs w:val="28"/>
        </w:rPr>
        <w:t xml:space="preserve">– это такое обучение, которое во главу угла ставит самобытность ребенка, его </w:t>
      </w:r>
      <w:proofErr w:type="spellStart"/>
      <w:r w:rsidRPr="003C503E">
        <w:rPr>
          <w:color w:val="000000"/>
          <w:sz w:val="28"/>
          <w:szCs w:val="28"/>
        </w:rPr>
        <w:t>самоценность</w:t>
      </w:r>
      <w:proofErr w:type="spellEnd"/>
      <w:r w:rsidRPr="003C503E">
        <w:rPr>
          <w:color w:val="000000"/>
          <w:sz w:val="28"/>
          <w:szCs w:val="28"/>
        </w:rPr>
        <w:t>, субъективность процесса учения.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Цель личностно-ориентированного образования состоит в том, чтобы «заложить в ребенке механизмы самореализации, саморазвития, адаптации, </w:t>
      </w:r>
      <w:proofErr w:type="spellStart"/>
      <w:r w:rsidRPr="003C503E">
        <w:rPr>
          <w:color w:val="000000"/>
          <w:sz w:val="28"/>
          <w:szCs w:val="28"/>
        </w:rPr>
        <w:t>саморегуляции</w:t>
      </w:r>
      <w:proofErr w:type="spellEnd"/>
      <w:r w:rsidRPr="003C503E">
        <w:rPr>
          <w:color w:val="000000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Функции </w:t>
      </w:r>
      <w:proofErr w:type="spellStart"/>
      <w:r w:rsidRPr="003C503E">
        <w:rPr>
          <w:color w:val="000000"/>
          <w:sz w:val="28"/>
          <w:szCs w:val="28"/>
        </w:rPr>
        <w:t>личностно-оринтированного</w:t>
      </w:r>
      <w:proofErr w:type="spellEnd"/>
      <w:r w:rsidRPr="003C503E">
        <w:rPr>
          <w:color w:val="000000"/>
          <w:sz w:val="28"/>
          <w:szCs w:val="28"/>
        </w:rPr>
        <w:t xml:space="preserve"> образования: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-гуманитарная, </w:t>
      </w:r>
      <w:proofErr w:type="gramStart"/>
      <w:r w:rsidRPr="003C503E">
        <w:rPr>
          <w:color w:val="000000"/>
          <w:sz w:val="28"/>
          <w:szCs w:val="28"/>
        </w:rPr>
        <w:t>суть</w:t>
      </w:r>
      <w:proofErr w:type="gramEnd"/>
      <w:r w:rsidRPr="003C503E">
        <w:rPr>
          <w:color w:val="000000"/>
          <w:sz w:val="28"/>
          <w:szCs w:val="28"/>
        </w:rPr>
        <w:t xml:space="preserve"> которой состоит в признании </w:t>
      </w:r>
      <w:proofErr w:type="spellStart"/>
      <w:r w:rsidRPr="003C503E">
        <w:rPr>
          <w:color w:val="000000"/>
          <w:sz w:val="28"/>
          <w:szCs w:val="28"/>
        </w:rPr>
        <w:t>самоценности</w:t>
      </w:r>
      <w:proofErr w:type="spellEnd"/>
      <w:r w:rsidRPr="003C503E">
        <w:rPr>
          <w:color w:val="000000"/>
          <w:sz w:val="28"/>
          <w:szCs w:val="28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- </w:t>
      </w:r>
      <w:proofErr w:type="spellStart"/>
      <w:r w:rsidRPr="003C503E">
        <w:rPr>
          <w:color w:val="000000"/>
          <w:sz w:val="28"/>
          <w:szCs w:val="28"/>
        </w:rPr>
        <w:t>культуросозидательная</w:t>
      </w:r>
      <w:proofErr w:type="spellEnd"/>
      <w:r w:rsidRPr="003C503E">
        <w:rPr>
          <w:color w:val="000000"/>
          <w:sz w:val="28"/>
          <w:szCs w:val="28"/>
        </w:rPr>
        <w:t xml:space="preserve"> (</w:t>
      </w:r>
      <w:proofErr w:type="spellStart"/>
      <w:r w:rsidRPr="003C503E">
        <w:rPr>
          <w:color w:val="000000"/>
          <w:sz w:val="28"/>
          <w:szCs w:val="28"/>
        </w:rPr>
        <w:t>культурообразующая</w:t>
      </w:r>
      <w:proofErr w:type="spellEnd"/>
      <w:r w:rsidRPr="003C503E">
        <w:rPr>
          <w:color w:val="000000"/>
          <w:sz w:val="28"/>
          <w:szCs w:val="28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- социализации, которая предполагает обеспечение усвоения и воспроизводства индивидом социального опыта, необходимого и достаточного </w:t>
      </w:r>
      <w:proofErr w:type="gramStart"/>
      <w:r w:rsidRPr="003C503E">
        <w:rPr>
          <w:color w:val="000000"/>
          <w:sz w:val="28"/>
          <w:szCs w:val="28"/>
        </w:rPr>
        <w:t>для</w:t>
      </w:r>
      <w:proofErr w:type="gramEnd"/>
      <w:r w:rsidRPr="003C503E">
        <w:rPr>
          <w:color w:val="000000"/>
          <w:sz w:val="28"/>
          <w:szCs w:val="28"/>
        </w:rPr>
        <w:t xml:space="preserve"> </w:t>
      </w:r>
      <w:proofErr w:type="gramStart"/>
      <w:r w:rsidRPr="003C503E">
        <w:rPr>
          <w:color w:val="000000"/>
          <w:sz w:val="28"/>
          <w:szCs w:val="28"/>
        </w:rPr>
        <w:t>вхождение</w:t>
      </w:r>
      <w:proofErr w:type="gramEnd"/>
      <w:r w:rsidRPr="003C503E">
        <w:rPr>
          <w:color w:val="000000"/>
          <w:sz w:val="28"/>
          <w:szCs w:val="28"/>
        </w:rPr>
        <w:t xml:space="preserve">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lastRenderedPageBreak/>
        <w:t>-оптимистический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-отношение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-опора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Таким образом, обобщая вышесказанное, можно дать такое определение личностно-ориентированного обучения: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«Личностно-ориентированное обучение» -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</w:t>
      </w:r>
      <w:proofErr w:type="gramStart"/>
      <w:r w:rsidRPr="003C503E">
        <w:rPr>
          <w:color w:val="000000"/>
          <w:sz w:val="28"/>
          <w:szCs w:val="28"/>
        </w:rPr>
        <w:t>См</w:t>
      </w:r>
      <w:proofErr w:type="gramEnd"/>
      <w:r w:rsidRPr="003C503E">
        <w:rPr>
          <w:color w:val="000000"/>
          <w:sz w:val="28"/>
          <w:szCs w:val="28"/>
        </w:rPr>
        <w:t xml:space="preserve">.: </w:t>
      </w:r>
      <w:proofErr w:type="spellStart"/>
      <w:r w:rsidRPr="003C503E">
        <w:rPr>
          <w:color w:val="000000"/>
          <w:sz w:val="28"/>
          <w:szCs w:val="28"/>
        </w:rPr>
        <w:t>Селевко</w:t>
      </w:r>
      <w:proofErr w:type="spellEnd"/>
      <w:r w:rsidRPr="003C503E">
        <w:rPr>
          <w:color w:val="000000"/>
          <w:sz w:val="28"/>
          <w:szCs w:val="28"/>
        </w:rPr>
        <w:t xml:space="preserve"> 2005)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Особенности личностно-ориентированных технологий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Одним из главнейших признаков, по которому различаются все педагогические </w:t>
      </w:r>
      <w:proofErr w:type="gramStart"/>
      <w:r w:rsidRPr="003C503E">
        <w:rPr>
          <w:color w:val="000000"/>
          <w:sz w:val="28"/>
          <w:szCs w:val="28"/>
        </w:rPr>
        <w:t>технологии</w:t>
      </w:r>
      <w:proofErr w:type="gramEnd"/>
      <w:r w:rsidRPr="003C503E">
        <w:rPr>
          <w:color w:val="000000"/>
          <w:sz w:val="28"/>
          <w:szCs w:val="28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- личностно ориентирована.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В центре внимания личностно-ориентированных технологий -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3C503E">
        <w:rPr>
          <w:color w:val="000000"/>
          <w:sz w:val="28"/>
          <w:szCs w:val="28"/>
        </w:rPr>
        <w:t>самоактуализации</w:t>
      </w:r>
      <w:proofErr w:type="spellEnd"/>
      <w:r w:rsidRPr="003C503E">
        <w:rPr>
          <w:color w:val="000000"/>
          <w:sz w:val="28"/>
          <w:szCs w:val="28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</w:t>
      </w:r>
      <w:r w:rsidRPr="003C503E">
        <w:rPr>
          <w:color w:val="000000"/>
          <w:sz w:val="28"/>
          <w:szCs w:val="28"/>
        </w:rPr>
        <w:lastRenderedPageBreak/>
        <w:t>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Личность</w:t>
      </w:r>
      <w:r w:rsidRPr="003C503E">
        <w:rPr>
          <w:color w:val="000000"/>
          <w:sz w:val="28"/>
          <w:szCs w:val="28"/>
        </w:rPr>
        <w:t> - общественная сущность человека, совокупность его социальных качеств и свойств, которые он вырабатывает у себя пожизненно.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Развитие</w:t>
      </w:r>
      <w:r w:rsidRPr="003C503E">
        <w:rPr>
          <w:color w:val="000000"/>
          <w:sz w:val="28"/>
          <w:szCs w:val="28"/>
        </w:rPr>
        <w:t> – направленное, закономерное изменение; в результате развития возникает новое качество.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Индивидуальность</w:t>
      </w:r>
      <w:r w:rsidRPr="003C503E">
        <w:rPr>
          <w:color w:val="000000"/>
          <w:sz w:val="28"/>
          <w:szCs w:val="28"/>
        </w:rPr>
        <w:t> – неповторимое своеобразие какого-либо явления, человека; противоположность общего, типичного.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Творчество</w:t>
      </w:r>
      <w:r w:rsidRPr="003C503E">
        <w:rPr>
          <w:color w:val="000000"/>
          <w:sz w:val="28"/>
          <w:szCs w:val="28"/>
        </w:rPr>
        <w:t> 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Свобода</w:t>
      </w:r>
      <w:r w:rsidRPr="003C503E">
        <w:rPr>
          <w:color w:val="000000"/>
          <w:sz w:val="28"/>
          <w:szCs w:val="28"/>
        </w:rPr>
        <w:t> – отсутствие зависимости.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Личностно-ориентированный подход</w:t>
      </w:r>
      <w:r w:rsidRPr="003C503E">
        <w:rPr>
          <w:color w:val="000000"/>
          <w:sz w:val="28"/>
          <w:szCs w:val="28"/>
        </w:rPr>
        <w:t xml:space="preserve"> 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</w:t>
      </w:r>
      <w:proofErr w:type="spellStart"/>
      <w:r w:rsidRPr="003C503E">
        <w:rPr>
          <w:color w:val="000000"/>
          <w:sz w:val="28"/>
          <w:szCs w:val="28"/>
        </w:rPr>
        <w:t>самостроительства</w:t>
      </w:r>
      <w:proofErr w:type="spellEnd"/>
      <w:r w:rsidRPr="003C503E">
        <w:rPr>
          <w:color w:val="000000"/>
          <w:sz w:val="28"/>
          <w:szCs w:val="28"/>
        </w:rPr>
        <w:t xml:space="preserve"> и самореализации личности ребенка, развитие его неповторимой индивидуальности.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3C503E">
        <w:rPr>
          <w:color w:val="000000"/>
          <w:sz w:val="28"/>
          <w:szCs w:val="28"/>
        </w:rPr>
        <w:t>самоактуализации</w:t>
      </w:r>
      <w:proofErr w:type="spellEnd"/>
      <w:r w:rsidRPr="003C503E">
        <w:rPr>
          <w:color w:val="000000"/>
          <w:sz w:val="28"/>
          <w:szCs w:val="28"/>
        </w:rPr>
        <w:t xml:space="preserve"> личности.</w:t>
      </w:r>
    </w:p>
    <w:p w:rsidR="003C503E" w:rsidRPr="003C503E" w:rsidRDefault="003C503E" w:rsidP="003C503E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9F9F9"/>
        <w:spacing w:before="58" w:after="58" w:line="240" w:lineRule="auto"/>
        <w:ind w:left="58" w:right="5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C50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Типология образовательных школ и подходов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0"/>
        <w:gridCol w:w="3720"/>
      </w:tblGrid>
      <w:tr w:rsidR="003C503E" w:rsidRPr="003C503E" w:rsidTr="003C503E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Личностно-ориентированные</w:t>
            </w:r>
          </w:p>
        </w:tc>
      </w:tr>
      <w:tr w:rsidR="003C503E" w:rsidRPr="003C503E" w:rsidTr="003C503E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Культурологические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Ш.А, </w:t>
            </w:r>
            <w:proofErr w:type="spellStart"/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Амонашвили</w:t>
            </w:r>
            <w:proofErr w:type="spellEnd"/>
          </w:p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В.С. </w:t>
            </w:r>
            <w:proofErr w:type="spellStart"/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Библер</w:t>
            </w:r>
            <w:proofErr w:type="spellEnd"/>
          </w:p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Д.Б. </w:t>
            </w:r>
            <w:proofErr w:type="spellStart"/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Эльконин</w:t>
            </w:r>
            <w:proofErr w:type="spellEnd"/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– В.В. Давыдов</w:t>
            </w:r>
          </w:p>
        </w:tc>
      </w:tr>
      <w:tr w:rsidR="003C503E" w:rsidRPr="003C503E" w:rsidTr="003C503E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Инструментальные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Занков</w:t>
            </w:r>
            <w:proofErr w:type="spellEnd"/>
          </w:p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В.Ф, Шаталов</w:t>
            </w:r>
          </w:p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Лысенкова</w:t>
            </w:r>
            <w:proofErr w:type="spellEnd"/>
          </w:p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П.Я. Гальперин – Н.Ф. Талызина</w:t>
            </w:r>
          </w:p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И.П. Волков</w:t>
            </w:r>
          </w:p>
          <w:p w:rsidR="003C503E" w:rsidRPr="003C503E" w:rsidRDefault="003C503E" w:rsidP="003C503E">
            <w:pPr>
              <w:p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pBdr>
              <w:shd w:val="clear" w:color="auto" w:fill="F9F9F9"/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Е.Н. Ильин, В.Г, </w:t>
            </w:r>
            <w:proofErr w:type="spellStart"/>
            <w:r w:rsidRPr="003C50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Хазанкин</w:t>
            </w:r>
            <w:proofErr w:type="spellEnd"/>
          </w:p>
        </w:tc>
      </w:tr>
    </w:tbl>
    <w:p w:rsidR="003C503E" w:rsidRPr="003C503E" w:rsidRDefault="003C503E" w:rsidP="003C503E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9F9F9"/>
        <w:spacing w:before="58" w:after="58" w:line="240" w:lineRule="auto"/>
        <w:ind w:left="58" w:right="5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C50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Эти технологии доказали свою эффективность. Они получили распространение потому, что, во-первых, в условиях ещё существующей у нас классно-урочной системы занятий они наиболее легко вписываются в учебный процесс, могут не затрагивать содержания обучения, которое определено образовательным стандартом для базового уровня. Это технологии, которые позволяют при интеграции в реальный учебный процесс достигать поставленных любой программой, стандартом образования целей по каждому учебному предмету другими, альтернативными традиционным, методами, сохраняя при этом достижения отечественной дидактики, педагогической психологии, частных методик.</w:t>
      </w:r>
    </w:p>
    <w:p w:rsidR="003C503E" w:rsidRPr="003C503E" w:rsidRDefault="003C503E" w:rsidP="003C503E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9F9F9"/>
        <w:spacing w:before="58" w:after="58" w:line="240" w:lineRule="auto"/>
        <w:ind w:left="58" w:right="5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C50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Во-вторых, эти технологии обеспечивают не только успешное усвоение учебного материала всеми учениками, но и интеллектуальное и нравственное развитие детей, их самостоятельность, доброжелательность по отношению к учителю и друг другу, коммуникабельность, желание помочь другим. Соперничество, высокомерие, авторитарность, столь часто </w:t>
      </w:r>
      <w:proofErr w:type="gramStart"/>
      <w:r w:rsidRPr="003C50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порождаемые</w:t>
      </w:r>
      <w:proofErr w:type="gramEnd"/>
      <w:r w:rsidRPr="003C50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традиционной педагогикой и дидактикой, несовместимы с этими технологиями.</w:t>
      </w:r>
    </w:p>
    <w:p w:rsidR="003C503E" w:rsidRPr="003C503E" w:rsidRDefault="003C503E" w:rsidP="003C503E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9F9F9"/>
        <w:spacing w:before="58" w:after="58" w:line="240" w:lineRule="auto"/>
        <w:ind w:left="58" w:right="5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C50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Они требуют смены приоритетов с усвоения готовых знаний в ходе классных занятий на самостоятельную активную познавательную деятельность каждого ученика с учётом его особенностей и возможностей.</w:t>
      </w:r>
    </w:p>
    <w:p w:rsidR="003C503E" w:rsidRPr="003C503E" w:rsidRDefault="003C503E" w:rsidP="003C503E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9F9F9"/>
        <w:spacing w:before="58" w:after="58" w:line="240" w:lineRule="auto"/>
        <w:ind w:left="58" w:right="5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2530"/>
        <w:gridCol w:w="1356"/>
        <w:gridCol w:w="1358"/>
        <w:gridCol w:w="1867"/>
      </w:tblGrid>
      <w:tr w:rsidR="003C503E" w:rsidRPr="003C503E" w:rsidTr="003C50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Психолого-дидактические характеристики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Данный признак на уроке был выражен ярко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Данный признак на уроке был выражен слабо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Данный признак на уроке отсутствовал</w:t>
            </w: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Организационно-деятельный аспект урока</w:t>
            </w: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1.Ориентация на формирование 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(а не на подачу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Постановка на уроке учебной 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 уроке учебных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ученика с рациональными способами усвоения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учеников рефлексии, оценке действий, результатов, </w:t>
            </w:r>
            <w:proofErr w:type="gramStart"/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развивающего потенциала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сюжетно-ролевых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организация проблемных вопросов и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Преобладание на уроке учебных заданий творческого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заданий, ориентированных на изучение личностного развития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нетрадиционных форм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Реализация индивидуального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приёмов дифференциации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ситуаций, позволяющих 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ученикам проявлять свои способности, возможности, интересы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вариантности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03E" w:rsidRPr="003C503E" w:rsidRDefault="003C503E" w:rsidP="003C50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8"/>
        <w:gridCol w:w="5497"/>
        <w:gridCol w:w="248"/>
        <w:gridCol w:w="66"/>
        <w:gridCol w:w="96"/>
      </w:tblGrid>
      <w:tr w:rsidR="003C503E" w:rsidRPr="003C503E" w:rsidTr="003C503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условий для субъектной позиции учеников</w:t>
            </w: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1.Актуализация и обогащение субъектного опыта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ранее накопленным знаниям и умениям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нравственного выбора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версиям учеников при поиске вариантов решения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познания через переживание, актуализацию чувственного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активности учащихся 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исследовательской деятельности на уроке (поручение исследовательских заданий на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самостоятельного поиска ответа на поставленный учителем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мнения учащихся об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вопросов учеников, обеспечение возможности задавать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инициативы, самостоятельности в учебном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03E" w:rsidRPr="003C503E" w:rsidRDefault="003C503E" w:rsidP="003C5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2"/>
        <w:gridCol w:w="5363"/>
        <w:gridCol w:w="248"/>
        <w:gridCol w:w="66"/>
        <w:gridCol w:w="96"/>
      </w:tblGrid>
      <w:tr w:rsidR="003C503E" w:rsidRPr="003C503E" w:rsidTr="003C503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Проявление личностно-ориентированной позиции педагога</w:t>
            </w: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Проявление ценностного отношения к личности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Заинтересованная реакция учителя на предложения, пожелания каждого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«Считывание» учителем эмоционального состояния отдельных учеников и реагирование на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Акцентирование учителем важности мнения и участия каждого ученика в 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Реализация учителем новых педагогических 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как собеседник (функция эмоциональной поддержки)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как исследователь (исследовательская функция)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как эксперт (консультативная, рекомендательная)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03E" w:rsidRPr="003C503E" w:rsidRDefault="003C503E" w:rsidP="003C50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4"/>
        <w:gridCol w:w="4871"/>
        <w:gridCol w:w="248"/>
        <w:gridCol w:w="66"/>
        <w:gridCol w:w="96"/>
      </w:tblGrid>
      <w:tr w:rsidR="003C503E" w:rsidRPr="003C503E" w:rsidTr="003C503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личностных взаимоотношений между участниками учебного процесса</w:t>
            </w: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партнерского общения в ходе учебного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диалоговых форм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сотрудничества учеников между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открытое выражение учениками своего мнения без опасения критики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благоприятного психологического климата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Доброжелательность, спокойствие, уравновешенность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ученику и его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демонстрации своего превосходства над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3E" w:rsidRPr="003C503E" w:rsidTr="003C50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положительных эмоций во время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03E" w:rsidRPr="003C503E" w:rsidRDefault="003C503E" w:rsidP="003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03E" w:rsidRPr="003C503E" w:rsidRDefault="003C503E" w:rsidP="003C5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C503E" w:rsidRPr="003C503E" w:rsidRDefault="003C503E" w:rsidP="003C5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3C503E" w:rsidRPr="003C503E" w:rsidRDefault="003C503E" w:rsidP="003C503E">
      <w:pPr>
        <w:pStyle w:val="a3"/>
        <w:rPr>
          <w:b/>
          <w:bCs/>
          <w:color w:val="000000"/>
          <w:sz w:val="28"/>
          <w:szCs w:val="28"/>
        </w:rPr>
      </w:pP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Алексеев Н.А. Личностно-ориентированное обучение в школе - Ростов </w:t>
      </w:r>
      <w:proofErr w:type="spellStart"/>
      <w:r w:rsidRPr="003C503E">
        <w:rPr>
          <w:color w:val="000000"/>
          <w:sz w:val="28"/>
          <w:szCs w:val="28"/>
        </w:rPr>
        <w:t>н</w:t>
      </w:r>
      <w:proofErr w:type="spellEnd"/>
      <w:r w:rsidRPr="003C503E">
        <w:rPr>
          <w:color w:val="000000"/>
          <w:sz w:val="28"/>
          <w:szCs w:val="28"/>
        </w:rPr>
        <w:t xml:space="preserve"> / Д: Феникс, 2006.-332 </w:t>
      </w:r>
      <w:proofErr w:type="gramStart"/>
      <w:r w:rsidRPr="003C503E">
        <w:rPr>
          <w:color w:val="000000"/>
          <w:sz w:val="28"/>
          <w:szCs w:val="28"/>
        </w:rPr>
        <w:t>с</w:t>
      </w:r>
      <w:proofErr w:type="gramEnd"/>
      <w:r w:rsidRPr="003C503E">
        <w:rPr>
          <w:color w:val="000000"/>
          <w:sz w:val="28"/>
          <w:szCs w:val="28"/>
        </w:rPr>
        <w:t>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 xml:space="preserve">Алексеев Н.А., </w:t>
      </w:r>
      <w:proofErr w:type="spellStart"/>
      <w:r w:rsidRPr="003C503E">
        <w:rPr>
          <w:color w:val="000000"/>
          <w:sz w:val="28"/>
          <w:szCs w:val="28"/>
        </w:rPr>
        <w:t>Якиманская</w:t>
      </w:r>
      <w:proofErr w:type="spellEnd"/>
      <w:r w:rsidRPr="003C503E">
        <w:rPr>
          <w:color w:val="000000"/>
          <w:sz w:val="28"/>
          <w:szCs w:val="28"/>
        </w:rPr>
        <w:t xml:space="preserve"> И.С., </w:t>
      </w:r>
      <w:proofErr w:type="spellStart"/>
      <w:r w:rsidRPr="003C503E">
        <w:rPr>
          <w:color w:val="000000"/>
          <w:sz w:val="28"/>
          <w:szCs w:val="28"/>
        </w:rPr>
        <w:t>Газман</w:t>
      </w:r>
      <w:proofErr w:type="spellEnd"/>
      <w:r w:rsidRPr="003C503E">
        <w:rPr>
          <w:color w:val="000000"/>
          <w:sz w:val="28"/>
          <w:szCs w:val="28"/>
        </w:rPr>
        <w:t xml:space="preserve"> О.С., Петровский В.А. м др. Новая профессия в педагогике // Учительская газета. 1994. № 17-18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proofErr w:type="spellStart"/>
      <w:r w:rsidRPr="003C503E">
        <w:rPr>
          <w:color w:val="000000"/>
          <w:sz w:val="28"/>
          <w:szCs w:val="28"/>
        </w:rPr>
        <w:lastRenderedPageBreak/>
        <w:t>Асмолов</w:t>
      </w:r>
      <w:proofErr w:type="spellEnd"/>
      <w:r w:rsidRPr="003C503E">
        <w:rPr>
          <w:color w:val="000000"/>
          <w:sz w:val="28"/>
          <w:szCs w:val="28"/>
        </w:rPr>
        <w:t xml:space="preserve"> А.Г. Личность как предмет психологического исследования. М.: Изд-во МГУ, 1984. 107 </w:t>
      </w:r>
      <w:proofErr w:type="gramStart"/>
      <w:r w:rsidRPr="003C503E">
        <w:rPr>
          <w:color w:val="000000"/>
          <w:sz w:val="28"/>
          <w:szCs w:val="28"/>
        </w:rPr>
        <w:t>с</w:t>
      </w:r>
      <w:proofErr w:type="gramEnd"/>
      <w:r w:rsidRPr="003C503E">
        <w:rPr>
          <w:color w:val="000000"/>
          <w:sz w:val="28"/>
          <w:szCs w:val="28"/>
        </w:rPr>
        <w:t>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Беспалько В.П. Слагаемые педагогической технологии. – М.: Педагогика1989. 192 с.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Жук. Н. Личностно-ориентированный урок: технология проведения и оценки// Директор школы. № 2. 2006. – с. 53-57.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Концепция модернизации российского образования на период до 2010 года // Вестник образования. № 6. 2002.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proofErr w:type="spellStart"/>
      <w:r w:rsidRPr="003C503E">
        <w:rPr>
          <w:color w:val="000000"/>
          <w:sz w:val="28"/>
          <w:szCs w:val="28"/>
        </w:rPr>
        <w:t>Кураченко</w:t>
      </w:r>
      <w:proofErr w:type="spellEnd"/>
      <w:r w:rsidRPr="003C503E">
        <w:rPr>
          <w:color w:val="000000"/>
          <w:sz w:val="28"/>
          <w:szCs w:val="28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proofErr w:type="spellStart"/>
      <w:r w:rsidRPr="003C503E">
        <w:rPr>
          <w:color w:val="000000"/>
          <w:sz w:val="28"/>
          <w:szCs w:val="28"/>
        </w:rPr>
        <w:t>Колеченко</w:t>
      </w:r>
      <w:proofErr w:type="spellEnd"/>
      <w:r w:rsidRPr="003C503E">
        <w:rPr>
          <w:color w:val="000000"/>
          <w:sz w:val="28"/>
          <w:szCs w:val="28"/>
        </w:rPr>
        <w:t xml:space="preserve">. А.К. Энциклопедия педагогических технологий: Пособие для преподавателей. СПб.: КАРО, 2002. -368 </w:t>
      </w:r>
      <w:proofErr w:type="gramStart"/>
      <w:r w:rsidRPr="003C503E">
        <w:rPr>
          <w:color w:val="000000"/>
          <w:sz w:val="28"/>
          <w:szCs w:val="28"/>
        </w:rPr>
        <w:t>с</w:t>
      </w:r>
      <w:proofErr w:type="gramEnd"/>
      <w:r w:rsidRPr="003C503E">
        <w:rPr>
          <w:color w:val="000000"/>
          <w:sz w:val="28"/>
          <w:szCs w:val="28"/>
        </w:rPr>
        <w:t>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Лежнева Н.В. Урок в личностн</w:t>
      </w:r>
      <w:proofErr w:type="gramStart"/>
      <w:r w:rsidRPr="003C503E">
        <w:rPr>
          <w:color w:val="000000"/>
          <w:sz w:val="28"/>
          <w:szCs w:val="28"/>
        </w:rPr>
        <w:t>о-</w:t>
      </w:r>
      <w:proofErr w:type="gramEnd"/>
      <w:r w:rsidRPr="003C503E">
        <w:rPr>
          <w:color w:val="000000"/>
          <w:sz w:val="28"/>
          <w:szCs w:val="28"/>
        </w:rPr>
        <w:t xml:space="preserve"> ориентированном обучении // Завуч начальной школы. № 1. 2002. – с. 14-18.</w:t>
      </w:r>
    </w:p>
    <w:p w:rsidR="003C503E" w:rsidRPr="003C503E" w:rsidRDefault="003C503E" w:rsidP="003C503E">
      <w:pPr>
        <w:pStyle w:val="a3"/>
        <w:rPr>
          <w:color w:val="000000"/>
          <w:sz w:val="28"/>
          <w:szCs w:val="28"/>
        </w:rPr>
      </w:pPr>
      <w:proofErr w:type="spellStart"/>
      <w:r w:rsidRPr="003C503E">
        <w:rPr>
          <w:color w:val="000000"/>
          <w:sz w:val="28"/>
          <w:szCs w:val="28"/>
        </w:rPr>
        <w:t>Лукъянова</w:t>
      </w:r>
      <w:proofErr w:type="spellEnd"/>
      <w:r w:rsidRPr="003C503E">
        <w:rPr>
          <w:color w:val="000000"/>
          <w:sz w:val="28"/>
          <w:szCs w:val="28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3C503E" w:rsidRPr="003C503E" w:rsidRDefault="003C503E">
      <w:pPr>
        <w:rPr>
          <w:rFonts w:ascii="Times New Roman" w:hAnsi="Times New Roman" w:cs="Times New Roman"/>
          <w:sz w:val="28"/>
          <w:szCs w:val="28"/>
        </w:rPr>
      </w:pPr>
    </w:p>
    <w:sectPr w:rsidR="003C503E" w:rsidRPr="003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C503E"/>
    <w:rsid w:val="003C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2182</Words>
  <Characters>12444</Characters>
  <Application>Microsoft Office Word</Application>
  <DocSecurity>0</DocSecurity>
  <Lines>103</Lines>
  <Paragraphs>29</Paragraphs>
  <ScaleCrop>false</ScaleCrop>
  <Company>*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201</dc:creator>
  <cp:lastModifiedBy>Кабинет 201</cp:lastModifiedBy>
  <cp:revision>1</cp:revision>
  <dcterms:created xsi:type="dcterms:W3CDTF">2023-11-29T16:31:00Z</dcterms:created>
  <dcterms:modified xsi:type="dcterms:W3CDTF">2023-11-29T16:37:00Z</dcterms:modified>
</cp:coreProperties>
</file>