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</w:t>
      </w:r>
      <w:r>
        <w:rPr>
          <w:rFonts w:cs="Times New Roman" w:ascii="Times New Roman" w:hAnsi="Times New Roman"/>
          <w:b/>
          <w:sz w:val="32"/>
          <w:szCs w:val="32"/>
        </w:rPr>
        <w:t>Консультация  для  педагогов</w:t>
      </w:r>
    </w:p>
    <w:p>
      <w:pPr>
        <w:pStyle w:val="Normal"/>
        <w:tabs>
          <w:tab w:val="clear" w:pos="708"/>
          <w:tab w:val="left" w:pos="1260" w:leader="none"/>
        </w:tabs>
        <w:spacing w:lineRule="auto" w:line="48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        </w:t>
      </w:r>
      <w:r>
        <w:rPr>
          <w:rFonts w:cs="Times New Roman" w:ascii="Times New Roman" w:hAnsi="Times New Roman"/>
          <w:b/>
          <w:sz w:val="32"/>
          <w:szCs w:val="32"/>
        </w:rPr>
        <w:t>"Экологическое  воспитание дошкольников".</w:t>
      </w:r>
    </w:p>
    <w:p>
      <w:pPr>
        <w:pStyle w:val="Normal"/>
        <w:ind w:right="-28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Экологическое воспитание- важное  направление в дошкольной педагогике, которое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стало  актуально в последнее время .В  результате безрассудного  природопользования  над человечеством нависла угроза  экологического кризиса. Формирование экологического мышления -это одно из условий сохранения общего для нас дома- Земли.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дошкольном возрасте закладываются основы личности, в том числе бережное отношение к природе, окружающему миру.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Основной целью экологического образования детей является формирование у них экологической культуры, под которой  подразумевается совокупность экологического сознания, экологических чувств и экологической деятельности.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Закономерным результатом приобщения ребенка к экологической культуре является экологическая воспитанность, основными проявлениями  которой служат: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доброжелательность к живым существам;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стремление осуществлять с ними позитивное взаимодействие, учитывая их особенности как живых существ 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Эмоциональная отзывчивость на их состояние;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желание и умение заботится о живом, создавать необходимые для жизни условия.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интерес к природным объектам.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Главным обстоятельством, обеспечивающим успех в экологическом воспитании дошкольников, является понимание педагогом  психофизиологических особенностей детей этого возраста.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младшего дошкольного возраста не могут долго сосредотачиваться на чем-то одном- им необходима постоянная смена деятельности. В интеллектуальном развитии детей данного возраста ведущим фактором является  конкретный образ предмета и действие с ним. Соответственно основными  видами деятельности в экологическом  воспитании младших дошкольников становится многократно повторяющееся сенсорное обследование объектов природы, предметов и практическое манипулирование с ними. Например ,дети осматривают и берут в руки натуральные фрукты и овощи, нюхают  и пробуют их, т.е. исследуют  их всеми  сенсорными способами.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Удовлетворить детскую любознательность, помочь ребенку овладеть способами познания связей между предметами и явлениями, вовлечь его  в активное освоение окружающего мира  эффективно позволяет игра. В этом  возрасте сюжетная игра не является ведущей деятельностью, она только начинается, поэтому для педагога важно отобрать  только хорошо знакомые и простые образы, слова  и игровые действия для лучшего выражения экологического  содержания. В моей практике  активно проводятся занятия с игровыми персонажами - куклами би-ба-бо. (разыгрываются различные сказки :"Курочка Ряба","Волк и семеро козлят","Репка" и т. д.) .Игра делает процесс обучения для детей  увлекательным и настраивает их на непосредственное общение.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среднем дошкольном возрасте, совместно с дальнейшим накоплением эмоционально- позитивного отношения к природе, главным становится обогащение знаний о  живом, о разнообразии природных объектах, связях в природе.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Самым эффективным средством  на данном этапе формирования знаний у детей, в моей практике ,являются  непосредственные   наблюдения. Совместная деятельность с ребятами  в уголке природы по  уходу за аквариумом , комнатными растениями  приобщает их к труду, способствует развитию любознательности и наблюдательности. Трудовая деятельность должна быть регулярной. В процессе труда у обучающихся формируются знания о живых организмах. Циклы наблюдений формируют  конкретные представления о морфофункциональных особенностях растений и животных и их связи со средой обитания.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моментом  приобщения к экологической культуре  в моей практике  является совместное с детьми заполнение календаря природы. В процессе заполнения того или иного календаря у обучающегося формируется  умение  использовать и понимать символы. В календарях отражаются закономерные изменения природы : рост и развитие  растений( при проращивании  лука-репки в зимний период),сезонные изменения живой и неживой природы.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 старшем  дошкольном возрасте дети становятся более самостоятельными, поэтому , на  данном  возрастном этапе мною назначаются дежурные в уголке природы. Дети делают все необходимое сами.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старшими дошкольниками проводятся наблюдения, экологические беседы, составление сказок и творческих рассказов  о природе.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Совместно с игровой деятельностью важно  привлекать детей к исследовательской работе. С большим интересом они  участвуют в проведении простейших опытов :  с воздухом("Живая змея","Пузырьки воздуха","Ветер","Где живет воздух",и т.д.),с водой("Волны","Буря","Лед- твердая вода"и т.д.)и другими элементами  природы. Важно ,чтобы дети учились  строить гипотезы, обобщать результаты опытов, отстаивать свое мнение ,размышлять.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показывает практика, опыт поисково-экспериментальной  деятельности, приобретенный в дошкольном возрасте помогает развивать  творческие способности детей и в дальнейшей жизни.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Экологическое отношение к миру природы формируется и развивается на протяжении всей жизни  человека. Учиться жить в согласии с окружающей средой необходимо в дошкольном возрасте, это самый эффективный период в развитии экологической культуры личности.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520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Application>LibreOffice/7.1.5.2$Windows_X86_64 LibreOffice_project/85f04e9f809797b8199d13c421bd8a2b025d52b5</Application>
  <AppVersion>15.0000</AppVersion>
  <Pages>2</Pages>
  <Words>605</Words>
  <Characters>4383</Characters>
  <CharactersWithSpaces>5122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2020-02-26T17:18:00Z</dcterms:created>
  <dc:creator>user</dc:creator>
  <dc:description/>
  <dc:language>ru-RU</dc:language>
  <cp:lastModifiedBy>user</cp:lastModifiedBy>
  <dcterms:modified xsi:type="dcterms:W3CDTF">2020-02-27T11:38:00Z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