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3D" w:rsidRPr="00873564" w:rsidRDefault="003B153D" w:rsidP="003B15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564">
        <w:rPr>
          <w:rFonts w:ascii="Times New Roman" w:hAnsi="Times New Roman" w:cs="Times New Roman"/>
          <w:b/>
          <w:sz w:val="28"/>
          <w:szCs w:val="28"/>
          <w:u w:val="single"/>
        </w:rPr>
        <w:t>Сотрудничество педагогического коллектива и семьей учащихся в области духовно-нравственного развития и воспитания школьников.</w:t>
      </w:r>
    </w:p>
    <w:p w:rsidR="003B153D" w:rsidRPr="00873564" w:rsidRDefault="003B153D" w:rsidP="003B153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564">
        <w:rPr>
          <w:rFonts w:ascii="Times New Roman" w:hAnsi="Times New Roman" w:cs="Times New Roman"/>
          <w:i/>
          <w:sz w:val="24"/>
          <w:szCs w:val="24"/>
        </w:rPr>
        <w:t>«Счастлив тот, кто счастлив в своей  семье»</w:t>
      </w:r>
    </w:p>
    <w:p w:rsidR="003B153D" w:rsidRDefault="003B153D" w:rsidP="00873564">
      <w:pPr>
        <w:jc w:val="right"/>
        <w:rPr>
          <w:rFonts w:ascii="Times New Roman" w:hAnsi="Times New Roman" w:cs="Times New Roman"/>
          <w:sz w:val="28"/>
          <w:szCs w:val="28"/>
        </w:rPr>
      </w:pPr>
      <w:r w:rsidRPr="00873564">
        <w:rPr>
          <w:rFonts w:ascii="Times New Roman" w:hAnsi="Times New Roman" w:cs="Times New Roman"/>
          <w:i/>
          <w:sz w:val="24"/>
          <w:szCs w:val="24"/>
        </w:rPr>
        <w:t>Л.Н.Толстой</w:t>
      </w:r>
    </w:p>
    <w:p w:rsidR="00873564" w:rsidRDefault="003B153D" w:rsidP="0087356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Наступил новый этап развития социума, связанный с изменением менталитета общества и личности, изменением ценностных ориентаций у подрастающего поколения. Проблема духовно-нравственного образования сегодня стоит в нашем обществе как никогда остро. Мы перестали думать о духовном обогащении, стали игнорировать нравственную сущность поступков. Такие проявления высокой нравственности, как сострадание, соучастие, сопереживание, уважение к другим и самому себе, к сожалению, отходят на второй план. Все острее ощущается потребность в воспитании духовно богатой, высоконравственной личности, способной созидать, а не только потреблять. </w:t>
      </w:r>
    </w:p>
    <w:p w:rsidR="00873564" w:rsidRDefault="003B153D" w:rsidP="0087356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</w:t>
      </w:r>
    </w:p>
    <w:p w:rsidR="00873564" w:rsidRDefault="00F00EBF" w:rsidP="0087356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Духовно-нравственное</w:t>
      </w:r>
      <w:r w:rsidR="003B153D">
        <w:rPr>
          <w:sz w:val="28"/>
          <w:szCs w:val="28"/>
        </w:rPr>
        <w:t xml:space="preserve"> воспитание </w:t>
      </w:r>
      <w:r>
        <w:rPr>
          <w:sz w:val="28"/>
          <w:szCs w:val="28"/>
        </w:rPr>
        <w:t>личности</w:t>
      </w:r>
      <w:r w:rsidR="003B153D">
        <w:rPr>
          <w:sz w:val="28"/>
          <w:szCs w:val="28"/>
        </w:rPr>
        <w:t xml:space="preserve"> гражданина Росси</w:t>
      </w:r>
      <w:proofErr w:type="gramStart"/>
      <w:r w:rsidR="003B153D">
        <w:rPr>
          <w:sz w:val="28"/>
          <w:szCs w:val="28"/>
        </w:rPr>
        <w:t>и-</w:t>
      </w:r>
      <w:proofErr w:type="gramEnd"/>
      <w:r w:rsidR="003B153D">
        <w:rPr>
          <w:sz w:val="28"/>
          <w:szCs w:val="28"/>
        </w:rPr>
        <w:t xml:space="preserve"> педагогически организованный процесс усвоения и принятия обучающимися базовых национальных ценностей, имеющих иерархическую структуру и сложную организацию. </w:t>
      </w:r>
      <w:r>
        <w:rPr>
          <w:sz w:val="28"/>
          <w:szCs w:val="28"/>
        </w:rPr>
        <w:t xml:space="preserve">Носителями этих ценностей является многонациональный народ Российской Федерации, государство, семья, культурно-территориальные сообщества, традиционные  российские религиозные объединения, мировое сообщество. </w:t>
      </w:r>
    </w:p>
    <w:p w:rsidR="00873564" w:rsidRDefault="00F00EBF" w:rsidP="0087356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Духовно-нравственное развитие и воспитание личности в целом является сложным,  многоплановым процессом. Оно неотъемлемо от жизни человека во всей ее полноте и противоречивости, от семьи, общества, культуры, человечества в целом, от страны проживания и культурно-исторической эпохи, формирующей образ жи</w:t>
      </w:r>
      <w:r w:rsidR="00873564">
        <w:rPr>
          <w:sz w:val="28"/>
          <w:szCs w:val="28"/>
        </w:rPr>
        <w:t>зни народа и сознание человека.</w:t>
      </w:r>
    </w:p>
    <w:p w:rsidR="00F00EBF" w:rsidRPr="00873564" w:rsidRDefault="00F00EBF" w:rsidP="00873564">
      <w:pPr>
        <w:pStyle w:val="Default"/>
        <w:ind w:firstLine="567"/>
      </w:pPr>
      <w:r>
        <w:rPr>
          <w:sz w:val="28"/>
          <w:szCs w:val="28"/>
        </w:rPr>
        <w:t>Духовно-нравственное развитие и воспитание личности начинается в семье. Ценности семейной жизни, усеваемые ребенком с первых лет жизни, имеют непреходящее значение для человека в любом возрасте. Взаимоотношения в семье проецируются на отношения о обществе и составляет основу гражданского поведения человека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онцепция.</w:t>
      </w:r>
    </w:p>
    <w:p w:rsidR="00F00EBF" w:rsidRPr="00B0131B" w:rsidRDefault="00F00EBF" w:rsidP="008735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 xml:space="preserve">Представление о счастье каждый человек связывает с семьей. Семья – это опора, крепость, начало всех начал. Это одно из немногих мест, где человек может почувствовать себя личностью, получить подтверждение своей значимости, уникальности.  В семье дети получают первые уроки любви, понимания, доверия, веры. Это первый коллектив ребенка, естественная среда ребенка,  где закладываются основы будущей личности. </w:t>
      </w:r>
    </w:p>
    <w:p w:rsidR="00873564" w:rsidRDefault="00F00EBF" w:rsidP="00873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lastRenderedPageBreak/>
        <w:t xml:space="preserve">Семья и школа – родители и учитель – два общественных института, которые стоят у истоков нашего будущего. </w:t>
      </w:r>
    </w:p>
    <w:p w:rsidR="00F00EBF" w:rsidRPr="00B0131B" w:rsidRDefault="00F00EBF" w:rsidP="00873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Вопрос о сотрудничестве родителей,  учителей и ре</w:t>
      </w:r>
      <w:r>
        <w:rPr>
          <w:rFonts w:ascii="Times New Roman" w:hAnsi="Times New Roman" w:cs="Times New Roman"/>
          <w:sz w:val="28"/>
          <w:szCs w:val="28"/>
        </w:rPr>
        <w:t>бенка сейчас  особенно актуален</w:t>
      </w:r>
      <w:r w:rsidRPr="00B0131B">
        <w:rPr>
          <w:rFonts w:ascii="Times New Roman" w:hAnsi="Times New Roman" w:cs="Times New Roman"/>
          <w:sz w:val="28"/>
          <w:szCs w:val="28"/>
        </w:rPr>
        <w:t xml:space="preserve">, так как система семейного воспитания претерпевает значительного изменения: </w:t>
      </w:r>
    </w:p>
    <w:p w:rsidR="00F00EBF" w:rsidRPr="00B0131B" w:rsidRDefault="00F00EBF" w:rsidP="00F00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31B">
        <w:rPr>
          <w:rFonts w:ascii="Times New Roman" w:hAnsi="Times New Roman" w:cs="Times New Roman"/>
          <w:b/>
          <w:sz w:val="28"/>
          <w:szCs w:val="28"/>
        </w:rPr>
        <w:t>Малодетность</w:t>
      </w:r>
      <w:proofErr w:type="spellEnd"/>
      <w:r w:rsidRPr="00B0131B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Pr="00B0131B">
        <w:rPr>
          <w:rFonts w:ascii="Times New Roman" w:hAnsi="Times New Roman" w:cs="Times New Roman"/>
          <w:sz w:val="28"/>
          <w:szCs w:val="28"/>
        </w:rPr>
        <w:t xml:space="preserve"> -  дети в таких условиях не получают практических навыков по уходу за младшим братом  или сестрой, развивается эгоизм ребенка.</w:t>
      </w:r>
    </w:p>
    <w:p w:rsidR="00F00EBF" w:rsidRPr="00B0131B" w:rsidRDefault="00F00EBF" w:rsidP="00F00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 xml:space="preserve">Молодые отдаляются от своих родителей, влияние старших поколений снижается, оно не востребовано, происходит отрыв от традиций семьи. </w:t>
      </w:r>
    </w:p>
    <w:p w:rsidR="00F00EBF" w:rsidRPr="00B0131B" w:rsidRDefault="00F00EBF" w:rsidP="00F00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Утрачены народные традиции педагогики, которое отмечает, что воспитанием надо заниматься, пока он маленький, и «лежит и поперек лавки, а не вдоль».</w:t>
      </w:r>
    </w:p>
    <w:p w:rsidR="00F00EBF" w:rsidRPr="00B0131B" w:rsidRDefault="00F00EBF" w:rsidP="00F00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 xml:space="preserve">Осложнение семейного воспитания из-за обострения социально-экономических трудностей (низкая зарплата, низкий прожиточный минимум), родители занимаются </w:t>
      </w:r>
      <w:proofErr w:type="spellStart"/>
      <w:r w:rsidRPr="00B0131B">
        <w:rPr>
          <w:rFonts w:ascii="Times New Roman" w:hAnsi="Times New Roman" w:cs="Times New Roman"/>
          <w:sz w:val="28"/>
          <w:szCs w:val="28"/>
        </w:rPr>
        <w:t>зарабатыванием</w:t>
      </w:r>
      <w:proofErr w:type="spellEnd"/>
      <w:r w:rsidRPr="00B0131B">
        <w:rPr>
          <w:rFonts w:ascii="Times New Roman" w:hAnsi="Times New Roman" w:cs="Times New Roman"/>
          <w:sz w:val="28"/>
          <w:szCs w:val="28"/>
        </w:rPr>
        <w:t xml:space="preserve"> средств, а дети в стороне.</w:t>
      </w:r>
    </w:p>
    <w:p w:rsidR="00F00EBF" w:rsidRPr="00B0131B" w:rsidRDefault="00F00EBF" w:rsidP="00F00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 xml:space="preserve">Родители увлекаются компьютером, </w:t>
      </w:r>
      <w:r>
        <w:rPr>
          <w:rFonts w:ascii="Times New Roman" w:hAnsi="Times New Roman" w:cs="Times New Roman"/>
          <w:sz w:val="28"/>
          <w:szCs w:val="28"/>
        </w:rPr>
        <w:t>просмотром телепередач, фильмов</w:t>
      </w:r>
      <w:r w:rsidRPr="00B0131B">
        <w:rPr>
          <w:rFonts w:ascii="Times New Roman" w:hAnsi="Times New Roman" w:cs="Times New Roman"/>
          <w:sz w:val="28"/>
          <w:szCs w:val="28"/>
        </w:rPr>
        <w:t>, а на общение с детьми, на их воспитание не хватает времени.</w:t>
      </w:r>
    </w:p>
    <w:p w:rsidR="00F00EBF" w:rsidRPr="00B0131B" w:rsidRDefault="00F00EBF" w:rsidP="00F00EBF">
      <w:p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Каковы же функции взаимодействия школы и семьи?</w:t>
      </w:r>
    </w:p>
    <w:p w:rsidR="00F00EBF" w:rsidRPr="00B0131B" w:rsidRDefault="00F00EBF" w:rsidP="00F00E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Информационная</w:t>
      </w:r>
    </w:p>
    <w:p w:rsidR="00F00EBF" w:rsidRPr="00B0131B" w:rsidRDefault="00F00EBF" w:rsidP="00F00E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Воспитательно-развивающая</w:t>
      </w:r>
    </w:p>
    <w:p w:rsidR="00F00EBF" w:rsidRPr="00B0131B" w:rsidRDefault="00F00EBF" w:rsidP="00F00E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Формирующая</w:t>
      </w:r>
    </w:p>
    <w:p w:rsidR="00F00EBF" w:rsidRPr="00B0131B" w:rsidRDefault="00F00EBF" w:rsidP="00F00E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Охранно-оздоровительная</w:t>
      </w:r>
    </w:p>
    <w:p w:rsidR="00F00EBF" w:rsidRPr="00B0131B" w:rsidRDefault="00F00EBF" w:rsidP="00F00E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Контролирующая</w:t>
      </w:r>
    </w:p>
    <w:p w:rsidR="00F00EBF" w:rsidRPr="00B0131B" w:rsidRDefault="00F00EBF" w:rsidP="00F00E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Бытовая</w:t>
      </w:r>
    </w:p>
    <w:p w:rsidR="00F00EBF" w:rsidRPr="00B0131B" w:rsidRDefault="00F00EBF" w:rsidP="00F00E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31B">
        <w:rPr>
          <w:rFonts w:ascii="Times New Roman" w:hAnsi="Times New Roman" w:cs="Times New Roman"/>
          <w:b/>
          <w:i/>
          <w:sz w:val="28"/>
          <w:szCs w:val="28"/>
        </w:rPr>
        <w:t>Главными формами взаимодействия классного руководителя с семьей являются индивидуальные и групповые формы работы. Причем в том и другом случае реализуются как традиционные, так и нетрадиционные формы работы.</w:t>
      </w:r>
    </w:p>
    <w:tbl>
      <w:tblPr>
        <w:tblStyle w:val="a4"/>
        <w:tblW w:w="0" w:type="auto"/>
        <w:tblLook w:val="04A0"/>
      </w:tblPr>
      <w:tblGrid>
        <w:gridCol w:w="3328"/>
        <w:gridCol w:w="3500"/>
        <w:gridCol w:w="2743"/>
      </w:tblGrid>
      <w:tr w:rsidR="00F00EBF" w:rsidRPr="00B0131B" w:rsidTr="008F4973">
        <w:tc>
          <w:tcPr>
            <w:tcW w:w="9571" w:type="dxa"/>
            <w:gridSpan w:val="3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F00EBF" w:rsidRPr="00B0131B" w:rsidTr="008F4973">
        <w:tc>
          <w:tcPr>
            <w:tcW w:w="3328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Групповые </w:t>
            </w:r>
          </w:p>
        </w:tc>
        <w:tc>
          <w:tcPr>
            <w:tcW w:w="3500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1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2743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 методы активизации родителей на собрании</w:t>
            </w:r>
          </w:p>
        </w:tc>
      </w:tr>
      <w:tr w:rsidR="00F00EBF" w:rsidRPr="00B0131B" w:rsidTr="008F4973">
        <w:tc>
          <w:tcPr>
            <w:tcW w:w="3328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Родительские</w:t>
            </w:r>
            <w:proofErr w:type="gramEnd"/>
            <w:r w:rsidRPr="00B0131B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</w:t>
            </w:r>
          </w:p>
        </w:tc>
        <w:tc>
          <w:tcPr>
            <w:tcW w:w="3500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743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«мозговой штурм»</w:t>
            </w:r>
          </w:p>
        </w:tc>
      </w:tr>
      <w:tr w:rsidR="00F00EBF" w:rsidRPr="00B0131B" w:rsidTr="008F4973">
        <w:tc>
          <w:tcPr>
            <w:tcW w:w="3328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3500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743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«Разнос»</w:t>
            </w:r>
          </w:p>
        </w:tc>
      </w:tr>
      <w:tr w:rsidR="00F00EBF" w:rsidRPr="00B0131B" w:rsidTr="008F4973">
        <w:tc>
          <w:tcPr>
            <w:tcW w:w="3328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</w:tc>
        <w:tc>
          <w:tcPr>
            <w:tcW w:w="3500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Посещения на дому</w:t>
            </w:r>
          </w:p>
        </w:tc>
        <w:tc>
          <w:tcPr>
            <w:tcW w:w="2743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«Список прилагательных и определений»</w:t>
            </w:r>
          </w:p>
        </w:tc>
      </w:tr>
      <w:tr w:rsidR="00F00EBF" w:rsidRPr="00B0131B" w:rsidTr="008F4973">
        <w:tc>
          <w:tcPr>
            <w:tcW w:w="3328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 xml:space="preserve">Вечера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вопросов и</w:t>
            </w: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 xml:space="preserve"> ответов</w:t>
            </w:r>
          </w:p>
        </w:tc>
        <w:tc>
          <w:tcPr>
            <w:tcW w:w="3500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3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«Ассоциации»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«Коллективная запись»</w:t>
            </w:r>
          </w:p>
        </w:tc>
      </w:tr>
      <w:tr w:rsidR="00F00EBF" w:rsidRPr="00B0131B" w:rsidTr="008F4973">
        <w:tc>
          <w:tcPr>
            <w:tcW w:w="3328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Родительские комитеты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Родительские  тренинги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Родительский ринг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Ролевые игры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совместных </w:t>
            </w:r>
            <w:proofErr w:type="spellStart"/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B0131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500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«Запись на листах»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«Эвристические вопросы»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«Мини-эксперимент»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Формы познавательной деятельности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31B">
              <w:rPr>
                <w:rFonts w:ascii="Times New Roman" w:hAnsi="Times New Roman" w:cs="Times New Roman"/>
                <w:sz w:val="28"/>
                <w:szCs w:val="28"/>
              </w:rPr>
              <w:t>Формы трудовой деятельности</w:t>
            </w: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EBF" w:rsidRPr="00B0131B" w:rsidRDefault="00F00EBF" w:rsidP="008F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EBF" w:rsidRPr="00B0131B" w:rsidRDefault="00F00EBF" w:rsidP="00F00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564" w:rsidRDefault="00F00EBF" w:rsidP="00873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Смысл педагогического взаимодействия семьи и школы в создании условий для нормальной жизни ребенка (комфортной, радостной, счастливой), для развития его индивидуальности в общем доме «школа-семья».</w:t>
      </w:r>
    </w:p>
    <w:p w:rsidR="00873564" w:rsidRDefault="00F00EBF" w:rsidP="00873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Несмотря на то, что проблемы семьи  долгое время были несколько отодвинуты на второй план, сейчас важность семьи постепенно возрастает: сознается ее роль в развитии подрастающего поколения.</w:t>
      </w:r>
    </w:p>
    <w:p w:rsidR="00F00EBF" w:rsidRPr="00B0131B" w:rsidRDefault="00F00EBF" w:rsidP="00873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 xml:space="preserve">Также, мы определили, что духовное богатство личности, ее взгляды, потребности и интересы, направленности и способность во многом зависит от того, в каких условиях протекает их формирование в детстве и юношеские годы. А так как родители составляют первую общественную среду ребенка, соответственно личности родителей играют существенную роль в его жизни. Развитие интеллекта и творческих способностей, познавательных сил и первичного опыта трудовой деятельности, нравственное и эстетическое формирование, эмоциональная культура и физическое здоровье детей – все это зависит от семьи, от родителей, и все это составляет задачи семейного воспитания. </w:t>
      </w:r>
    </w:p>
    <w:p w:rsidR="00873564" w:rsidRDefault="00F00EBF" w:rsidP="00873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сделать вывод, что семья   - это первая школа общения ребенка. Семья – это главный фактор развития ребенка как личности. Семья располагает благоприятными условиями для эстетического воспитания детей. С ростом ребенка восприятие прекрасного обогащается при посещении культурных мероприятий, театров, музеев, выставок и т.д. Большую воспитательную силу имеет эстетика быта и внешнего вида самого ребенка и его родителей. </w:t>
      </w:r>
    </w:p>
    <w:p w:rsidR="00873564" w:rsidRDefault="00F00EBF" w:rsidP="00873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вывод, что семейное воспитание играет основополагающую роль в воспитании ребенка.</w:t>
      </w:r>
    </w:p>
    <w:p w:rsidR="00873564" w:rsidRDefault="00F00EBF" w:rsidP="00873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 xml:space="preserve">Воспитание не происходит само собой. Семейное воспитание ребенка строиться на определенных принципах, выработанных поколениями. </w:t>
      </w:r>
    </w:p>
    <w:p w:rsidR="00F00EBF" w:rsidRPr="00B0131B" w:rsidRDefault="00F00EBF" w:rsidP="00873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Радость жизни приходит к человеку изнутри, она живет там – так устроен человек, но пробуждается она в сердце человека только как результат его положительных дел:</w:t>
      </w:r>
    </w:p>
    <w:p w:rsidR="00F00EBF" w:rsidRPr="00B0131B" w:rsidRDefault="00F00EBF" w:rsidP="00F00E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Во внутренней жизни – это маленькие победы над своими недостатками и несовершенствами, такими</w:t>
      </w:r>
      <w:proofErr w:type="gramStart"/>
      <w:r w:rsidRPr="00B013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131B">
        <w:rPr>
          <w:rFonts w:ascii="Times New Roman" w:hAnsi="Times New Roman" w:cs="Times New Roman"/>
          <w:sz w:val="28"/>
          <w:szCs w:val="28"/>
        </w:rPr>
        <w:t xml:space="preserve"> как эгоизм, лень, зависть и др. и стремление к добрым делам и добрым отношениям с другими людьми,</w:t>
      </w:r>
    </w:p>
    <w:p w:rsidR="00F00EBF" w:rsidRPr="00B0131B" w:rsidRDefault="00F00EBF" w:rsidP="00F00E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И во внешней жизни – в повышении результатов школьного обучения, профессионального мастерства в работе, спорте и творчестве, социального статуса в обществе и многое другое.</w:t>
      </w:r>
    </w:p>
    <w:p w:rsidR="00F00EBF" w:rsidRPr="00B0131B" w:rsidRDefault="00F00EBF" w:rsidP="00F00E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Счастливым будет тот подросток, к</w:t>
      </w:r>
      <w:r w:rsidRPr="00B0131B">
        <w:rPr>
          <w:rFonts w:ascii="Times New Roman" w:hAnsi="Times New Roman" w:cs="Times New Roman"/>
          <w:sz w:val="28"/>
          <w:szCs w:val="28"/>
        </w:rPr>
        <w:t>оторый вовремя встретит в своей жизни умного взрослого человека, который поможет ему понять, что жизнь:</w:t>
      </w:r>
    </w:p>
    <w:p w:rsidR="00F00EBF" w:rsidRPr="00B0131B" w:rsidRDefault="00F00EBF" w:rsidP="00F00E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Это не только горизонтальное скольжение по поверхности от одного развлечения к другому</w:t>
      </w:r>
    </w:p>
    <w:p w:rsidR="00F00EBF" w:rsidRPr="00B0131B" w:rsidRDefault="00F00EBF" w:rsidP="00F00E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Но это умение трудиться и любить других людей</w:t>
      </w:r>
    </w:p>
    <w:p w:rsidR="00F00EBF" w:rsidRDefault="00F00EBF" w:rsidP="00873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>Только в этом случае подросток поймет важность нравственного воспитания и научиться различать в жизни ДОБРО и ЗЛО, поймет, что такое радость жизни и будет стремиться к ее достижению, а, значит, будет сч</w:t>
      </w:r>
      <w:r w:rsidR="00873564">
        <w:rPr>
          <w:rFonts w:ascii="Times New Roman" w:hAnsi="Times New Roman" w:cs="Times New Roman"/>
          <w:sz w:val="28"/>
          <w:szCs w:val="28"/>
        </w:rPr>
        <w:t>астлив.</w:t>
      </w:r>
    </w:p>
    <w:p w:rsidR="00DA564A" w:rsidRDefault="00DA564A" w:rsidP="00F00E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3564" w:rsidRDefault="00873564" w:rsidP="0087356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3564" w:rsidRDefault="00873564" w:rsidP="0087356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564A" w:rsidRPr="00873564" w:rsidRDefault="00DA564A" w:rsidP="0087356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564">
        <w:rPr>
          <w:rFonts w:ascii="Times New Roman" w:hAnsi="Times New Roman" w:cs="Times New Roman"/>
          <w:b/>
          <w:sz w:val="20"/>
          <w:szCs w:val="20"/>
        </w:rPr>
        <w:lastRenderedPageBreak/>
        <w:t>Список использованных источников и литературы:</w:t>
      </w:r>
    </w:p>
    <w:p w:rsidR="00873564" w:rsidRPr="00873564" w:rsidRDefault="00873564" w:rsidP="008735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3564">
        <w:rPr>
          <w:rFonts w:ascii="Times New Roman" w:hAnsi="Times New Roman" w:cs="Times New Roman"/>
          <w:sz w:val="20"/>
          <w:szCs w:val="20"/>
        </w:rPr>
        <w:t xml:space="preserve">Данилюк А.Я., Кондаков А.М., </w:t>
      </w:r>
      <w:proofErr w:type="spellStart"/>
      <w:r w:rsidRPr="00873564">
        <w:rPr>
          <w:rFonts w:ascii="Times New Roman" w:hAnsi="Times New Roman" w:cs="Times New Roman"/>
          <w:sz w:val="20"/>
          <w:szCs w:val="20"/>
        </w:rPr>
        <w:t>Тишков</w:t>
      </w:r>
      <w:proofErr w:type="spellEnd"/>
      <w:r w:rsidRPr="00873564">
        <w:rPr>
          <w:rFonts w:ascii="Times New Roman" w:hAnsi="Times New Roman" w:cs="Times New Roman"/>
          <w:sz w:val="20"/>
          <w:szCs w:val="20"/>
        </w:rPr>
        <w:t xml:space="preserve"> В.А. </w:t>
      </w:r>
      <w:r w:rsidRPr="00873564">
        <w:rPr>
          <w:rFonts w:ascii="Times New Roman" w:hAnsi="Times New Roman" w:cs="Times New Roman"/>
          <w:b/>
          <w:sz w:val="20"/>
          <w:szCs w:val="20"/>
        </w:rPr>
        <w:t>Концепция духовно-нравственного развития и воспитания личности гражданина России</w:t>
      </w:r>
      <w:r w:rsidRPr="00873564">
        <w:rPr>
          <w:rFonts w:ascii="Times New Roman" w:hAnsi="Times New Roman" w:cs="Times New Roman"/>
          <w:sz w:val="20"/>
          <w:szCs w:val="20"/>
        </w:rPr>
        <w:t xml:space="preserve">.  – М., 2009 </w:t>
      </w:r>
    </w:p>
    <w:p w:rsidR="00873564" w:rsidRDefault="00DA564A" w:rsidP="008735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3564">
        <w:rPr>
          <w:rFonts w:ascii="Times New Roman" w:hAnsi="Times New Roman" w:cs="Times New Roman"/>
          <w:b/>
          <w:bCs/>
          <w:sz w:val="20"/>
          <w:szCs w:val="20"/>
        </w:rPr>
        <w:t>Духовно-нравственное воспитание личности</w:t>
      </w:r>
      <w:r w:rsidRPr="00873564">
        <w:rPr>
          <w:rFonts w:ascii="Times New Roman" w:hAnsi="Times New Roman" w:cs="Times New Roman"/>
          <w:sz w:val="20"/>
          <w:szCs w:val="20"/>
        </w:rPr>
        <w:t>: аннотированный библиографический указатель литературы / ГУ “Витебская областная библиотека им. В. И. Ленина”, Информационно-библиографический отдел</w:t>
      </w:r>
      <w:proofErr w:type="gramStart"/>
      <w:r w:rsidRPr="00873564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873564">
        <w:rPr>
          <w:rFonts w:ascii="Times New Roman" w:hAnsi="Times New Roman" w:cs="Times New Roman"/>
          <w:sz w:val="20"/>
          <w:szCs w:val="20"/>
        </w:rPr>
        <w:t xml:space="preserve"> сост. В. М. Овсянникова. — </w:t>
      </w:r>
      <w:proofErr w:type="gramStart"/>
      <w:r w:rsidRPr="00873564">
        <w:rPr>
          <w:rFonts w:ascii="Times New Roman" w:hAnsi="Times New Roman" w:cs="Times New Roman"/>
          <w:sz w:val="20"/>
          <w:szCs w:val="20"/>
        </w:rPr>
        <w:t>Витебск, 2011. — 190 с.)</w:t>
      </w:r>
      <w:proofErr w:type="gramEnd"/>
    </w:p>
    <w:p w:rsidR="00873564" w:rsidRPr="00873564" w:rsidRDefault="00873564" w:rsidP="008735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3564">
        <w:rPr>
          <w:rFonts w:ascii="Times New Roman" w:hAnsi="Times New Roman" w:cs="Times New Roman"/>
          <w:b/>
          <w:bCs/>
          <w:sz w:val="20"/>
          <w:szCs w:val="20"/>
        </w:rPr>
        <w:t>Духовно-</w:t>
      </w:r>
      <w:r w:rsidRPr="00873564">
        <w:rPr>
          <w:rFonts w:ascii="Times New Roman" w:hAnsi="Times New Roman" w:cs="Times New Roman"/>
          <w:b/>
          <w:sz w:val="20"/>
          <w:szCs w:val="20"/>
        </w:rPr>
        <w:t>нравственное развитие и воспитание младшего школьника</w:t>
      </w:r>
      <w:r w:rsidRPr="00873564">
        <w:rPr>
          <w:rFonts w:ascii="Times New Roman" w:hAnsi="Times New Roman" w:cs="Times New Roman"/>
          <w:sz w:val="20"/>
          <w:szCs w:val="20"/>
        </w:rPr>
        <w:t xml:space="preserve">: материалы городской конференции с заочным межрегиональным участием (Санкт-Петербург,22 ноября 2011года)/ Под </w:t>
      </w:r>
      <w:proofErr w:type="spellStart"/>
      <w:r w:rsidRPr="00873564">
        <w:rPr>
          <w:rFonts w:ascii="Times New Roman" w:hAnsi="Times New Roman" w:cs="Times New Roman"/>
          <w:sz w:val="20"/>
          <w:szCs w:val="20"/>
        </w:rPr>
        <w:t>общ</w:t>
      </w:r>
      <w:proofErr w:type="gramStart"/>
      <w:r w:rsidRPr="0087356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73564">
        <w:rPr>
          <w:rFonts w:ascii="Times New Roman" w:hAnsi="Times New Roman" w:cs="Times New Roman"/>
          <w:sz w:val="20"/>
          <w:szCs w:val="20"/>
        </w:rPr>
        <w:t>ед</w:t>
      </w:r>
      <w:proofErr w:type="spellEnd"/>
      <w:r w:rsidRPr="00873564">
        <w:rPr>
          <w:rFonts w:ascii="Times New Roman" w:hAnsi="Times New Roman" w:cs="Times New Roman"/>
          <w:sz w:val="20"/>
          <w:szCs w:val="20"/>
        </w:rPr>
        <w:t>. Е.Н. Барышникова , -</w:t>
      </w:r>
      <w:proofErr w:type="spellStart"/>
      <w:r w:rsidRPr="00873564">
        <w:rPr>
          <w:rFonts w:ascii="Times New Roman" w:hAnsi="Times New Roman" w:cs="Times New Roman"/>
          <w:sz w:val="20"/>
          <w:szCs w:val="20"/>
        </w:rPr>
        <w:t>Спб</w:t>
      </w:r>
      <w:proofErr w:type="spellEnd"/>
      <w:r w:rsidRPr="00873564">
        <w:rPr>
          <w:rFonts w:ascii="Times New Roman" w:hAnsi="Times New Roman" w:cs="Times New Roman"/>
          <w:sz w:val="20"/>
          <w:szCs w:val="20"/>
        </w:rPr>
        <w:t xml:space="preserve">., 2012. – 328с. </w:t>
      </w:r>
    </w:p>
    <w:p w:rsidR="00DA564A" w:rsidRPr="00B0131B" w:rsidRDefault="00DA564A" w:rsidP="00F00E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Pr="00B0131B" w:rsidRDefault="00F00EBF" w:rsidP="00F00E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F00EBF" w:rsidRDefault="00F00EBF" w:rsidP="00F00EBF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F00EBF" w:rsidRPr="003B153D" w:rsidRDefault="00F00EBF" w:rsidP="00F00EBF">
      <w:pPr>
        <w:spacing w:before="240"/>
        <w:ind w:firstLine="567"/>
      </w:pPr>
    </w:p>
    <w:sectPr w:rsidR="00F00EBF" w:rsidRPr="003B153D" w:rsidSect="004B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D25"/>
    <w:multiLevelType w:val="hybridMultilevel"/>
    <w:tmpl w:val="76C2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2410D"/>
    <w:multiLevelType w:val="hybridMultilevel"/>
    <w:tmpl w:val="C712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59F1"/>
    <w:multiLevelType w:val="hybridMultilevel"/>
    <w:tmpl w:val="71C6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2219F"/>
    <w:multiLevelType w:val="hybridMultilevel"/>
    <w:tmpl w:val="ABA8C7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153D"/>
    <w:rsid w:val="00003A7B"/>
    <w:rsid w:val="003B153D"/>
    <w:rsid w:val="004B7D14"/>
    <w:rsid w:val="00873564"/>
    <w:rsid w:val="00C9611A"/>
    <w:rsid w:val="00DA564A"/>
    <w:rsid w:val="00F0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00EBF"/>
    <w:pPr>
      <w:ind w:left="720"/>
      <w:contextualSpacing/>
    </w:pPr>
  </w:style>
  <w:style w:type="table" w:styleId="a4">
    <w:name w:val="Table Grid"/>
    <w:basedOn w:val="a1"/>
    <w:uiPriority w:val="59"/>
    <w:rsid w:val="00F00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5B900-6294-4C18-B3F6-95E6B2EF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Лизик</dc:creator>
  <cp:lastModifiedBy>Лизик</cp:lastModifiedBy>
  <cp:revision>2</cp:revision>
  <dcterms:created xsi:type="dcterms:W3CDTF">2017-10-11T08:54:00Z</dcterms:created>
  <dcterms:modified xsi:type="dcterms:W3CDTF">2017-10-11T10:03:00Z</dcterms:modified>
</cp:coreProperties>
</file>