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90" w:afterAutospacing="0" w:line="315" w:lineRule="atLeast"/>
        <w:ind w:left="0" w:firstLine="0"/>
        <w:jc w:val="right"/>
        <w:rPr>
          <w:rStyle w:val="5"/>
          <w:rFonts w:hint="default" w:ascii="Georgia" w:hAnsi="Georgia" w:eastAsia="Georgia" w:cs="Georgia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ru-RU"/>
        </w:rPr>
      </w:pPr>
      <w:r>
        <w:rPr>
          <w:rStyle w:val="5"/>
          <w:rFonts w:hint="default" w:ascii="Georgia" w:hAnsi="Georgia" w:eastAsia="Georgia" w:cs="Georgia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Бу</w:t>
      </w:r>
      <w:r>
        <w:rPr>
          <w:rStyle w:val="5"/>
          <w:rFonts w:hint="default" w:ascii="Georgia" w:hAnsi="Georgia" w:eastAsia="Georgia" w:cs="Georgia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ru-RU"/>
        </w:rPr>
        <w:t>ркацкая Марианна Михайловна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90" w:afterAutospacing="0" w:line="315" w:lineRule="atLeast"/>
        <w:ind w:left="0" w:firstLine="0"/>
        <w:jc w:val="right"/>
        <w:rPr>
          <w:rStyle w:val="4"/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ru-RU"/>
        </w:rPr>
      </w:pPr>
      <w:r>
        <w:rPr>
          <w:rStyle w:val="4"/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воспитател</w:t>
      </w:r>
      <w:r>
        <w:rPr>
          <w:rStyle w:val="4"/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ru-RU"/>
        </w:rPr>
        <w:t>ь</w:t>
      </w:r>
      <w:r>
        <w:rPr>
          <w:rStyle w:val="4"/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br w:type="textWrapping"/>
      </w:r>
      <w:r>
        <w:rPr>
          <w:rStyle w:val="4"/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МБДОУ</w:t>
      </w:r>
      <w:r>
        <w:rPr>
          <w:rStyle w:val="4"/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ru-RU"/>
        </w:rPr>
        <w:t xml:space="preserve"> «Центр развития ребёнка - 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90" w:afterAutospacing="0" w:line="315" w:lineRule="atLeast"/>
        <w:ind w:left="0" w:firstLine="0"/>
        <w:jc w:val="center"/>
        <w:rPr>
          <w:rStyle w:val="4"/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ru-RU"/>
        </w:rPr>
      </w:pPr>
      <w:r>
        <w:rPr>
          <w:rStyle w:val="4"/>
          <w:rFonts w:hint="default" w:ascii="Georgia" w:hAnsi="Georgia" w:eastAsia="Georgia" w:cs="Georgia"/>
          <w:i w:val="0"/>
          <w:iCs w:val="0"/>
          <w:color w:val="222222"/>
          <w:spacing w:val="0"/>
          <w:sz w:val="22"/>
          <w:szCs w:val="22"/>
          <w:shd w:val="clear" w:fill="FFFFFF"/>
          <w:lang w:val="ru-RU"/>
        </w:rPr>
        <w:t xml:space="preserve">                                                                        детский</w:t>
      </w:r>
      <w:r>
        <w:rPr>
          <w:rStyle w:val="4"/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ru-RU"/>
        </w:rPr>
        <w:t xml:space="preserve"> сад</w:t>
      </w:r>
      <w:r>
        <w:rPr>
          <w:rStyle w:val="4"/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 xml:space="preserve"> </w:t>
      </w:r>
      <w:r>
        <w:rPr>
          <w:rStyle w:val="4"/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ru-RU"/>
        </w:rPr>
        <w:t xml:space="preserve"> №54 «Рябинка»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90" w:afterAutospacing="0" w:line="315" w:lineRule="atLeast"/>
        <w:ind w:left="0" w:firstLine="0"/>
        <w:jc w:val="center"/>
        <w:rPr>
          <w:rStyle w:val="4"/>
          <w:rFonts w:hint="default" w:ascii="Georgia" w:hAnsi="Georgia" w:eastAsia="Georgia" w:cs="Georgia"/>
          <w:i w:val="0"/>
          <w:iCs w:val="0"/>
          <w:color w:val="222222"/>
          <w:spacing w:val="0"/>
          <w:sz w:val="22"/>
          <w:szCs w:val="22"/>
          <w:shd w:val="clear" w:fill="FFFFFF"/>
          <w:lang w:val="ru-RU"/>
        </w:rPr>
      </w:pPr>
      <w:r>
        <w:rPr>
          <w:rStyle w:val="4"/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ru-RU"/>
        </w:rPr>
        <w:t xml:space="preserve">                                                            Ульяновской области </w:t>
      </w:r>
      <w:r>
        <w:rPr>
          <w:rStyle w:val="4"/>
          <w:rFonts w:hint="default" w:ascii="Georgia" w:hAnsi="Georgia" w:eastAsia="Georgia" w:cs="Georgia"/>
          <w:i w:val="0"/>
          <w:iCs w:val="0"/>
          <w:color w:val="222222"/>
          <w:spacing w:val="0"/>
          <w:sz w:val="22"/>
          <w:szCs w:val="22"/>
          <w:shd w:val="clear" w:fill="FFFFFF"/>
          <w:lang w:val="ru-RU"/>
        </w:rPr>
        <w:t xml:space="preserve">           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90" w:afterAutospacing="0" w:line="315" w:lineRule="atLeast"/>
        <w:ind w:left="0" w:firstLine="0"/>
        <w:jc w:val="center"/>
        <w:rPr>
          <w:rStyle w:val="4"/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ru-RU"/>
        </w:rPr>
      </w:pPr>
      <w:r>
        <w:rPr>
          <w:rStyle w:val="4"/>
          <w:rFonts w:hint="default" w:ascii="Georgia" w:hAnsi="Georgia" w:eastAsia="Georgia" w:cs="Georgia"/>
          <w:i w:val="0"/>
          <w:iCs w:val="0"/>
          <w:color w:val="222222"/>
          <w:spacing w:val="0"/>
          <w:sz w:val="22"/>
          <w:szCs w:val="22"/>
          <w:shd w:val="clear" w:fill="FFFFFF"/>
          <w:lang w:val="ru-RU"/>
        </w:rPr>
        <w:t xml:space="preserve">                                                            Г</w:t>
      </w:r>
      <w:r>
        <w:rPr>
          <w:rStyle w:val="4"/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ru-RU"/>
        </w:rPr>
        <w:t>орода Димитровграда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420" w:afterAutospacing="0"/>
        <w:ind w:right="0"/>
        <w:jc w:val="left"/>
        <w:rPr>
          <w:b/>
          <w:bCs/>
          <w:color w:val="181717" w:themeColor="background2" w:themeShade="1A"/>
          <w:sz w:val="22"/>
          <w:szCs w:val="22"/>
        </w:rPr>
      </w:pPr>
      <w:r>
        <w:rPr>
          <w:rFonts w:ascii="Segoe UI" w:hAnsi="Segoe UI" w:eastAsia="Segoe UI" w:cs="Segoe UI"/>
          <w:b/>
          <w:bCs/>
          <w:i w:val="0"/>
          <w:iCs w:val="0"/>
          <w:caps w:val="0"/>
          <w:color w:val="181717" w:themeColor="background2" w:themeShade="1A"/>
          <w:spacing w:val="0"/>
          <w:sz w:val="28"/>
          <w:szCs w:val="28"/>
          <w:lang w:val="ru-RU"/>
        </w:rPr>
        <w:t>Э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181717" w:themeColor="background2" w:themeShade="1A"/>
          <w:spacing w:val="0"/>
          <w:sz w:val="28"/>
          <w:szCs w:val="28"/>
        </w:rPr>
        <w:t>кологическому воспитанию во второй младшей группе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90" w:afterAutospacing="0" w:line="315" w:lineRule="atLeast"/>
        <w:ind w:left="0" w:firstLine="0"/>
        <w:jc w:val="center"/>
        <w:rPr>
          <w:rStyle w:val="4"/>
          <w:rFonts w:hint="default" w:ascii="Georgia" w:hAnsi="Georgia" w:eastAsia="Georgia" w:cs="Georgia"/>
          <w:i w:val="0"/>
          <w:iCs w:val="0"/>
          <w:caps w:val="0"/>
          <w:color w:val="181717" w:themeColor="background2" w:themeShade="1A"/>
          <w:spacing w:val="0"/>
          <w:sz w:val="22"/>
          <w:szCs w:val="22"/>
          <w:shd w:val="clear" w:fill="FFFFFF"/>
          <w:lang w:val="ru-RU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  <w:rPr>
          <w:rFonts w:hint="default" w:ascii="Segoe UI" w:hAnsi="Segoe UI" w:eastAsia="Segoe UI" w:cs="Segoe UI"/>
          <w:i w:val="0"/>
          <w:iCs w:val="0"/>
          <w:caps w:val="0"/>
          <w:color w:val="181717" w:themeColor="background2" w:themeShade="1A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81717" w:themeColor="background2" w:themeShade="1A"/>
          <w:spacing w:val="0"/>
          <w:sz w:val="22"/>
          <w:szCs w:val="22"/>
        </w:rPr>
        <w:t>В наши дни, когда мир находится на грани экологической беды, экологическое воспитание, как никогда, является одной из актуальных проблем современности.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90" w:afterAutospacing="0" w:line="315" w:lineRule="atLeast"/>
        <w:ind w:left="0" w:firstLine="0"/>
        <w:jc w:val="both"/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В современном обществе, где есть проблемы с окружающей средой, вопрос экологического образования приобретает особую остроту. В связи с этим необходимо больше уделять внимания экологическому образованию детей уже с первых лет их жизни, так как именно в этот период у ребенка складываются первые отношения к окружающему миру. Он получает эмоциональное впечатление о природе и социуме, накапливает представления о разных формах жизни, формируется экологическое мышление, сознание и культура.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90" w:afterAutospacing="0" w:line="315" w:lineRule="atLeast"/>
        <w:ind w:left="0" w:firstLine="0"/>
        <w:jc w:val="both"/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 xml:space="preserve"> </w:t>
      </w: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ru-RU"/>
        </w:rPr>
        <w:t>В</w:t>
      </w: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 xml:space="preserve">лияние природы на малыша огромно: она встречает его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</w:t>
      </w: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ru-RU"/>
        </w:rPr>
        <w:t>живёшь</w:t>
      </w: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 xml:space="preserve"> и, в конечном </w:t>
      </w: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ru-RU"/>
        </w:rPr>
        <w:t>счёте</w:t>
      </w: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 xml:space="preserve">, любовь к Отечеству. 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90" w:afterAutospacing="0" w:line="315" w:lineRule="atLeast"/>
        <w:ind w:left="0" w:firstLine="0"/>
        <w:jc w:val="both"/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 xml:space="preserve"> </w:t>
      </w: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ru-RU"/>
        </w:rPr>
        <w:t>Природа</w:t>
      </w: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 xml:space="preserve"> с ее необычайным разнообразием явлений, животных и растений производит на детей сильное впечатление. Непосредственное общение с природой </w:t>
      </w: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ru-RU"/>
        </w:rPr>
        <w:t>даёт</w:t>
      </w: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 xml:space="preserve"> </w:t>
      </w: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ru-RU"/>
        </w:rPr>
        <w:t>ребёнку</w:t>
      </w: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 xml:space="preserve"> более яркие представления, чем книжки, картинки и рассказы взрослых. 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90" w:afterAutospacing="0" w:line="315" w:lineRule="atLeast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181717" w:themeColor="background2" w:themeShade="1A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/>
          <w:iCs/>
          <w:caps w:val="0"/>
          <w:color w:val="181717" w:themeColor="background2" w:themeShade="1A"/>
          <w:spacing w:val="0"/>
          <w:sz w:val="22"/>
          <w:szCs w:val="22"/>
          <w:lang w:val="ru-RU"/>
        </w:rPr>
        <w:t>Э</w:t>
      </w:r>
      <w:r>
        <w:rPr>
          <w:rFonts w:hint="default" w:ascii="Segoe UI" w:hAnsi="Segoe UI" w:eastAsia="Segoe UI" w:cs="Segoe UI"/>
          <w:i/>
          <w:iCs/>
          <w:caps w:val="0"/>
          <w:color w:val="181717" w:themeColor="background2" w:themeShade="1A"/>
          <w:spacing w:val="0"/>
          <w:sz w:val="22"/>
          <w:szCs w:val="22"/>
        </w:rPr>
        <w:t>кологическое воспитание –</w:t>
      </w:r>
      <w:r>
        <w:rPr>
          <w:rFonts w:hint="default" w:ascii="Segoe UI" w:hAnsi="Segoe UI" w:eastAsia="Segoe UI" w:cs="Segoe UI"/>
          <w:i w:val="0"/>
          <w:iCs w:val="0"/>
          <w:caps w:val="0"/>
          <w:color w:val="181717" w:themeColor="background2" w:themeShade="1A"/>
          <w:spacing w:val="0"/>
          <w:sz w:val="22"/>
          <w:szCs w:val="22"/>
        </w:rPr>
        <w:t> это направление в дошкольном образовании, которое в последнее время стало особенно актуально в связи с возросшей деятельностью человека в мире природы.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90" w:afterAutospacing="0" w:line="315" w:lineRule="atLeast"/>
        <w:ind w:left="0" w:firstLine="0"/>
        <w:jc w:val="both"/>
        <w:rPr>
          <w:color w:val="181717" w:themeColor="background2" w:themeShade="1A"/>
          <w:sz w:val="22"/>
          <w:szCs w:val="22"/>
        </w:rPr>
      </w:pP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181717" w:themeColor="background2" w:themeShade="1A"/>
          <w:spacing w:val="0"/>
          <w:sz w:val="22"/>
          <w:szCs w:val="22"/>
          <w:lang w:val="ru-RU"/>
        </w:rPr>
        <w:t>В</w:t>
      </w:r>
      <w:r>
        <w:rPr>
          <w:rFonts w:hint="default" w:ascii="Segoe UI" w:hAnsi="Segoe UI" w:eastAsia="Segoe UI" w:cs="Segoe UI"/>
          <w:i w:val="0"/>
          <w:iCs w:val="0"/>
          <w:caps w:val="0"/>
          <w:color w:val="181717" w:themeColor="background2" w:themeShade="1A"/>
          <w:spacing w:val="0"/>
          <w:sz w:val="22"/>
          <w:szCs w:val="22"/>
        </w:rPr>
        <w:t xml:space="preserve">заимодействие человека с природой актуальная проблема современности. С </w:t>
      </w:r>
      <w:r>
        <w:rPr>
          <w:rFonts w:hint="default" w:ascii="Segoe UI" w:hAnsi="Segoe UI" w:eastAsia="Segoe UI" w:cs="Segoe UI"/>
          <w:i w:val="0"/>
          <w:iCs w:val="0"/>
          <w:caps w:val="0"/>
          <w:color w:val="181717" w:themeColor="background2" w:themeShade="1A"/>
          <w:spacing w:val="0"/>
          <w:sz w:val="22"/>
          <w:szCs w:val="22"/>
          <w:lang w:val="ru-RU"/>
        </w:rPr>
        <w:t>к</w:t>
      </w:r>
      <w:r>
        <w:rPr>
          <w:rFonts w:hint="default" w:ascii="Segoe UI" w:hAnsi="Segoe UI" w:eastAsia="Segoe UI" w:cs="Segoe UI"/>
          <w:i w:val="0"/>
          <w:iCs w:val="0"/>
          <w:caps w:val="0"/>
          <w:color w:val="181717" w:themeColor="background2" w:themeShade="1A"/>
          <w:spacing w:val="0"/>
          <w:sz w:val="22"/>
          <w:szCs w:val="22"/>
        </w:rPr>
        <w:t>аждым годом ее звучание становиться сильнее. В начале учебного года в нашем детском саду было решено продолжить тему экологического воспитания дошкольников. Заложить любовь к Родине, к родному краю, к родной природе, к людям можно только в младшем дошкольном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 экологическое сознание маленькой личности.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eastAsia="Segoe UI" w:cs="Calibri"/>
          <w:i/>
          <w:iCs/>
          <w:caps w:val="0"/>
          <w:color w:val="181717" w:themeColor="background2" w:themeShade="1A"/>
          <w:spacing w:val="0"/>
          <w:sz w:val="22"/>
          <w:szCs w:val="22"/>
        </w:rPr>
        <w:t>Целью экологического воспитания детей 3-4 лет является</w:t>
      </w:r>
      <w:r>
        <w:rPr>
          <w:rFonts w:hint="default" w:ascii="Calibri" w:hAnsi="Calibri" w:eastAsia="Segoe UI" w:cs="Calibri"/>
          <w:i w:val="0"/>
          <w:iCs w:val="0"/>
          <w:caps w:val="0"/>
          <w:color w:val="181717" w:themeColor="background2" w:themeShade="1A"/>
          <w:spacing w:val="0"/>
          <w:sz w:val="22"/>
          <w:szCs w:val="22"/>
        </w:rPr>
        <w:t>: формирование у детей младшего дошкольного возраста начал экологической культуры, воспитание гуманного отношения к окружающей природе.</w:t>
      </w:r>
      <w:r>
        <w:rPr>
          <w:rFonts w:hint="default" w:ascii="Calibri" w:hAnsi="Calibri" w:eastAsia="Segoe UI" w:cs="Calibri"/>
          <w:i w:val="0"/>
          <w:iCs w:val="0"/>
          <w:caps w:val="0"/>
          <w:color w:val="181717" w:themeColor="background2" w:themeShade="1A"/>
          <w:spacing w:val="0"/>
          <w:sz w:val="22"/>
          <w:szCs w:val="22"/>
          <w:lang w:val="ru-RU"/>
        </w:rPr>
        <w:t xml:space="preserve"> К</w:t>
      </w:r>
      <w:r>
        <w:rPr>
          <w:rFonts w:hint="default" w:ascii="Calibri" w:hAnsi="Calibri" w:eastAsia="Georgia" w:cs="Calibri"/>
          <w:i w:val="0"/>
          <w:iCs w:val="0"/>
          <w:caps w:val="0"/>
          <w:color w:val="181717" w:themeColor="background2" w:themeShade="1A"/>
          <w:spacing w:val="0"/>
          <w:sz w:val="22"/>
          <w:szCs w:val="22"/>
          <w:shd w:val="clear" w:fill="FFFFFF"/>
        </w:rPr>
        <w:t xml:space="preserve">оторая ставится </w:t>
      </w: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перед педагогами по экологическому воспитанию – становление начал экологической культуры у детей.  Развивая экологическое сознание, мышление, а также экологическую культуру у взрослых, воспитывающих детей, формируем ответственное отношение к окружающей среде, которое строится на базе экологического сознания.Формирование экологических знаний у дошкольников в соответствии с ФО</w:t>
      </w: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ru-RU"/>
        </w:rPr>
        <w:t xml:space="preserve">П </w:t>
      </w: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 xml:space="preserve"> ДО происходит через ознакомление с миром природы в рамках образовательной области «Познавательное развитие» и предусматривает решение таких задач как: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00" w:lineRule="atLeast"/>
        <w:ind w:left="960" w:leftChars="0" w:hanging="360" w:firstLineChars="0"/>
        <w:jc w:val="both"/>
        <w:rPr>
          <w:rFonts w:hint="default" w:ascii="Georgia" w:hAnsi="Georgia" w:eastAsia="Georgia" w:cs="Georgia"/>
          <w:color w:val="181717" w:themeColor="background2" w:themeShade="1A"/>
          <w:sz w:val="22"/>
          <w:szCs w:val="22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181717" w:themeColor="background2" w:themeShade="1A"/>
          <w:spacing w:val="0"/>
          <w:sz w:val="22"/>
          <w:szCs w:val="22"/>
          <w:shd w:val="clear" w:fill="FFFFFF"/>
        </w:rPr>
        <w:t>формирование первичных представлений о живой и неживой природе;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00" w:lineRule="atLeast"/>
        <w:ind w:left="960" w:leftChars="0" w:hanging="360" w:firstLineChars="0"/>
        <w:jc w:val="both"/>
        <w:rPr>
          <w:color w:val="181717" w:themeColor="background2" w:themeShade="1A"/>
          <w:sz w:val="22"/>
          <w:szCs w:val="22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181717" w:themeColor="background2" w:themeShade="1A"/>
          <w:spacing w:val="0"/>
          <w:sz w:val="22"/>
          <w:szCs w:val="22"/>
          <w:shd w:val="clear" w:fill="FFFFFF"/>
        </w:rPr>
        <w:t xml:space="preserve">воспитание гуманного, бережного,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00" w:lineRule="atLeast"/>
        <w:ind w:left="960" w:leftChars="0" w:hanging="360" w:firstLineChars="0"/>
        <w:jc w:val="both"/>
        <w:rPr>
          <w:color w:val="181717" w:themeColor="background2" w:themeShade="1A"/>
          <w:sz w:val="22"/>
          <w:szCs w:val="22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181717" w:themeColor="background2" w:themeShade="1A"/>
          <w:spacing w:val="0"/>
          <w:sz w:val="22"/>
          <w:szCs w:val="22"/>
          <w:shd w:val="clear" w:fill="FFFFFF"/>
        </w:rPr>
        <w:t>заботливого отношения к миру природы и окружающему миру в целом.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00" w:lineRule="atLeast"/>
        <w:ind w:left="960" w:leftChars="0" w:hanging="360" w:firstLineChars="0"/>
        <w:jc w:val="both"/>
        <w:rPr>
          <w:color w:val="181717" w:themeColor="background2" w:themeShade="1A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81717" w:themeColor="background2" w:themeShade="1A"/>
          <w:spacing w:val="0"/>
          <w:sz w:val="22"/>
          <w:szCs w:val="22"/>
        </w:rPr>
        <w:t>научить детей видеть и понимать красоту родной природы;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00" w:lineRule="atLeast"/>
        <w:ind w:left="960" w:leftChars="0" w:hanging="360" w:firstLineChars="0"/>
        <w:jc w:val="both"/>
        <w:rPr>
          <w:color w:val="181717" w:themeColor="background2" w:themeShade="1A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81717" w:themeColor="background2" w:themeShade="1A"/>
          <w:spacing w:val="0"/>
          <w:sz w:val="22"/>
          <w:szCs w:val="22"/>
          <w:lang w:val="ru-RU"/>
        </w:rPr>
        <w:t>б</w:t>
      </w:r>
      <w:r>
        <w:rPr>
          <w:rFonts w:hint="default" w:ascii="Segoe UI" w:hAnsi="Segoe UI" w:eastAsia="Segoe UI" w:cs="Segoe UI"/>
          <w:i w:val="0"/>
          <w:iCs w:val="0"/>
          <w:caps w:val="0"/>
          <w:color w:val="181717" w:themeColor="background2" w:themeShade="1A"/>
          <w:spacing w:val="0"/>
          <w:sz w:val="22"/>
          <w:szCs w:val="22"/>
        </w:rPr>
        <w:t>ережное отношение ко всему живому на планете;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00" w:lineRule="atLeast"/>
        <w:ind w:left="960" w:leftChars="0" w:hanging="360" w:firstLineChars="0"/>
        <w:jc w:val="both"/>
        <w:rPr>
          <w:color w:val="181717" w:themeColor="background2" w:themeShade="1A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81717" w:themeColor="background2" w:themeShade="1A"/>
          <w:spacing w:val="0"/>
          <w:sz w:val="22"/>
          <w:szCs w:val="22"/>
        </w:rPr>
        <w:t xml:space="preserve"> использование полученных знаний в повседневной жизни;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90" w:afterAutospacing="0" w:line="315" w:lineRule="atLeast"/>
        <w:ind w:left="0" w:firstLine="0"/>
        <w:jc w:val="both"/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Наиболее эффективными формами взаимодействия педагога с детьми в формировании экологических знаний считаются такие формы, в которых дошкольники получают возможность непосредственного контакта с природой и получения практического опыта. К таким формам взаимодействия относятся прогулки, наблюдения, экскурсии, экспериментирование и т.п.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90" w:afterAutospacing="0" w:line="315" w:lineRule="atLeast"/>
        <w:ind w:left="0" w:firstLine="0"/>
        <w:jc w:val="both"/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Вся работа по экологическому воспитанию должна осуществляться в двух направлениях: в непосредственно образовательной деятельности и в повседневной жизни.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90" w:afterAutospacing="0" w:line="315" w:lineRule="atLeast"/>
        <w:ind w:left="0" w:firstLine="0"/>
        <w:jc w:val="both"/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Знания, полученные на занятиях, помогают детям во время наблюдений сделать выводы, способствуют формированию безопасного поведения детей в природе.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  <w:rPr>
          <w:b w:val="0"/>
          <w:bCs w:val="0"/>
          <w:color w:val="181717" w:themeColor="background2" w:themeShade="1A"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181717" w:themeColor="background2" w:themeShade="1A"/>
          <w:spacing w:val="0"/>
          <w:sz w:val="22"/>
          <w:szCs w:val="22"/>
        </w:rPr>
        <w:t>Основные направления работы по экологическому воспитанию – это формирование предметно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181717" w:themeColor="background2" w:themeShade="1A"/>
          <w:spacing w:val="0"/>
          <w:sz w:val="22"/>
          <w:szCs w:val="22"/>
          <w:lang w:val="ru-RU"/>
        </w:rPr>
        <w:t xml:space="preserve">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181717" w:themeColor="background2" w:themeShade="1A"/>
          <w:spacing w:val="0"/>
          <w:sz w:val="22"/>
          <w:szCs w:val="22"/>
        </w:rPr>
        <w:t>-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181717" w:themeColor="background2" w:themeShade="1A"/>
          <w:spacing w:val="0"/>
          <w:sz w:val="22"/>
          <w:szCs w:val="22"/>
          <w:lang w:val="ru-RU"/>
        </w:rPr>
        <w:t xml:space="preserve"> 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181717" w:themeColor="background2" w:themeShade="1A"/>
          <w:spacing w:val="0"/>
          <w:sz w:val="22"/>
          <w:szCs w:val="22"/>
        </w:rPr>
        <w:t>развивающей среды, взаимодействие и сотворчество с детьми и родителями.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181717" w:themeColor="background2" w:themeShade="1A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181717" w:themeColor="background2" w:themeShade="1A"/>
          <w:spacing w:val="0"/>
          <w:sz w:val="22"/>
          <w:szCs w:val="22"/>
        </w:rPr>
        <w:t>Предметно – развивающая среда должна быть максимально насыщенной, доступной и безопасной.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90" w:afterAutospacing="0" w:line="315" w:lineRule="atLeast"/>
        <w:ind w:left="0" w:firstLine="0"/>
        <w:jc w:val="both"/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Для экологического образования широко используются прогулки. Детей знакомят с сезонными изменениями в природе, со свойствами песка, воды, снега, а также наблюдают за насекомыми, животными и птицами.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90" w:afterAutospacing="0" w:line="315" w:lineRule="atLeast"/>
        <w:ind w:left="0" w:firstLine="0"/>
        <w:jc w:val="both"/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На прогулках организуются игры с природными материалами, используя сказочных героев. Детям нравятся такие игры, в них они закрепляют уже имеющие знания.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90" w:afterAutospacing="0" w:line="315" w:lineRule="atLeast"/>
        <w:ind w:left="0" w:firstLine="0"/>
        <w:jc w:val="both"/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</w:pPr>
      <w:r>
        <w:rPr>
          <w:rFonts w:hint="default" w:ascii="Georgia" w:hAnsi="Georgia" w:eastAsia="Georgia" w:cs="Georgia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Труд в природе – одна из форм работы с детьми. Этот вид деятельности способствует формированию правильного отношения к окружающему. Воспитанники приобретают необходимые навыки ухода за объектами, закрепляют на практике свои знания.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90" w:afterAutospacing="0" w:line="315" w:lineRule="atLeast"/>
        <w:ind w:lef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181717" w:themeColor="background2" w:themeShade="1A"/>
          <w:spacing w:val="0"/>
          <w:sz w:val="22"/>
          <w:szCs w:val="22"/>
        </w:rPr>
      </w:pPr>
      <w:r>
        <w:rPr>
          <w:rFonts w:hint="default" w:ascii="Segoe UI Emoji" w:hAnsi="Segoe UI Emoji" w:cs="Segoe UI Emoji"/>
          <w:color w:val="181717" w:themeColor="background2" w:themeShade="1A"/>
          <w:sz w:val="28"/>
          <w:szCs w:val="28"/>
          <w:lang w:val="ru-RU"/>
        </w:rPr>
        <w:t>Заключение:</w:t>
      </w:r>
      <w:r>
        <w:rPr>
          <w:rFonts w:hint="default" w:ascii="Segoe UI Emoji" w:hAnsi="Segoe UI Emoji" w:eastAsia="SimSun" w:cs="Segoe UI Emoji"/>
          <w:color w:val="181717" w:themeColor="background2" w:themeShade="1A"/>
          <w:sz w:val="22"/>
          <w:szCs w:val="22"/>
        </w:rPr>
        <w:t xml:space="preserve"> Формирование экологической культуры, культуры здорового и безопасного образа жизни детей дошкольного возраста. Задачи Программы  Формирование у детей представлений о географических особенностях их малой Родины.  Уточнение, систематизирование и углубление знаний о растениях, животных и природных явлениях; о состоянии окружающей среды родного края.  Систематизирование знаний воспитанников об основных группах животных и растений округа, среды обитания.  Формирование способности сосредоточивать внимание на предметах ближайшего окружения и навыки наблюдать природные сезонные изменения, анализировать их, делать выводы</w:t>
      </w:r>
      <w:r>
        <w:rPr>
          <w:rFonts w:hint="default" w:ascii="Segoe UI Emoji" w:hAnsi="Segoe UI Emoji" w:cs="Segoe UI Emoji"/>
          <w:color w:val="181717" w:themeColor="background2" w:themeShade="1A"/>
          <w:sz w:val="22"/>
          <w:szCs w:val="22"/>
          <w:lang w:val="ru-RU"/>
        </w:rPr>
        <w:t>.</w:t>
      </w:r>
      <w:r>
        <w:rPr>
          <w:rFonts w:hint="default" w:ascii="Segoe UI Emoji" w:hAnsi="Segoe UI Emoji" w:eastAsia="SimSun" w:cs="Segoe UI Emoji"/>
          <w:color w:val="181717" w:themeColor="background2" w:themeShade="1A"/>
          <w:sz w:val="22"/>
          <w:szCs w:val="22"/>
        </w:rPr>
        <w:t xml:space="preserve"> </w:t>
      </w:r>
      <w:r>
        <w:rPr>
          <w:rFonts w:hint="default" w:ascii="Segoe UI Emoji" w:hAnsi="Segoe UI Emoji" w:cs="Segoe UI Emoji"/>
          <w:color w:val="181717" w:themeColor="background2" w:themeShade="1A"/>
          <w:sz w:val="22"/>
          <w:szCs w:val="22"/>
          <w:lang w:val="ru-RU"/>
        </w:rPr>
        <w:t>О</w:t>
      </w:r>
      <w:r>
        <w:rPr>
          <w:rFonts w:hint="default" w:ascii="Segoe UI Emoji" w:hAnsi="Segoe UI Emoji" w:eastAsia="SimSun" w:cs="Segoe UI Emoji"/>
          <w:color w:val="181717" w:themeColor="background2" w:themeShade="1A"/>
          <w:sz w:val="22"/>
          <w:szCs w:val="22"/>
        </w:rPr>
        <w:t>снов</w:t>
      </w:r>
      <w:r>
        <w:rPr>
          <w:rFonts w:hint="default" w:ascii="Segoe UI Emoji" w:hAnsi="Segoe UI Emoji" w:cs="Segoe UI Emoji"/>
          <w:color w:val="181717" w:themeColor="background2" w:themeShade="1A"/>
          <w:sz w:val="22"/>
          <w:szCs w:val="22"/>
          <w:lang w:val="ru-RU"/>
        </w:rPr>
        <w:t>ы</w:t>
      </w:r>
      <w:r>
        <w:rPr>
          <w:rFonts w:hint="default" w:ascii="Segoe UI Emoji" w:hAnsi="Segoe UI Emoji" w:eastAsia="SimSun" w:cs="Segoe UI Emoji"/>
          <w:color w:val="181717" w:themeColor="background2" w:themeShade="1A"/>
          <w:sz w:val="22"/>
          <w:szCs w:val="22"/>
        </w:rPr>
        <w:t xml:space="preserve"> экологической культуры в процессе </w:t>
      </w:r>
      <w:r>
        <w:rPr>
          <w:rFonts w:hint="default" w:ascii="Segoe UI Emoji" w:hAnsi="Segoe UI Emoji" w:eastAsia="SimSun" w:cs="Segoe UI Emoji"/>
          <w:color w:val="181717" w:themeColor="background2" w:themeShade="1A"/>
          <w:sz w:val="24"/>
          <w:szCs w:val="24"/>
        </w:rPr>
        <w:t>ознакомления с дошкольниками миром через практическую деятельность с живыми объектами, наблюдения, опыты, исследовательскую работу и работу с дидактическим материалом, формирование представлений о взаимосвязях в системе</w:t>
      </w:r>
      <w:r>
        <w:rPr>
          <w:rFonts w:hint="default" w:ascii="Segoe UI Emoji" w:hAnsi="Segoe UI Emoji" w:cs="Segoe UI Emoji"/>
          <w:color w:val="181717" w:themeColor="background2" w:themeShade="1A"/>
          <w:sz w:val="24"/>
          <w:szCs w:val="24"/>
          <w:lang w:val="ru-RU"/>
        </w:rPr>
        <w:t>.</w:t>
      </w:r>
      <w:r>
        <w:rPr>
          <w:rFonts w:hint="default" w:ascii="Segoe UI Emoji" w:hAnsi="Segoe UI Emoji" w:eastAsia="SimSun" w:cs="Segoe UI Emoji"/>
          <w:color w:val="181717" w:themeColor="background2" w:themeShade="1A"/>
          <w:sz w:val="24"/>
          <w:szCs w:val="24"/>
        </w:rPr>
        <w:t xml:space="preserve"> Развитие интереса к миру природы.   Воспитание чувства ответственности за состояние окружающей среды, эмоционального отношения к природным объектам.  Формирование мотивов безопасного образа жизни и поведения </w:t>
      </w:r>
      <w:r>
        <w:rPr>
          <w:rFonts w:hint="default" w:ascii="Segoe UI Emoji" w:hAnsi="Segoe UI Emoji" w:cs="Segoe UI Emoji"/>
          <w:color w:val="181717" w:themeColor="background2" w:themeShade="1A"/>
          <w:sz w:val="24"/>
          <w:szCs w:val="24"/>
          <w:lang w:val="ru-RU"/>
        </w:rPr>
        <w:t>ребёнка</w:t>
      </w:r>
      <w:r>
        <w:rPr>
          <w:rFonts w:hint="default" w:ascii="Segoe UI Emoji" w:hAnsi="Segoe UI Emoji" w:eastAsia="SimSun" w:cs="Segoe UI Emoji"/>
          <w:color w:val="181717" w:themeColor="background2" w:themeShade="1A"/>
          <w:sz w:val="24"/>
          <w:szCs w:val="24"/>
        </w:rPr>
        <w:t xml:space="preserve">, необходимость обучения быть здоровыми, формирование поведенческих навыков здорового образа жизни, умение применять для укрепления здоровья оздоровительную силу природы своего края.  Повышение компетентности родителей по проблеме формирования у воспитанников экологической культуры, культуры здорового и безопасного образа жизни детей дошкольного возраста. </w:t>
      </w:r>
    </w:p>
    <w:p>
      <w:pPr>
        <w:rPr>
          <w:color w:val="181717" w:themeColor="background2" w:themeShade="1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859194"/>
    <w:multiLevelType w:val="multilevel"/>
    <w:tmpl w:val="8E8591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66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38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0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2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54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26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498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0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2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B415A"/>
    <w:rsid w:val="072E5257"/>
    <w:rsid w:val="130E1276"/>
    <w:rsid w:val="28F01334"/>
    <w:rsid w:val="2D54135E"/>
    <w:rsid w:val="312B415A"/>
    <w:rsid w:val="3CB953DE"/>
    <w:rsid w:val="40C21658"/>
    <w:rsid w:val="50364C0E"/>
    <w:rsid w:val="515640D0"/>
    <w:rsid w:val="549459EB"/>
    <w:rsid w:val="595835DA"/>
    <w:rsid w:val="6A602350"/>
    <w:rsid w:val="7AB2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2023-12-08T06:30:00Z</dcterms:created>
  <dc:creator>Professional</dc:creator>
  <cp:lastModifiedBy>Евв БУРКАЦКАЯ</cp:lastModifiedBy>
  <dcterms:modified xsi:type="dcterms:W3CDTF">2023-12-13T06:05:01Z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743DD29B416A43C2BDFA068880C65D8C_11</vt:lpwstr>
  </property>
</Properties>
</file>