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A" w:rsidRPr="007E6E88" w:rsidRDefault="00D22A37" w:rsidP="008C141A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E6E88">
        <w:rPr>
          <w:rFonts w:ascii="Arial" w:hAnsi="Arial" w:cs="Arial"/>
          <w:color w:val="111111"/>
          <w:sz w:val="27"/>
          <w:szCs w:val="27"/>
        </w:rPr>
        <w:t xml:space="preserve">                 </w:t>
      </w:r>
      <w:r w:rsidR="008C141A" w:rsidRPr="007E6E88">
        <w:rPr>
          <w:rFonts w:ascii="Arial" w:hAnsi="Arial" w:cs="Arial"/>
          <w:color w:val="111111"/>
          <w:sz w:val="27"/>
          <w:szCs w:val="27"/>
        </w:rPr>
        <w:t xml:space="preserve"> «</w:t>
      </w:r>
      <w:r w:rsidR="007E6E88">
        <w:rPr>
          <w:rFonts w:ascii="Arial" w:hAnsi="Arial" w:cs="Arial"/>
          <w:color w:val="111111"/>
          <w:sz w:val="27"/>
          <w:szCs w:val="27"/>
        </w:rPr>
        <w:t xml:space="preserve">Наши дети - </w:t>
      </w:r>
      <w:proofErr w:type="spellStart"/>
      <w:r w:rsidR="007E6E88">
        <w:rPr>
          <w:rFonts w:ascii="Arial" w:hAnsi="Arial" w:cs="Arial"/>
          <w:color w:val="111111"/>
          <w:sz w:val="27"/>
          <w:szCs w:val="27"/>
        </w:rPr>
        <w:t>будующие</w:t>
      </w:r>
      <w:proofErr w:type="spellEnd"/>
      <w:r w:rsidR="007E6E88">
        <w:rPr>
          <w:rFonts w:ascii="Arial" w:hAnsi="Arial" w:cs="Arial"/>
          <w:color w:val="111111"/>
          <w:sz w:val="27"/>
          <w:szCs w:val="27"/>
        </w:rPr>
        <w:t xml:space="preserve"> школьники</w:t>
      </w:r>
      <w:r w:rsidR="008C141A" w:rsidRPr="007E6E88">
        <w:rPr>
          <w:rFonts w:ascii="Arial" w:hAnsi="Arial" w:cs="Arial"/>
          <w:color w:val="111111"/>
          <w:sz w:val="27"/>
          <w:szCs w:val="27"/>
        </w:rPr>
        <w:t>»</w:t>
      </w:r>
    </w:p>
    <w:p w:rsidR="0063515C" w:rsidRPr="007E6E88" w:rsidRDefault="008C141A" w:rsidP="0063515C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 w:cs="Calibri"/>
          <w:b/>
          <w:color w:val="000000"/>
          <w:sz w:val="22"/>
          <w:szCs w:val="22"/>
        </w:rPr>
      </w:pPr>
      <w:r w:rsidRPr="007E6E88">
        <w:rPr>
          <w:rFonts w:ascii="Arial" w:hAnsi="Arial" w:cs="Arial"/>
          <w:b/>
          <w:color w:val="111111"/>
        </w:rPr>
        <w:t>Поступление в </w:t>
      </w:r>
      <w:r w:rsidRPr="007E6E88">
        <w:rPr>
          <w:rFonts w:ascii="Arial" w:hAnsi="Arial" w:cs="Arial"/>
          <w:b/>
          <w:color w:val="111111"/>
          <w:bdr w:val="none" w:sz="0" w:space="0" w:color="auto" w:frame="1"/>
        </w:rPr>
        <w:t>школу – важный этап</w:t>
      </w:r>
      <w:r w:rsidRPr="007E6E88">
        <w:rPr>
          <w:rFonts w:ascii="Arial" w:hAnsi="Arial" w:cs="Arial"/>
          <w:b/>
          <w:color w:val="111111"/>
        </w:rPr>
        <w:t>, как для самого ребёнка, так и для его </w:t>
      </w:r>
      <w:r w:rsidRPr="007E6E88">
        <w:rPr>
          <w:rFonts w:ascii="Arial" w:hAnsi="Arial" w:cs="Arial"/>
          <w:b/>
          <w:color w:val="111111"/>
          <w:bdr w:val="none" w:sz="0" w:space="0" w:color="auto" w:frame="1"/>
        </w:rPr>
        <w:t>родителей</w:t>
      </w:r>
      <w:r w:rsidRPr="007E6E88">
        <w:rPr>
          <w:rFonts w:ascii="Arial" w:hAnsi="Arial" w:cs="Arial"/>
          <w:b/>
          <w:color w:val="111111"/>
        </w:rPr>
        <w:t>. Какие вопросы, прежде всего</w:t>
      </w:r>
      <w:r w:rsidRPr="007E6E88">
        <w:rPr>
          <w:rFonts w:asciiTheme="majorHAnsi" w:hAnsiTheme="majorHAnsi" w:cs="Arial"/>
          <w:b/>
          <w:color w:val="111111"/>
        </w:rPr>
        <w:t xml:space="preserve">, </w:t>
      </w:r>
      <w:r w:rsidR="0063515C" w:rsidRPr="007E6E88">
        <w:rPr>
          <w:rFonts w:asciiTheme="majorHAnsi" w:hAnsiTheme="majorHAnsi"/>
          <w:b/>
          <w:color w:val="000000"/>
        </w:rPr>
        <w:t> </w:t>
      </w:r>
      <w:r w:rsidR="0063515C" w:rsidRPr="007E6E88">
        <w:rPr>
          <w:rFonts w:asciiTheme="majorHAnsi" w:hAnsiTheme="majorHAnsi"/>
          <w:b/>
          <w:color w:val="000000"/>
          <w:sz w:val="28"/>
          <w:szCs w:val="28"/>
        </w:rPr>
        <w:t>Поступление в школу является ответственным шагом в жизни</w:t>
      </w:r>
      <w:r w:rsidR="0063515C" w:rsidRPr="007E6E88">
        <w:rPr>
          <w:rFonts w:asciiTheme="majorHAnsi" w:hAnsiTheme="majorHAnsi"/>
          <w:b/>
          <w:color w:val="000000"/>
          <w:sz w:val="28"/>
        </w:rPr>
        <w:t xml:space="preserve"> ребенка. С первых чисел сентября многое для него изменится: появятся новые права и обязанности, новые наставники, новые друзья, на замену детсадовским</w:t>
      </w:r>
    </w:p>
    <w:p w:rsidR="0063515C" w:rsidRPr="007E6E88" w:rsidRDefault="0063515C" w:rsidP="0063515C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игрушкам придут учебники и тетрадки.</w:t>
      </w:r>
    </w:p>
    <w:p w:rsidR="0063515C" w:rsidRPr="007E6E88" w:rsidRDefault="0063515C" w:rsidP="0063515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С чего же стоит начать подготовку ребенка к школе? В первую очередь - с психологической подготовки.</w:t>
      </w:r>
    </w:p>
    <w:p w:rsidR="0063515C" w:rsidRPr="007E6E88" w:rsidRDefault="0063515C" w:rsidP="0063515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Важно сформировать стремление стать школьником, выполнять правила поведения, сформировать «внутреннюю позицию школьника». А для этого начните со следующего:</w:t>
      </w:r>
    </w:p>
    <w:p w:rsidR="0063515C" w:rsidRPr="007E6E88" w:rsidRDefault="0063515C" w:rsidP="006351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расскажите, что значит быть школьником, и какие обязанности появятся в школе</w:t>
      </w:r>
    </w:p>
    <w:p w:rsidR="0063515C" w:rsidRPr="007E6E88" w:rsidRDefault="0063515C" w:rsidP="006351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на доступных примерах покажите важность уроков, оценок, школьного распорядка</w:t>
      </w:r>
    </w:p>
    <w:p w:rsidR="0063515C" w:rsidRPr="007E6E88" w:rsidRDefault="0063515C" w:rsidP="006351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воспитывайте интерес к содержанию занятий, к получению новых</w:t>
      </w:r>
    </w:p>
    <w:p w:rsidR="0063515C" w:rsidRPr="007E6E88" w:rsidRDefault="0063515C" w:rsidP="0063515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знаний</w:t>
      </w:r>
    </w:p>
    <w:p w:rsidR="0063515C" w:rsidRPr="007E6E88" w:rsidRDefault="0063515C" w:rsidP="006351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воспитывайте произвольность, управляемость поведения</w:t>
      </w:r>
    </w:p>
    <w:p w:rsidR="0063515C" w:rsidRPr="007E6E88" w:rsidRDefault="0063515C" w:rsidP="006351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никогда не говорите о том, что в школе неинтересно, что это напрасная трата времени и сил, воздержитесь от критических замечаний в адрес будущих наставников</w:t>
      </w:r>
    </w:p>
    <w:p w:rsidR="0063515C" w:rsidRPr="007E6E88" w:rsidRDefault="0063515C" w:rsidP="006351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не пугайте ребенка школой</w:t>
      </w:r>
    </w:p>
    <w:p w:rsidR="0063515C" w:rsidRPr="007E6E88" w:rsidRDefault="0063515C" w:rsidP="006351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по возможности познакомьте ребенка с будущими одноклассниками.</w:t>
      </w:r>
    </w:p>
    <w:p w:rsidR="0063515C" w:rsidRPr="007E6E88" w:rsidRDefault="0063515C" w:rsidP="0063515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</w:p>
    <w:p w:rsidR="0063515C" w:rsidRPr="007E6E88" w:rsidRDefault="0063515C" w:rsidP="0063515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Важным багажом для будущего первоклассника будет умение учиться.</w:t>
      </w:r>
    </w:p>
    <w:p w:rsidR="0063515C" w:rsidRPr="007E6E88" w:rsidRDefault="0063515C" w:rsidP="0063515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Ребенок, который умеет учиться:</w:t>
      </w:r>
    </w:p>
    <w:p w:rsidR="0063515C" w:rsidRPr="007E6E88" w:rsidRDefault="0063515C" w:rsidP="0063515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понимает, что он не все может, не все умеет, поэтому при необходимости способен обратиться за помощью</w:t>
      </w:r>
    </w:p>
    <w:p w:rsidR="0063515C" w:rsidRPr="007E6E88" w:rsidRDefault="0063515C" w:rsidP="0063515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умеет отличить новую задачу </w:t>
      </w:r>
      <w:proofErr w:type="gramStart"/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от</w:t>
      </w:r>
      <w:proofErr w:type="gramEnd"/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старой и задумывается над тем, как ее решить, а не спешит с первым попавшимся ответом</w:t>
      </w:r>
    </w:p>
    <w:p w:rsidR="0063515C" w:rsidRPr="007E6E88" w:rsidRDefault="0063515C" w:rsidP="0063515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может не просто сказать взрослому о своем незнании, неумении или непонимании, но и сформулировать причины своих затруднений.</w:t>
      </w:r>
    </w:p>
    <w:p w:rsidR="0063515C" w:rsidRPr="007E6E88" w:rsidRDefault="0063515C" w:rsidP="0063515C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Качества, необходимые для успешного обучения:</w:t>
      </w:r>
    </w:p>
    <w:p w:rsidR="0063515C" w:rsidRPr="007E6E88" w:rsidRDefault="0063515C" w:rsidP="006351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lastRenderedPageBreak/>
        <w:t xml:space="preserve">внимание, способность </w:t>
      </w:r>
      <w:proofErr w:type="gramStart"/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с</w:t>
      </w:r>
      <w:proofErr w:type="gramEnd"/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 xml:space="preserve"> длительному сосредоточению</w:t>
      </w:r>
    </w:p>
    <w:p w:rsidR="0063515C" w:rsidRPr="007E6E88" w:rsidRDefault="0063515C" w:rsidP="006351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хорошая память</w:t>
      </w:r>
    </w:p>
    <w:p w:rsidR="0063515C" w:rsidRPr="007E6E88" w:rsidRDefault="0063515C" w:rsidP="006351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сообразительность</w:t>
      </w:r>
    </w:p>
    <w:p w:rsidR="0063515C" w:rsidRPr="007E6E88" w:rsidRDefault="0063515C" w:rsidP="006351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любознательность</w:t>
      </w:r>
    </w:p>
    <w:p w:rsidR="0063515C" w:rsidRPr="007E6E88" w:rsidRDefault="0063515C" w:rsidP="006351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развитое воображение</w:t>
      </w:r>
    </w:p>
    <w:p w:rsidR="0063515C" w:rsidRPr="007E6E88" w:rsidRDefault="0063515C" w:rsidP="006351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0"/>
        <w:rPr>
          <w:rFonts w:asciiTheme="majorHAnsi" w:eastAsia="Times New Roman" w:hAnsiTheme="majorHAnsi" w:cs="Calibri"/>
          <w:b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организованность, аккуратность</w:t>
      </w:r>
    </w:p>
    <w:p w:rsidR="0063515C" w:rsidRPr="007E6E88" w:rsidRDefault="0063515C" w:rsidP="006351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 xml:space="preserve">дружелюбие, умение общаться с другими детьми и </w:t>
      </w:r>
      <w:proofErr w:type="gramStart"/>
      <w:r w:rsidRPr="007E6E88">
        <w:rPr>
          <w:rFonts w:asciiTheme="majorHAnsi" w:eastAsia="Times New Roman" w:hAnsiTheme="majorHAnsi" w:cs="Times New Roman"/>
          <w:b/>
          <w:color w:val="000000"/>
          <w:sz w:val="28"/>
          <w:lang w:eastAsia="ru-RU"/>
        </w:rPr>
        <w:t>со</w:t>
      </w:r>
      <w:proofErr w:type="gramEnd"/>
      <w:r w:rsidRPr="007E6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E6E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взрослыми.</w:t>
      </w:r>
      <w:r w:rsidRPr="007E6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63515C" w:rsidRPr="007E6E88" w:rsidRDefault="0063515C" w:rsidP="0063515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E6E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интересуют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 w:rsidRPr="007E6E88">
        <w:rPr>
          <w:rFonts w:ascii="Arial" w:hAnsi="Arial" w:cs="Arial"/>
          <w:b/>
          <w:color w:val="111111"/>
          <w:sz w:val="27"/>
          <w:szCs w:val="27"/>
        </w:rPr>
        <w:t>: сможет ли ребёнок успешно учиться? Справится ли он со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школьной программой</w:t>
      </w:r>
      <w:r w:rsidRPr="007E6E88">
        <w:rPr>
          <w:rFonts w:ascii="Arial" w:hAnsi="Arial" w:cs="Arial"/>
          <w:b/>
          <w:color w:val="111111"/>
          <w:sz w:val="27"/>
          <w:szCs w:val="27"/>
        </w:rPr>
        <w:t>? Как адаптируется в новых условиях? Чтобы ваш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с радостью пошел в первый класс и был подготовлен к обучению в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чтобы его учеба была успешной и продуктивной, можно использовать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домашние занятия с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для подготовки его к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которые очень полезны и необходимы будущему первокласснику. Они положительно влияют на развитие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и помогают в сближении всех членов семьи, установлении доверительных отношений. Но такие занятия не должны быть для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принудительными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 xml:space="preserve"> от игр и </w:t>
      </w:r>
      <w:proofErr w:type="gramStart"/>
      <w:r w:rsidRPr="007E6E88">
        <w:rPr>
          <w:rFonts w:ascii="Arial" w:hAnsi="Arial" w:cs="Arial"/>
          <w:b/>
          <w:color w:val="111111"/>
          <w:sz w:val="27"/>
          <w:szCs w:val="27"/>
        </w:rPr>
        <w:t>садить</w:t>
      </w:r>
      <w:proofErr w:type="gramEnd"/>
      <w:r w:rsidRPr="007E6E88">
        <w:rPr>
          <w:rFonts w:ascii="Arial" w:hAnsi="Arial" w:cs="Arial"/>
          <w:b/>
          <w:color w:val="111111"/>
          <w:sz w:val="27"/>
          <w:szCs w:val="27"/>
        </w:rPr>
        <w:t xml:space="preserve"> его за стол, а постарайтесь увлечь его, чтобы он сам принял ваше предложение позаниматься. Кроме этого, занимаясь с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 дома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должны знать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отвлекся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должны знать и еще одну очень важную психологическую особенность детей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 дома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на погоду</w:t>
      </w:r>
      <w:r w:rsidRPr="007E6E88">
        <w:rPr>
          <w:rFonts w:ascii="Arial" w:hAnsi="Arial" w:cs="Arial"/>
          <w:b/>
          <w:color w:val="111111"/>
          <w:sz w:val="27"/>
          <w:szCs w:val="27"/>
        </w:rPr>
        <w:t xml:space="preserve">, поговорите о времени года, подметьте, что выпал первый снег или у деревьев начали опадать листья. На прогулке </w:t>
      </w:r>
      <w:r w:rsidRPr="007E6E88">
        <w:rPr>
          <w:rFonts w:ascii="Arial" w:hAnsi="Arial" w:cs="Arial"/>
          <w:b/>
          <w:color w:val="111111"/>
          <w:sz w:val="27"/>
          <w:szCs w:val="27"/>
        </w:rPr>
        <w:lastRenderedPageBreak/>
        <w:t>можно посчитать количество лавочек во дворе, подъездов в доме, птиц на дереве и так далее. На отдыхе в лесу познакомьте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с названиями деревьев, цветов, птиц. То есть старайтесь, чтобы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обращал внимание на то, что его окружает, что происходит вокруг него.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Большую помощь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могут оказать различные развивающие игры, но при этом очень важно, чтобы они соответствовали возрасту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 Прежде чем показать игру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дошкольнику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приобретать энциклопедии, скорее всего они его не заинтересуют или интерес к ним пропадет очень быстро. Если ваш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посмотрел мультфильм, попросите рассказать о его содержании – это станет хорошей тренировкой речи. При этом задавайте вопросы, чтобы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видел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что это для вас действительно интересно. Обращайте внимание на то, правильно ли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при рассказывании произносит слова и звуки, если есть какие-то ошибки, то деликатно говорите о них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и исправляйте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 Разучивайте с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скороговорки и стишки, пословицы.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Тренируем руку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Дома очень важно развивать мелкую моторику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то есть его руки и пальчики. Это необходимо для того, чтобы у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в первом классе не было проблем с письмом. Многие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совершают большую ошибку, запрещая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брать в руки ножницы. Да, ножницами можно пораниться, но если с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 проговорить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как правильно обращаться с ножницами, что можно делать, а что – нельзя, то ножницы не будут представлять опасности. Следите, чтобы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вырезал не хаотично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а по намеченной линии. Для этого вы можете нарисовать геометрические фигуры и попросить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можно с помощью рисования, штриховки, завязывания шнурков, нанизывания бусинок.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При выполнении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письменного задания следите, правильно ли он держит карандаш или ручку, чтобы его рука не была напряжена, за осанкой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 xml:space="preserve"> и расположением листа бумаги на столе. Продолжительность выполнения письменных заданий не </w:t>
      </w:r>
      <w:r w:rsidRPr="007E6E88">
        <w:rPr>
          <w:rFonts w:ascii="Arial" w:hAnsi="Arial" w:cs="Arial"/>
          <w:b/>
          <w:color w:val="111111"/>
          <w:sz w:val="27"/>
          <w:szCs w:val="27"/>
        </w:rPr>
        <w:lastRenderedPageBreak/>
        <w:t>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будет хорошо справляться с более легким заданием.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Некоторые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не уделяют должного внимания развитию мелкой моторики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 Как правило, по причине незнания, насколько важно это для успешного обучения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в первом классе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 Известно, что наш ум лежит на кончиках наших пальцев, то есть чем лучше у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развита мелкая моторика, тем выше его общий уровень развития. Если у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Рекомендации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первоклассника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Итак, ваш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пошел в первый класс, но это не повод для того, чтобы расслабляться, а как раз наоборот. Во многом именно от вас зависит, как будет учиться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и его отношение к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 Обратите внимание на следующие моменты.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1. Помните, что ваш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первоклассник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а не десятиклассник, поэтому не требуйте от него больше, чем надо.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2. Уважительно относитесь к самостоятельности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его новой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школьной жизни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теперь у него появились личные дела – отношения с одноклассниками, учителем,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школьное расписание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уроки.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3. Не старайтесь полностью контролировать пребывание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в школе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некоторые моменты можно обсудить индивидуально с учителем, но не в присутствии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 Больше обращайте внимание на пребывание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дома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 xml:space="preserve">, чем он занимается, как и сколько, но </w:t>
      </w:r>
      <w:proofErr w:type="gramStart"/>
      <w:r w:rsidRPr="007E6E88">
        <w:rPr>
          <w:rFonts w:ascii="Arial" w:hAnsi="Arial" w:cs="Arial"/>
          <w:b/>
          <w:color w:val="111111"/>
          <w:sz w:val="27"/>
          <w:szCs w:val="27"/>
        </w:rPr>
        <w:t>опять</w:t>
      </w:r>
      <w:proofErr w:type="gramEnd"/>
      <w:r w:rsidRPr="007E6E88">
        <w:rPr>
          <w:rFonts w:ascii="Arial" w:hAnsi="Arial" w:cs="Arial"/>
          <w:b/>
          <w:color w:val="111111"/>
          <w:sz w:val="27"/>
          <w:szCs w:val="27"/>
        </w:rPr>
        <w:t xml:space="preserve"> же ненавязчиво и незаметно для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чтобы он не подумал, что вы им командуете.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4. Не принижайте, не стыдите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перед его сверстниками. Старайтесь сформировать адекватную самооценку.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5. Спрашивайте, что он нового узнал в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чем занимались на уроках, какое было домашнее задание и т. д.</w:t>
      </w:r>
    </w:p>
    <w:p w:rsidR="008C141A" w:rsidRPr="007E6E88" w:rsidRDefault="008C141A" w:rsidP="008C141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 xml:space="preserve">6. Уважайте его самостоятельность и личные вещи. Не копайтесь без его </w:t>
      </w:r>
      <w:proofErr w:type="gramStart"/>
      <w:r w:rsidRPr="007E6E88">
        <w:rPr>
          <w:rFonts w:ascii="Arial" w:hAnsi="Arial" w:cs="Arial"/>
          <w:b/>
          <w:color w:val="111111"/>
          <w:sz w:val="27"/>
          <w:szCs w:val="27"/>
        </w:rPr>
        <w:t>ведома</w:t>
      </w:r>
      <w:proofErr w:type="gramEnd"/>
      <w:r w:rsidRPr="007E6E88">
        <w:rPr>
          <w:rFonts w:ascii="Arial" w:hAnsi="Arial" w:cs="Arial"/>
          <w:b/>
          <w:color w:val="111111"/>
          <w:sz w:val="27"/>
          <w:szCs w:val="27"/>
        </w:rPr>
        <w:t xml:space="preserve"> в портфеле, не перекладывайте его вещи в шкафу и т. д.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7. Формируйте у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положительное отношение к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lastRenderedPageBreak/>
        <w:t>8. Рассказывайте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как вы учились в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как вы пошли в первый класс, просматривайте вместе свои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школьные фотографии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9. Обратите внимание, знает и использует ли, ваш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 </w:t>
      </w:r>
      <w:r w:rsidRPr="007E6E88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«волшебные</w:t>
      </w:r>
      <w:proofErr w:type="gramStart"/>
      <w:r w:rsidRPr="007E6E88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E6E88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 w:rsidRPr="007E6E88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лова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: здравствуйте, до свидания, извините, спасибо и т. д. Если нет, то, возможно, этих слов нет в вашем лексиконе. Лучше всего не отдавать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команды</w:t>
      </w:r>
      <w:r w:rsidRPr="007E6E88">
        <w:rPr>
          <w:rFonts w:ascii="Arial" w:hAnsi="Arial" w:cs="Arial"/>
          <w:b/>
          <w:color w:val="111111"/>
          <w:sz w:val="27"/>
          <w:szCs w:val="27"/>
        </w:rPr>
        <w:t>: принеси то, сделай это, убери на место, - а превратить их в вежливые просьбы. Известно, что дети копируют поведение, манеру говорить своих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 Если вы используете при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ненормативную лексику, если вы грубы друг с другом, то не удивляйтесь, если учителя будут жаловаться, что ваш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в школе материться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дерется, задирается на других детей.</w:t>
      </w:r>
    </w:p>
    <w:p w:rsidR="008C141A" w:rsidRPr="007E6E88" w:rsidRDefault="008C141A" w:rsidP="006351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7"/>
          <w:szCs w:val="27"/>
        </w:rPr>
      </w:pP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С того момента, когда ваш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впервые переступит порог школы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начнется новый этап его жизни. Постарайтесь, чтобы этот этап начался с радостью, и чтобы так продолжалось на протяжении всего его обучения в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 w:rsidRPr="007E6E88">
        <w:rPr>
          <w:rFonts w:ascii="Arial" w:hAnsi="Arial" w:cs="Arial"/>
          <w:b/>
          <w:color w:val="111111"/>
          <w:sz w:val="27"/>
          <w:szCs w:val="27"/>
        </w:rPr>
        <w:t>.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Pr="007E6E88">
        <w:rPr>
          <w:rFonts w:ascii="Arial" w:hAnsi="Arial" w:cs="Arial"/>
          <w:b/>
          <w:color w:val="111111"/>
          <w:sz w:val="27"/>
          <w:szCs w:val="27"/>
        </w:rPr>
        <w:t> всегда должен чувствовать вашу поддержку, ваше крепкое плечо, на которое можно облокотиться в трудных ситуациях. Станьте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другом</w:t>
      </w:r>
      <w:r w:rsidRPr="007E6E88">
        <w:rPr>
          <w:rFonts w:ascii="Arial" w:hAnsi="Arial" w:cs="Arial"/>
          <w:b/>
          <w:color w:val="111111"/>
          <w:sz w:val="27"/>
          <w:szCs w:val="27"/>
        </w:rPr>
        <w:t>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8C141A" w:rsidRPr="007E6E88" w:rsidRDefault="008C141A" w:rsidP="008C14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6E88">
        <w:rPr>
          <w:rFonts w:ascii="Arial" w:hAnsi="Arial" w:cs="Arial"/>
          <w:b/>
          <w:color w:val="111111"/>
          <w:sz w:val="27"/>
          <w:szCs w:val="27"/>
        </w:rPr>
        <w:t>Успехов вам и – больше веры в себя и возможности своего </w:t>
      </w:r>
      <w:r w:rsidRPr="007E6E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Pr="007E6E88">
        <w:rPr>
          <w:rFonts w:ascii="Arial" w:hAnsi="Arial" w:cs="Arial"/>
          <w:b/>
          <w:color w:val="111111"/>
          <w:sz w:val="27"/>
          <w:szCs w:val="27"/>
        </w:rPr>
        <w:t>!</w:t>
      </w:r>
    </w:p>
    <w:p w:rsidR="00A01D7B" w:rsidRPr="007E6E88" w:rsidRDefault="00A01D7B">
      <w:pPr>
        <w:rPr>
          <w:b/>
        </w:rPr>
      </w:pPr>
    </w:p>
    <w:sectPr w:rsidR="00A01D7B" w:rsidRPr="007E6E88" w:rsidSect="00A0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74C"/>
    <w:multiLevelType w:val="multilevel"/>
    <w:tmpl w:val="5A4A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D40B1"/>
    <w:multiLevelType w:val="multilevel"/>
    <w:tmpl w:val="2E7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C699A"/>
    <w:multiLevelType w:val="multilevel"/>
    <w:tmpl w:val="F2C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B689E"/>
    <w:multiLevelType w:val="multilevel"/>
    <w:tmpl w:val="8E90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1A"/>
    <w:rsid w:val="00110BD1"/>
    <w:rsid w:val="0063515C"/>
    <w:rsid w:val="007E6E88"/>
    <w:rsid w:val="008C141A"/>
    <w:rsid w:val="00A01D7B"/>
    <w:rsid w:val="00B54D32"/>
    <w:rsid w:val="00BA44CA"/>
    <w:rsid w:val="00D2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41A"/>
    <w:rPr>
      <w:b/>
      <w:bCs/>
    </w:rPr>
  </w:style>
  <w:style w:type="paragraph" w:customStyle="1" w:styleId="c3">
    <w:name w:val="c3"/>
    <w:basedOn w:val="a"/>
    <w:rsid w:val="0063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515C"/>
  </w:style>
  <w:style w:type="paragraph" w:customStyle="1" w:styleId="c6">
    <w:name w:val="c6"/>
    <w:basedOn w:val="a"/>
    <w:rsid w:val="0063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2021-01-30T13:00:00Z</dcterms:created>
  <dcterms:modified xsi:type="dcterms:W3CDTF">2023-12-21T05:49:00Z</dcterms:modified>
</cp:coreProperties>
</file>