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79" w:rsidRPr="00E81279" w:rsidRDefault="00E81279" w:rsidP="00E812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81279">
        <w:rPr>
          <w:b/>
          <w:sz w:val="28"/>
          <w:szCs w:val="28"/>
        </w:rPr>
        <w:t xml:space="preserve">Основные подходы в изучении </w:t>
      </w:r>
      <w:r>
        <w:rPr>
          <w:b/>
          <w:sz w:val="28"/>
          <w:szCs w:val="28"/>
        </w:rPr>
        <w:t xml:space="preserve">детской </w:t>
      </w:r>
      <w:r w:rsidRPr="00E81279">
        <w:rPr>
          <w:b/>
          <w:sz w:val="28"/>
          <w:szCs w:val="28"/>
        </w:rPr>
        <w:t>тревожности в зарубежной и отечественной литературе.</w:t>
      </w:r>
    </w:p>
    <w:p w:rsidR="007A18AE" w:rsidRPr="0071763D" w:rsidRDefault="00E81279" w:rsidP="007A18AE">
      <w:pPr>
        <w:spacing w:line="360" w:lineRule="auto"/>
        <w:ind w:firstLine="709"/>
        <w:jc w:val="both"/>
        <w:rPr>
          <w:sz w:val="28"/>
          <w:szCs w:val="28"/>
        </w:rPr>
      </w:pPr>
      <w:r w:rsidRPr="00E81279">
        <w:rPr>
          <w:sz w:val="28"/>
          <w:szCs w:val="28"/>
        </w:rPr>
        <w:t xml:space="preserve"> </w:t>
      </w:r>
      <w:r w:rsidR="007A18AE">
        <w:rPr>
          <w:sz w:val="28"/>
          <w:szCs w:val="28"/>
        </w:rPr>
        <w:t>В</w:t>
      </w:r>
      <w:r w:rsidR="007A18AE" w:rsidRPr="0071763D">
        <w:rPr>
          <w:sz w:val="28"/>
          <w:szCs w:val="28"/>
        </w:rPr>
        <w:t xml:space="preserve"> ситуации социальной нестабильности на современного ребенка обрушивается множество неблагоприятных факторов, способных не только затормозить развитие потенциальных возможностей личности, но и повернуть процесс ее развития вспять. Поэтому большое внимание проблеме тревожности уделяется в работах отечественных психологов и психотерапевтов, которые отмечают рост числа детей с разнообразными страхами, повышенной возбудимостью и тревожностью.</w:t>
      </w:r>
    </w:p>
    <w:p w:rsidR="007A18AE" w:rsidRPr="0071763D" w:rsidRDefault="007A18AE" w:rsidP="007A18A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Детские тревоги в той или иной степени обусловлены возрастными особенностями и имеют временный характер. Однако те детские страхи, которые сохраняются длительное время и тяжело переживаются ребёнком, говорит о нервной </w:t>
      </w:r>
      <w:proofErr w:type="spellStart"/>
      <w:r w:rsidRPr="0071763D">
        <w:rPr>
          <w:sz w:val="28"/>
          <w:szCs w:val="28"/>
        </w:rPr>
        <w:t>ослабленности</w:t>
      </w:r>
      <w:proofErr w:type="spellEnd"/>
      <w:r w:rsidRPr="0071763D">
        <w:rPr>
          <w:sz w:val="28"/>
          <w:szCs w:val="28"/>
        </w:rPr>
        <w:t xml:space="preserve"> малыша, неправильном поведении родителей, конфликтных отношениях в семье и в целом являются признаком неблагополучия. Большинство причин, как отмечают психологи, лежат в области семейных отношений, таких как попустительство, непоследовательность в воспитании, отрицательное или слишком требовательное отношение к ребёнку, которое порождает в нём тревогу и затем формирует враждебность к миру.</w:t>
      </w:r>
    </w:p>
    <w:p w:rsidR="007A18AE" w:rsidRPr="0071763D" w:rsidRDefault="007A18AE" w:rsidP="007A18A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Для психического здоровья, нормального течения различных видов деятельности как взрослого человека, так и ребенка нужна сбалансированность эмоций. Нарушение эмоционального баланса, длительное преимущество негативных эмоциональных состояний влекут возникновения эмоциональных расстройств, отклонений в развитии личности ребенка, нарушений у него социальных контактов.</w:t>
      </w:r>
    </w:p>
    <w:p w:rsidR="007A18AE" w:rsidRPr="0071763D" w:rsidRDefault="007A18AE" w:rsidP="007A18A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Наиболее значимыми для школьного возраста являются эмоции страха, интереса и радости.</w:t>
      </w:r>
    </w:p>
    <w:p w:rsidR="007A18AE" w:rsidRPr="0071763D" w:rsidRDefault="007A18AE" w:rsidP="007A18A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Сталкиваясь с проблемами школьной жизни, ребенок сознательно или неосознанно приспосабливается к окружающей его физической и социальной среде, которая удовлетворяет его или порождает у него тревогу. В целом </w:t>
      </w:r>
      <w:r w:rsidRPr="0071763D">
        <w:rPr>
          <w:sz w:val="28"/>
          <w:szCs w:val="28"/>
        </w:rPr>
        <w:lastRenderedPageBreak/>
        <w:t>тревога обеспечивает человеку достаточную подготовку к действиям в новой или кризисной ситуации и является необходимой эмоцией для развития личности ребенка.</w:t>
      </w:r>
    </w:p>
    <w:p w:rsidR="007A18AE" w:rsidRPr="0071763D" w:rsidRDefault="007A18AE" w:rsidP="007A18A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В последнее время вопросы диагностики и коррекции тревожности приобрели, важное значение, ввиду их довольно широкого распространения среди детей. В связи с вышесказанным остро встает необходимость комплексного подхода к решению проблемы коррекции детской тревожности, в частности, привлечения семьи. Эта работа может выражаться как в ознакомлении родителей с результатами исследования в допустимой форме, так и в направлении родителей на консультацию к специалисту по семейным вопросам. Такой подход может воздействовать не только на внешние стороны проявления тревоги, но и на порождающие ее обстоятельства.</w:t>
      </w:r>
    </w:p>
    <w:p w:rsidR="007A18AE" w:rsidRPr="0071763D" w:rsidRDefault="007A18AE" w:rsidP="007A18A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Страхи, эмоциональные нарушения поддаются коррекции и без последствий проходят у детей до десяти лет. Поэтому чрезвычайно важно своевременно обращаться к специалисту, принять меры по преодолению фобий у ребёнка. B связи с этим, наиболее актуальной для практической психологии и педагогики, является зада</w:t>
      </w:r>
      <w:r w:rsidRPr="0071763D">
        <w:rPr>
          <w:sz w:val="28"/>
          <w:szCs w:val="28"/>
        </w:rPr>
        <w:softHyphen/>
        <w:t>ча поиска наиболее эффективных путей выявления и преодоления психического неблагополучия ребёнка.</w:t>
      </w:r>
    </w:p>
    <w:p w:rsidR="007A18AE" w:rsidRPr="0071763D" w:rsidRDefault="007A18AE" w:rsidP="007A18A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Современные дети достаточно часто сталкиваются с проблемами, связанными с тревожностью. Большое количество исследователей занимаются проблемой тревожности. Анализ исследований различных авторов позволяет рассматривать факторы проявления детской тревожности как, с одной стороны врожденную, психодинамическую характеристику и, с другой стороны, как условие и результат социализации. </w:t>
      </w:r>
    </w:p>
    <w:p w:rsidR="007A18AE" w:rsidRDefault="007A18AE" w:rsidP="007A18A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Изучением проблемы тревожности занимались многие отечественные и зарубежные ученые: В. М. Астапов, </w:t>
      </w:r>
      <w:proofErr w:type="spellStart"/>
      <w:r w:rsidRPr="0071763D">
        <w:rPr>
          <w:sz w:val="28"/>
          <w:szCs w:val="28"/>
        </w:rPr>
        <w:t>Т.Гончаренко</w:t>
      </w:r>
      <w:proofErr w:type="spellEnd"/>
      <w:r w:rsidRPr="0071763D">
        <w:rPr>
          <w:sz w:val="28"/>
          <w:szCs w:val="28"/>
        </w:rPr>
        <w:t xml:space="preserve">, О. И. Захаров, К. </w:t>
      </w:r>
      <w:proofErr w:type="spellStart"/>
      <w:r w:rsidRPr="0071763D">
        <w:rPr>
          <w:sz w:val="28"/>
          <w:szCs w:val="28"/>
        </w:rPr>
        <w:t>Изард</w:t>
      </w:r>
      <w:proofErr w:type="spellEnd"/>
      <w:r w:rsidRPr="0071763D">
        <w:rPr>
          <w:sz w:val="28"/>
          <w:szCs w:val="28"/>
        </w:rPr>
        <w:t xml:space="preserve">, </w:t>
      </w:r>
      <w:proofErr w:type="spellStart"/>
      <w:r w:rsidRPr="0071763D">
        <w:rPr>
          <w:sz w:val="28"/>
          <w:szCs w:val="28"/>
        </w:rPr>
        <w:t>А.Г.Маклаков</w:t>
      </w:r>
      <w:proofErr w:type="spellEnd"/>
      <w:r w:rsidRPr="0071763D">
        <w:rPr>
          <w:sz w:val="28"/>
          <w:szCs w:val="28"/>
        </w:rPr>
        <w:t xml:space="preserve">, Р. </w:t>
      </w:r>
      <w:proofErr w:type="spellStart"/>
      <w:r w:rsidRPr="0071763D">
        <w:rPr>
          <w:sz w:val="28"/>
          <w:szCs w:val="28"/>
        </w:rPr>
        <w:t>Лазарус</w:t>
      </w:r>
      <w:proofErr w:type="spellEnd"/>
      <w:r w:rsidRPr="0071763D">
        <w:rPr>
          <w:sz w:val="28"/>
          <w:szCs w:val="28"/>
        </w:rPr>
        <w:t xml:space="preserve">, Г. М. Прихожан, </w:t>
      </w:r>
      <w:proofErr w:type="spellStart"/>
      <w:r w:rsidRPr="0071763D">
        <w:rPr>
          <w:sz w:val="28"/>
          <w:szCs w:val="28"/>
        </w:rPr>
        <w:t>Д.М.Рамендик</w:t>
      </w:r>
      <w:proofErr w:type="spellEnd"/>
      <w:r w:rsidRPr="0071763D">
        <w:rPr>
          <w:sz w:val="28"/>
          <w:szCs w:val="28"/>
        </w:rPr>
        <w:t xml:space="preserve">, Ч. Д. </w:t>
      </w:r>
      <w:proofErr w:type="spellStart"/>
      <w:r w:rsidRPr="0071763D">
        <w:rPr>
          <w:sz w:val="28"/>
          <w:szCs w:val="28"/>
        </w:rPr>
        <w:t>Спилбергер</w:t>
      </w:r>
      <w:proofErr w:type="spellEnd"/>
      <w:r w:rsidRPr="0071763D">
        <w:rPr>
          <w:sz w:val="28"/>
          <w:szCs w:val="28"/>
        </w:rPr>
        <w:t xml:space="preserve">, С. С. Степанов, С. </w:t>
      </w:r>
      <w:proofErr w:type="spellStart"/>
      <w:r w:rsidRPr="0071763D">
        <w:rPr>
          <w:sz w:val="28"/>
          <w:szCs w:val="28"/>
        </w:rPr>
        <w:t>Фройд</w:t>
      </w:r>
      <w:proofErr w:type="spellEnd"/>
      <w:r w:rsidRPr="0071763D">
        <w:rPr>
          <w:sz w:val="28"/>
          <w:szCs w:val="28"/>
        </w:rPr>
        <w:t xml:space="preserve"> и др.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Большое количество исследований страха как отечественными, так и зарубежными учеными, однако, не привело к выведению единого и </w:t>
      </w:r>
      <w:r w:rsidRPr="0071763D">
        <w:rPr>
          <w:sz w:val="28"/>
          <w:szCs w:val="28"/>
        </w:rPr>
        <w:lastRenderedPageBreak/>
        <w:t>общепринятого определение понятия «страх». Первое, с чем встречается современный исследователь - разная трактовка этого термина.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Обзор литературных источников показывает, что люди еще с античных времен интересовались страхом. В античной мифологии люди олицетворяли страх, который был представлен в виде жестоких и грозных богов, борьба с которыми была задачей бесстрашных героев.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Первые попытки исследовать страх были сделаны еще философами самых различных школ и направлений. Так, размышления о природе страха есть в трудах Аристотеля, Т. Гоббса, Г. Декарта, И. Канта, А. Камю, С. Кьеркегора, М. Монтеня, Платона, Ж.-П. Сартра, Б. Спинозы, П. </w:t>
      </w:r>
      <w:proofErr w:type="spellStart"/>
      <w:r w:rsidRPr="0071763D">
        <w:rPr>
          <w:sz w:val="28"/>
          <w:szCs w:val="28"/>
        </w:rPr>
        <w:t>Тиллиха</w:t>
      </w:r>
      <w:proofErr w:type="spellEnd"/>
      <w:r w:rsidRPr="0071763D">
        <w:rPr>
          <w:sz w:val="28"/>
          <w:szCs w:val="28"/>
        </w:rPr>
        <w:t>, Л. Фейербаха.</w:t>
      </w:r>
    </w:p>
    <w:p w:rsidR="0083346E" w:rsidRPr="0083346E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83346E">
        <w:rPr>
          <w:sz w:val="28"/>
          <w:szCs w:val="28"/>
        </w:rPr>
        <w:t xml:space="preserve">По мнению </w:t>
      </w:r>
      <w:proofErr w:type="spellStart"/>
      <w:r w:rsidRPr="0083346E">
        <w:rPr>
          <w:sz w:val="28"/>
          <w:szCs w:val="28"/>
        </w:rPr>
        <w:t>Л.Токиной</w:t>
      </w:r>
      <w:proofErr w:type="spellEnd"/>
      <w:r w:rsidRPr="0083346E">
        <w:rPr>
          <w:sz w:val="28"/>
          <w:szCs w:val="28"/>
        </w:rPr>
        <w:t xml:space="preserve">, существует три формы тревоги: тревога судьбы и смерти, тревога пустоты и утраты смысла, тревога вины и осуждения. </w:t>
      </w:r>
      <w:proofErr w:type="spellStart"/>
      <w:r w:rsidRPr="0083346E">
        <w:rPr>
          <w:sz w:val="28"/>
          <w:szCs w:val="28"/>
        </w:rPr>
        <w:t>Токина</w:t>
      </w:r>
      <w:proofErr w:type="spellEnd"/>
      <w:r w:rsidRPr="0083346E">
        <w:rPr>
          <w:sz w:val="28"/>
          <w:szCs w:val="28"/>
        </w:rPr>
        <w:t xml:space="preserve"> подчеркивает, что тревога во всех трех видах - экзистенциальная, она присуща человеческому существованию как таковому</w:t>
      </w:r>
      <w:r w:rsidRPr="0083346E">
        <w:rPr>
          <w:sz w:val="28"/>
          <w:szCs w:val="28"/>
          <w:vertAlign w:val="superscript"/>
        </w:rPr>
        <w:footnoteReference w:id="1"/>
      </w:r>
      <w:r w:rsidRPr="0083346E">
        <w:rPr>
          <w:sz w:val="28"/>
          <w:szCs w:val="28"/>
        </w:rPr>
        <w:t>. Следует отметить, что философы-экзистенциалисты понимали страх как позитивное явление - он необходим для активизации рефлексивных процессов для решения сложных ситуаций.</w:t>
      </w:r>
    </w:p>
    <w:p w:rsidR="0083346E" w:rsidRPr="0083346E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83346E">
        <w:rPr>
          <w:sz w:val="28"/>
          <w:szCs w:val="28"/>
        </w:rPr>
        <w:t>Впервые научное изучение эмоций вообще, и страха в частности, можно встретить в работе Ч. Дарвина «Выражение эмоций у человека и животных». Ученый пытался объяснить биологическое происхождение экспрессивных движений при эмоциях, и пришел к выводу, что большинство эмоциональных явлений характерны лишь для человека, и почти не имеют аналогов среди животных. Вместе с тем, Ч. Дарвин впервые высказал мысль о том, что эмоции имеют значительное адаптивное значение для животных.</w:t>
      </w:r>
    </w:p>
    <w:p w:rsidR="0083346E" w:rsidRDefault="0083346E" w:rsidP="007A18A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В «периферической» теории эмоций К. Г. </w:t>
      </w:r>
      <w:proofErr w:type="spellStart"/>
      <w:r w:rsidRPr="0071763D">
        <w:rPr>
          <w:sz w:val="28"/>
          <w:szCs w:val="28"/>
        </w:rPr>
        <w:t>Ланге</w:t>
      </w:r>
      <w:proofErr w:type="spellEnd"/>
      <w:r w:rsidRPr="0071763D">
        <w:rPr>
          <w:sz w:val="28"/>
          <w:szCs w:val="28"/>
        </w:rPr>
        <w:t xml:space="preserve"> страх рассматривается как базовая эмоция, связанная с реакцией на внешнюю угрозу. К. Г. </w:t>
      </w:r>
      <w:proofErr w:type="spellStart"/>
      <w:r w:rsidRPr="0071763D">
        <w:rPr>
          <w:sz w:val="28"/>
          <w:szCs w:val="28"/>
        </w:rPr>
        <w:t>Ланге</w:t>
      </w:r>
      <w:proofErr w:type="spellEnd"/>
      <w:r w:rsidRPr="0071763D">
        <w:rPr>
          <w:sz w:val="28"/>
          <w:szCs w:val="28"/>
        </w:rPr>
        <w:t xml:space="preserve"> считал, что страх - это явление, родственное с печалью. Такие выводы он </w:t>
      </w:r>
      <w:r w:rsidRPr="0071763D">
        <w:rPr>
          <w:sz w:val="28"/>
          <w:szCs w:val="28"/>
        </w:rPr>
        <w:lastRenderedPageBreak/>
        <w:t xml:space="preserve">делает на основе физиологических реакций организма: страх приводит к парализации произвольных движений, а также к судорожному состоянию мышц, которые сужают сосуды. Эти реакции, по мнению К. Г. </w:t>
      </w:r>
      <w:proofErr w:type="spellStart"/>
      <w:r w:rsidRPr="0071763D">
        <w:rPr>
          <w:sz w:val="28"/>
          <w:szCs w:val="28"/>
        </w:rPr>
        <w:t>Ланге</w:t>
      </w:r>
      <w:proofErr w:type="spellEnd"/>
      <w:r w:rsidRPr="0071763D">
        <w:rPr>
          <w:sz w:val="28"/>
          <w:szCs w:val="28"/>
        </w:rPr>
        <w:t>, также относятся к проявлениям печали</w:t>
      </w:r>
      <w:r>
        <w:rPr>
          <w:sz w:val="28"/>
          <w:szCs w:val="28"/>
        </w:rPr>
        <w:t>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1763D">
        <w:rPr>
          <w:sz w:val="28"/>
          <w:szCs w:val="28"/>
        </w:rPr>
        <w:t>А.В.Микляева</w:t>
      </w:r>
      <w:proofErr w:type="spellEnd"/>
      <w:r w:rsidRPr="0071763D">
        <w:rPr>
          <w:sz w:val="28"/>
          <w:szCs w:val="28"/>
        </w:rPr>
        <w:t xml:space="preserve"> также рассматривала страх как инстинкт. В его работах разграничиваются базовые эмоциональные диспозиции (сюда относится и страх), и высшие чувства, которые возникают на основе базовых образований, но не сводятся к ним</w:t>
      </w:r>
      <w:r w:rsidRPr="0071763D">
        <w:rPr>
          <w:rStyle w:val="a9"/>
          <w:sz w:val="28"/>
          <w:szCs w:val="28"/>
        </w:rPr>
        <w:footnoteReference w:id="2"/>
      </w:r>
      <w:r w:rsidRPr="0071763D">
        <w:rPr>
          <w:sz w:val="28"/>
          <w:szCs w:val="28"/>
        </w:rPr>
        <w:t>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По мнению основателя бихевиоризма Дж. Уотсона, страх - это фундаментальная, врожденная эмоция, которая появляется с момента рождения. До врожденных эмоций ученый также отнес гнев и любовь. Вместе с тем, согласно взглядам </w:t>
      </w:r>
      <w:proofErr w:type="spellStart"/>
      <w:r w:rsidRPr="0071763D">
        <w:rPr>
          <w:sz w:val="28"/>
          <w:szCs w:val="28"/>
        </w:rPr>
        <w:t>бихевиористов</w:t>
      </w:r>
      <w:proofErr w:type="spellEnd"/>
      <w:r w:rsidRPr="0071763D">
        <w:rPr>
          <w:sz w:val="28"/>
          <w:szCs w:val="28"/>
        </w:rPr>
        <w:t>, Дж. Уотсон определяет страх как специфический вид висцеральных реакций.</w:t>
      </w:r>
    </w:p>
    <w:p w:rsidR="0083346E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Детального рассмотрения проблема тревоги и страхов приобрела в трудах Фрейда. Взгляды ученого на тревогу и страх во многом схожи с взглядами С. Кьеркегора. Оба исследователи разграничивали понятия «страх» и «тревога» таким образом: страх - это реакция на конкретную угрозу, в то время как тревога - на неизвестную и неопределенную опасность. Классической работой по исследованию страха считается книга «Страх», в течение многих лет исследователи ссылаются на этот труд в своих работах.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Фрейд писал, что сложно сказать, имеют ли слова «страх», «боязнь» и «испуг» одинаковое значение. Вместе с тем, И. Фрейд считал, что страх - это состояние, и он не указывает на объект, а боязнь (тревога) указывает именно на объект. Под понятием «страх» в основном понимают субъективное состояние, которое часто называют аффектом.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Страх - это неприятное эмоциональное переживание, когда человек осознает, что ему грозит опасность.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lastRenderedPageBreak/>
        <w:t>За И. Фрейдом, страх характеризуется следующими переживаниями и процессами. Во-первых, он ощущается на физическом уровне, во всем теле отмечается определенное внутреннее напряжение. Если человек испытывает страх, то напряжение в его органах можно зафиксировать приборами. Чем сильнее страх, тем ощутимее есть внутреннее напряжение.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1763D">
        <w:rPr>
          <w:sz w:val="28"/>
          <w:szCs w:val="28"/>
        </w:rPr>
        <w:t>Л.Д.Столяренко</w:t>
      </w:r>
      <w:proofErr w:type="spellEnd"/>
      <w:r w:rsidRPr="0071763D">
        <w:rPr>
          <w:sz w:val="28"/>
          <w:szCs w:val="28"/>
        </w:rPr>
        <w:t xml:space="preserve"> описывает состояние страха очень подробно, и из этого можно сделать вывод, что страх может зацепить любую функцию тела. Таким образом, можно сказать, что страх - это психосоматический процесс, он может одновременно проявляться в телесных процессах и душевном переживании</w:t>
      </w:r>
      <w:r w:rsidRPr="0071763D">
        <w:rPr>
          <w:rStyle w:val="a9"/>
          <w:sz w:val="28"/>
          <w:szCs w:val="28"/>
        </w:rPr>
        <w:footnoteReference w:id="3"/>
      </w:r>
      <w:r w:rsidRPr="0071763D">
        <w:rPr>
          <w:sz w:val="28"/>
          <w:szCs w:val="28"/>
        </w:rPr>
        <w:t>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1763D">
        <w:rPr>
          <w:sz w:val="28"/>
          <w:szCs w:val="28"/>
        </w:rPr>
        <w:t>И.Б.Котова</w:t>
      </w:r>
      <w:proofErr w:type="spellEnd"/>
      <w:r w:rsidRPr="0071763D">
        <w:rPr>
          <w:sz w:val="28"/>
          <w:szCs w:val="28"/>
        </w:rPr>
        <w:t xml:space="preserve"> описала еще одну форму страха: когда человек проецирует собственные агрессивные влечения, он начинает бояться, что тот, на кого была направлена эта проекция, станет для него опасным. Похожую структуру имеют все </w:t>
      </w:r>
      <w:proofErr w:type="spellStart"/>
      <w:r w:rsidRPr="0071763D">
        <w:rPr>
          <w:sz w:val="28"/>
          <w:szCs w:val="28"/>
        </w:rPr>
        <w:t>параноидальные</w:t>
      </w:r>
      <w:proofErr w:type="spellEnd"/>
      <w:r w:rsidRPr="0071763D">
        <w:rPr>
          <w:sz w:val="28"/>
          <w:szCs w:val="28"/>
        </w:rPr>
        <w:t xml:space="preserve"> страхи</w:t>
      </w:r>
      <w:r w:rsidRPr="0071763D">
        <w:rPr>
          <w:rStyle w:val="a9"/>
          <w:sz w:val="28"/>
          <w:szCs w:val="28"/>
        </w:rPr>
        <w:footnoteReference w:id="4"/>
      </w:r>
      <w:r w:rsidRPr="0071763D">
        <w:rPr>
          <w:sz w:val="28"/>
          <w:szCs w:val="28"/>
        </w:rPr>
        <w:t>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Ф. Риман и В. </w:t>
      </w:r>
      <w:proofErr w:type="spellStart"/>
      <w:r w:rsidRPr="0071763D">
        <w:rPr>
          <w:sz w:val="28"/>
          <w:szCs w:val="28"/>
        </w:rPr>
        <w:t>Маурер</w:t>
      </w:r>
      <w:proofErr w:type="spellEnd"/>
      <w:r w:rsidRPr="0071763D">
        <w:rPr>
          <w:sz w:val="28"/>
          <w:szCs w:val="28"/>
        </w:rPr>
        <w:t xml:space="preserve"> считали, что страх - реальный сигнал, предупреждающий о приближении угрозы и тем самым мотивирует защитные реакции. Ф. Риман выделил четыре основные формы страха. Первым является страх самоотречения, это переживание человеком потери собственного «Я» и зависимости. Во-вторых, это страх перед стагнацией «Я», это переживание страха изоляции и потери. В-третьих, это страх перед изменениями, и проявляется он как изменчивость и неуверенность. И четвертый вид страха,</w:t>
      </w:r>
      <w:r w:rsidRPr="0083346E">
        <w:rPr>
          <w:sz w:val="28"/>
          <w:szCs w:val="28"/>
        </w:rPr>
        <w:t xml:space="preserve"> </w:t>
      </w:r>
      <w:r w:rsidRPr="0071763D">
        <w:rPr>
          <w:sz w:val="28"/>
          <w:szCs w:val="28"/>
        </w:rPr>
        <w:t>выделенный Риманом - это страх перед необходимостью, проявляется он как переживание несвободы и завершенности.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В отечественной психологии страх рассматривался как эмоция, чувство, переживание. Такой точки зрения придерживались Л. С. Выготский, А. М. Леонтьев, С. Л. Рубинштейн. После того, как Н. Д. Левитов выделил психические состояния в отдельную категорию, страх начали исследовать как </w:t>
      </w:r>
      <w:r w:rsidRPr="0071763D">
        <w:rPr>
          <w:sz w:val="28"/>
          <w:szCs w:val="28"/>
        </w:rPr>
        <w:lastRenderedPageBreak/>
        <w:t xml:space="preserve">эмоциональное состояние (А. И. Захаров, М. И. Конюхов, Н. Д. Левитов, А. А. Черникова). 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Так, </w:t>
      </w:r>
      <w:proofErr w:type="spellStart"/>
      <w:r w:rsidRPr="0071763D">
        <w:rPr>
          <w:sz w:val="28"/>
          <w:szCs w:val="28"/>
        </w:rPr>
        <w:t>Э.Г.Эйдемиллер</w:t>
      </w:r>
      <w:proofErr w:type="spellEnd"/>
      <w:r w:rsidRPr="0071763D">
        <w:rPr>
          <w:sz w:val="28"/>
          <w:szCs w:val="28"/>
        </w:rPr>
        <w:t xml:space="preserve"> определяет страх как психическое состояние, связанное с выраженным проявлением астенических чувств в ситуациях угрозы биологическому и социальному положению индивида и направленное на источник действительной или воображаемой опасности</w:t>
      </w:r>
      <w:r w:rsidRPr="0071763D">
        <w:rPr>
          <w:rStyle w:val="a9"/>
          <w:sz w:val="28"/>
          <w:szCs w:val="28"/>
        </w:rPr>
        <w:footnoteReference w:id="5"/>
      </w:r>
      <w:r w:rsidRPr="0071763D">
        <w:rPr>
          <w:sz w:val="28"/>
          <w:szCs w:val="28"/>
        </w:rPr>
        <w:t>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1763D">
        <w:rPr>
          <w:sz w:val="28"/>
          <w:szCs w:val="28"/>
        </w:rPr>
        <w:t>В.Вилюнас</w:t>
      </w:r>
      <w:proofErr w:type="spellEnd"/>
      <w:r w:rsidRPr="0071763D">
        <w:rPr>
          <w:sz w:val="28"/>
          <w:szCs w:val="28"/>
        </w:rPr>
        <w:t xml:space="preserve"> считает, что страх - это конкретизированная тревога, и она дает представление того, что угрозу можно устранить путем определенных действий. Ученый сформулировал «тревожный ряд», который состоит из аффективных феноменов, закономерно сменяющих друг друга по мере возникновения и нарастания тревоги</w:t>
      </w:r>
      <w:r w:rsidRPr="0071763D">
        <w:rPr>
          <w:rStyle w:val="a9"/>
          <w:sz w:val="28"/>
          <w:szCs w:val="28"/>
        </w:rPr>
        <w:footnoteReference w:id="6"/>
      </w:r>
      <w:r w:rsidRPr="0071763D">
        <w:rPr>
          <w:sz w:val="28"/>
          <w:szCs w:val="28"/>
        </w:rPr>
        <w:t>. Так, тревожный ряд состоит из таких этапов: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- ощущение внутреннего напряжения;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- </w:t>
      </w:r>
      <w:proofErr w:type="spellStart"/>
      <w:r w:rsidRPr="0071763D">
        <w:rPr>
          <w:sz w:val="28"/>
          <w:szCs w:val="28"/>
        </w:rPr>
        <w:t>гиперстезиционные</w:t>
      </w:r>
      <w:proofErr w:type="spellEnd"/>
      <w:r w:rsidRPr="0071763D">
        <w:rPr>
          <w:sz w:val="28"/>
          <w:szCs w:val="28"/>
        </w:rPr>
        <w:t xml:space="preserve"> реакции;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- собственно тревога;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- страх;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- ощущение неотвратимости надвигающейся катастрофы;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- тревожно-боязливое возбуждение.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А. Ф. </w:t>
      </w:r>
      <w:proofErr w:type="spellStart"/>
      <w:r w:rsidRPr="0071763D">
        <w:rPr>
          <w:sz w:val="28"/>
          <w:szCs w:val="28"/>
        </w:rPr>
        <w:t>Чернавский</w:t>
      </w:r>
      <w:proofErr w:type="spellEnd"/>
      <w:r w:rsidRPr="0071763D">
        <w:rPr>
          <w:sz w:val="28"/>
          <w:szCs w:val="28"/>
        </w:rPr>
        <w:t xml:space="preserve"> определяет страх «... как состояние, как видимое субъектом внутреннее и зафиксированное отдельными системами и организмом в целом ощущение опасности. Кроме этого страх рассматривается и как процесс, который имеет начало, продолжается некоторое время и заканчивается (перед действие, проявление и следствие страха как уровни его протекания)».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 xml:space="preserve">Значительные трудности возникают при попытке развести понятия «тревога» и «страх». Традиционно считается, что один из основных критериев различения этих понятий является наличие или отсутствие предмета </w:t>
      </w:r>
      <w:r w:rsidRPr="0071763D">
        <w:rPr>
          <w:sz w:val="28"/>
          <w:szCs w:val="28"/>
        </w:rPr>
        <w:lastRenderedPageBreak/>
        <w:t>переживания. Согласно этой точки зрения, тревога - это состояние переживания неопределенной угрозы, которая не имеет определенного объекта. Страх, в свою очередь, имеет определенный объект, который при желании можно проанализировать.</w:t>
      </w:r>
    </w:p>
    <w:p w:rsidR="0083346E" w:rsidRPr="0071763D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Тревога, в свою очередь, описывается как эмоциональная реакция на неопределенную опасность, когда неизвестные стимулы, которые ее порождают. В сравнении со страхом, интенсивность эмоциональной реакции на определенную ситуацию непропорциональная, она всегда значительно выше за объективную опасность.</w:t>
      </w:r>
    </w:p>
    <w:p w:rsidR="0083346E" w:rsidRDefault="0083346E" w:rsidP="0083346E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Когда речь идет о страхе, можно сказать, что все внимание человека направлено на объект страха, все силы организма мобилизуются для того, чтобы убежать подальше от объекта, или же для борьбы с ним. Объект страха всегда занимает какое-то место в среде. Если же человек испытывает тревогу, то его попытки убежать обычно провоцируют странное поведение. Это связано с тем, что человек не связывает тревогу с определенным местом в пространстве, поэтому она не знает, куда бежать.</w:t>
      </w:r>
    </w:p>
    <w:p w:rsidR="00E81279" w:rsidRDefault="00E81279" w:rsidP="00E81279">
      <w:pPr>
        <w:spacing w:line="360" w:lineRule="auto"/>
        <w:ind w:firstLine="709"/>
        <w:jc w:val="both"/>
        <w:rPr>
          <w:sz w:val="28"/>
          <w:szCs w:val="28"/>
        </w:rPr>
      </w:pPr>
      <w:r w:rsidRPr="0071763D">
        <w:rPr>
          <w:sz w:val="28"/>
          <w:szCs w:val="28"/>
        </w:rPr>
        <w:t>Для психического здоровья, нормального течения различных видов деятельности как взрослого человека, так и ребенка нужна сбалансированность эмоций. Нарушение эмоционального баланса, длительное преимущество негативных эмоциональных состояний влекут возникновения эмоциональных расстройств, отклонений в развитии личности ребенка, нарушений у него социальных контактов.</w:t>
      </w:r>
    </w:p>
    <w:p w:rsidR="00D50B11" w:rsidRDefault="00D50B11" w:rsidP="007B13D3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bookmarkStart w:id="0" w:name="_Toc19740970"/>
    </w:p>
    <w:p w:rsidR="00D50B11" w:rsidRDefault="00D50B11" w:rsidP="007B13D3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</w:p>
    <w:p w:rsidR="00D50B11" w:rsidRDefault="00D50B11" w:rsidP="007B13D3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</w:p>
    <w:p w:rsidR="00D50B11" w:rsidRDefault="00D50B11" w:rsidP="007B13D3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</w:p>
    <w:p w:rsidR="00D50B11" w:rsidRDefault="00D50B11" w:rsidP="007B13D3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</w:p>
    <w:bookmarkEnd w:id="0"/>
    <w:p w:rsidR="00D50B11" w:rsidRDefault="00D50B11" w:rsidP="007B13D3">
      <w:pPr>
        <w:spacing w:line="360" w:lineRule="auto"/>
        <w:ind w:firstLine="709"/>
        <w:jc w:val="both"/>
        <w:rPr>
          <w:sz w:val="28"/>
          <w:szCs w:val="28"/>
        </w:rPr>
      </w:pPr>
    </w:p>
    <w:p w:rsidR="00D50B11" w:rsidRDefault="00D50B11" w:rsidP="007B13D3">
      <w:pPr>
        <w:spacing w:line="360" w:lineRule="auto"/>
        <w:ind w:firstLine="709"/>
        <w:jc w:val="both"/>
        <w:rPr>
          <w:sz w:val="28"/>
          <w:szCs w:val="28"/>
        </w:rPr>
      </w:pPr>
    </w:p>
    <w:p w:rsidR="007B13D3" w:rsidRPr="007B13D3" w:rsidRDefault="00D50B11" w:rsidP="007B13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bookmarkStart w:id="1" w:name="_GoBack"/>
      <w:bookmarkEnd w:id="1"/>
      <w:r>
        <w:rPr>
          <w:sz w:val="28"/>
          <w:szCs w:val="28"/>
        </w:rPr>
        <w:t>Список литературы:</w:t>
      </w:r>
    </w:p>
    <w:p w:rsidR="007B13D3" w:rsidRDefault="007B13D3" w:rsidP="007B13D3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63D">
        <w:rPr>
          <w:rFonts w:ascii="Times New Roman" w:hAnsi="Times New Roman" w:cs="Times New Roman"/>
          <w:sz w:val="28"/>
          <w:szCs w:val="28"/>
        </w:rPr>
        <w:t>Вилюнас</w:t>
      </w:r>
      <w:proofErr w:type="spellEnd"/>
      <w:r w:rsidRPr="0071763D">
        <w:rPr>
          <w:rFonts w:ascii="Times New Roman" w:hAnsi="Times New Roman" w:cs="Times New Roman"/>
          <w:sz w:val="28"/>
          <w:szCs w:val="28"/>
        </w:rPr>
        <w:t xml:space="preserve"> В. Психология эмоций / В. </w:t>
      </w:r>
      <w:proofErr w:type="spellStart"/>
      <w:r w:rsidRPr="0071763D">
        <w:rPr>
          <w:rFonts w:ascii="Times New Roman" w:hAnsi="Times New Roman" w:cs="Times New Roman"/>
          <w:sz w:val="28"/>
          <w:szCs w:val="28"/>
        </w:rPr>
        <w:t>Вилюнас</w:t>
      </w:r>
      <w:proofErr w:type="spellEnd"/>
      <w:r w:rsidRPr="0071763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1763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71763D">
        <w:rPr>
          <w:rFonts w:ascii="Times New Roman" w:hAnsi="Times New Roman" w:cs="Times New Roman"/>
          <w:sz w:val="28"/>
          <w:szCs w:val="28"/>
        </w:rPr>
        <w:t xml:space="preserve"> Питер, 2007. – 496 с.</w:t>
      </w:r>
    </w:p>
    <w:p w:rsidR="007B13D3" w:rsidRPr="0071763D" w:rsidRDefault="007B13D3" w:rsidP="007B13D3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63D">
        <w:rPr>
          <w:rFonts w:ascii="Times New Roman" w:hAnsi="Times New Roman" w:cs="Times New Roman"/>
          <w:sz w:val="28"/>
          <w:szCs w:val="28"/>
        </w:rPr>
        <w:t xml:space="preserve">Котова И.Б. Общая психология: Учебное пособие / И.Б. Котова, О.С. </w:t>
      </w:r>
      <w:proofErr w:type="spellStart"/>
      <w:r w:rsidRPr="0071763D">
        <w:rPr>
          <w:rFonts w:ascii="Times New Roman" w:hAnsi="Times New Roman" w:cs="Times New Roman"/>
          <w:sz w:val="28"/>
          <w:szCs w:val="28"/>
        </w:rPr>
        <w:t>Канаркевич</w:t>
      </w:r>
      <w:proofErr w:type="spellEnd"/>
      <w:r w:rsidRPr="0071763D">
        <w:rPr>
          <w:rFonts w:ascii="Times New Roman" w:hAnsi="Times New Roman" w:cs="Times New Roman"/>
          <w:sz w:val="28"/>
          <w:szCs w:val="28"/>
        </w:rPr>
        <w:t xml:space="preserve">. – М.: Дашков и К, </w:t>
      </w:r>
      <w:proofErr w:type="spellStart"/>
      <w:r w:rsidRPr="0071763D">
        <w:rPr>
          <w:rFonts w:ascii="Times New Roman" w:hAnsi="Times New Roman" w:cs="Times New Roman"/>
          <w:sz w:val="28"/>
          <w:szCs w:val="28"/>
        </w:rPr>
        <w:t>Академцентр</w:t>
      </w:r>
      <w:proofErr w:type="spellEnd"/>
      <w:r w:rsidRPr="0071763D">
        <w:rPr>
          <w:rFonts w:ascii="Times New Roman" w:hAnsi="Times New Roman" w:cs="Times New Roman"/>
          <w:sz w:val="28"/>
          <w:szCs w:val="28"/>
        </w:rPr>
        <w:t>, 2013. – 480 c.</w:t>
      </w:r>
    </w:p>
    <w:p w:rsidR="007B13D3" w:rsidRPr="0071763D" w:rsidRDefault="007B13D3" w:rsidP="007B13D3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63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71763D">
        <w:rPr>
          <w:rFonts w:ascii="Times New Roman" w:hAnsi="Times New Roman" w:cs="Times New Roman"/>
          <w:sz w:val="28"/>
          <w:szCs w:val="28"/>
        </w:rPr>
        <w:t xml:space="preserve"> А.В. Школьная тревожность: диагностика, профилактика, коррекция: [Текст] учебное пособие / А.В. </w:t>
      </w:r>
      <w:proofErr w:type="spellStart"/>
      <w:r w:rsidRPr="0071763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71763D">
        <w:rPr>
          <w:rFonts w:ascii="Times New Roman" w:hAnsi="Times New Roman" w:cs="Times New Roman"/>
          <w:sz w:val="28"/>
          <w:szCs w:val="28"/>
        </w:rPr>
        <w:t xml:space="preserve">, П.В. Румянцева. – </w:t>
      </w:r>
      <w:proofErr w:type="gramStart"/>
      <w:r w:rsidRPr="0071763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71763D">
        <w:rPr>
          <w:rFonts w:ascii="Times New Roman" w:hAnsi="Times New Roman" w:cs="Times New Roman"/>
          <w:sz w:val="28"/>
          <w:szCs w:val="28"/>
        </w:rPr>
        <w:t xml:space="preserve"> Речь, 2004. – 248 с.</w:t>
      </w:r>
    </w:p>
    <w:p w:rsidR="007B13D3" w:rsidRPr="0071763D" w:rsidRDefault="007B13D3" w:rsidP="007B13D3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63D">
        <w:rPr>
          <w:rFonts w:ascii="Times New Roman" w:hAnsi="Times New Roman" w:cs="Times New Roman"/>
          <w:sz w:val="28"/>
          <w:szCs w:val="28"/>
        </w:rPr>
        <w:t xml:space="preserve">Столяренко Л.Д. Психология: краткий курс лекций / Л.Д. Столяренко, В.Е. Столяренко. – М.: </w:t>
      </w:r>
      <w:proofErr w:type="spellStart"/>
      <w:r w:rsidRPr="0071763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1763D">
        <w:rPr>
          <w:rFonts w:ascii="Times New Roman" w:hAnsi="Times New Roman" w:cs="Times New Roman"/>
          <w:sz w:val="28"/>
          <w:szCs w:val="28"/>
        </w:rPr>
        <w:t>, 2013. – 134 c.</w:t>
      </w:r>
    </w:p>
    <w:p w:rsidR="007B13D3" w:rsidRPr="0071763D" w:rsidRDefault="007B13D3" w:rsidP="007B13D3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63D">
        <w:rPr>
          <w:rFonts w:ascii="Times New Roman" w:hAnsi="Times New Roman" w:cs="Times New Roman"/>
          <w:sz w:val="28"/>
          <w:szCs w:val="28"/>
        </w:rPr>
        <w:t>Токина</w:t>
      </w:r>
      <w:proofErr w:type="spellEnd"/>
      <w:r w:rsidRPr="0071763D">
        <w:rPr>
          <w:rFonts w:ascii="Times New Roman" w:hAnsi="Times New Roman" w:cs="Times New Roman"/>
          <w:sz w:val="28"/>
          <w:szCs w:val="28"/>
        </w:rPr>
        <w:t xml:space="preserve"> Л. Тревожное поведение детей - это крик о помощи / Л.  </w:t>
      </w:r>
      <w:proofErr w:type="spellStart"/>
      <w:r w:rsidRPr="0071763D">
        <w:rPr>
          <w:rFonts w:ascii="Times New Roman" w:hAnsi="Times New Roman" w:cs="Times New Roman"/>
          <w:sz w:val="28"/>
          <w:szCs w:val="28"/>
        </w:rPr>
        <w:t>Токина</w:t>
      </w:r>
      <w:proofErr w:type="spellEnd"/>
      <w:r w:rsidRPr="0071763D">
        <w:rPr>
          <w:rFonts w:ascii="Times New Roman" w:hAnsi="Times New Roman" w:cs="Times New Roman"/>
          <w:sz w:val="28"/>
          <w:szCs w:val="28"/>
        </w:rPr>
        <w:t xml:space="preserve"> // Психолог. – 2017. - №13-15. – С.84-87.</w:t>
      </w:r>
    </w:p>
    <w:p w:rsidR="007B13D3" w:rsidRPr="0071763D" w:rsidRDefault="007B13D3" w:rsidP="007B13D3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63D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Pr="0071763D">
        <w:rPr>
          <w:rFonts w:ascii="Times New Roman" w:hAnsi="Times New Roman" w:cs="Times New Roman"/>
          <w:sz w:val="28"/>
          <w:szCs w:val="28"/>
        </w:rPr>
        <w:t xml:space="preserve"> Э. Г. Семейная психотерапия / Э. Г. </w:t>
      </w:r>
      <w:proofErr w:type="spellStart"/>
      <w:r w:rsidRPr="0071763D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Pr="0071763D">
        <w:rPr>
          <w:rFonts w:ascii="Times New Roman" w:hAnsi="Times New Roman" w:cs="Times New Roman"/>
          <w:sz w:val="28"/>
          <w:szCs w:val="28"/>
        </w:rPr>
        <w:t>, В. В.  Юстицкий. – Л.: Медицина, 2015. – 192 с.</w:t>
      </w:r>
    </w:p>
    <w:p w:rsidR="007B13D3" w:rsidRPr="0071763D" w:rsidRDefault="007B13D3" w:rsidP="00E81279">
      <w:pPr>
        <w:spacing w:line="360" w:lineRule="auto"/>
        <w:ind w:firstLine="709"/>
        <w:jc w:val="both"/>
        <w:rPr>
          <w:sz w:val="28"/>
          <w:szCs w:val="28"/>
        </w:rPr>
      </w:pPr>
    </w:p>
    <w:p w:rsidR="00E81279" w:rsidRPr="0071763D" w:rsidRDefault="00E81279" w:rsidP="0083346E">
      <w:pPr>
        <w:spacing w:line="360" w:lineRule="auto"/>
        <w:ind w:firstLine="709"/>
        <w:jc w:val="both"/>
        <w:rPr>
          <w:sz w:val="28"/>
          <w:szCs w:val="28"/>
        </w:rPr>
      </w:pPr>
    </w:p>
    <w:sectPr w:rsidR="00E81279" w:rsidRPr="007176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A5" w:rsidRDefault="008159A5" w:rsidP="0083346E">
      <w:r>
        <w:separator/>
      </w:r>
    </w:p>
  </w:endnote>
  <w:endnote w:type="continuationSeparator" w:id="0">
    <w:p w:rsidR="008159A5" w:rsidRDefault="008159A5" w:rsidP="0083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860859"/>
      <w:docPartObj>
        <w:docPartGallery w:val="Page Numbers (Bottom of Page)"/>
        <w:docPartUnique/>
      </w:docPartObj>
    </w:sdtPr>
    <w:sdtEndPr/>
    <w:sdtContent>
      <w:p w:rsidR="0083346E" w:rsidRDefault="008334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11">
          <w:rPr>
            <w:noProof/>
          </w:rPr>
          <w:t>8</w:t>
        </w:r>
        <w:r>
          <w:fldChar w:fldCharType="end"/>
        </w:r>
      </w:p>
    </w:sdtContent>
  </w:sdt>
  <w:p w:rsidR="0083346E" w:rsidRDefault="008334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A5" w:rsidRDefault="008159A5" w:rsidP="0083346E">
      <w:r>
        <w:separator/>
      </w:r>
    </w:p>
  </w:footnote>
  <w:footnote w:type="continuationSeparator" w:id="0">
    <w:p w:rsidR="008159A5" w:rsidRDefault="008159A5" w:rsidP="0083346E">
      <w:r>
        <w:continuationSeparator/>
      </w:r>
    </w:p>
  </w:footnote>
  <w:footnote w:id="1">
    <w:p w:rsidR="0083346E" w:rsidRDefault="0083346E" w:rsidP="0083346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r w:rsidRPr="00073F73">
        <w:rPr>
          <w:sz w:val="24"/>
          <w:szCs w:val="24"/>
        </w:rPr>
        <w:t>Токина</w:t>
      </w:r>
      <w:proofErr w:type="spellEnd"/>
      <w:r w:rsidRPr="00073F73">
        <w:rPr>
          <w:sz w:val="24"/>
          <w:szCs w:val="24"/>
        </w:rPr>
        <w:t xml:space="preserve"> Л. Тревожное поведение детей - это крик о помощи / Л.  </w:t>
      </w:r>
      <w:proofErr w:type="spellStart"/>
      <w:r w:rsidRPr="00073F73">
        <w:rPr>
          <w:sz w:val="24"/>
          <w:szCs w:val="24"/>
        </w:rPr>
        <w:t>Токина</w:t>
      </w:r>
      <w:proofErr w:type="spellEnd"/>
      <w:r w:rsidRPr="00073F73">
        <w:rPr>
          <w:sz w:val="24"/>
          <w:szCs w:val="24"/>
        </w:rPr>
        <w:t xml:space="preserve"> // Психолог. – 2017. - №13-15. – С.84</w:t>
      </w:r>
    </w:p>
  </w:footnote>
  <w:footnote w:id="2">
    <w:p w:rsidR="0083346E" w:rsidRDefault="0083346E" w:rsidP="0083346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r w:rsidRPr="00073F73">
        <w:rPr>
          <w:sz w:val="24"/>
          <w:szCs w:val="24"/>
        </w:rPr>
        <w:t>Микляева</w:t>
      </w:r>
      <w:proofErr w:type="spellEnd"/>
      <w:r w:rsidRPr="00073F73">
        <w:rPr>
          <w:sz w:val="24"/>
          <w:szCs w:val="24"/>
        </w:rPr>
        <w:t xml:space="preserve"> А.В. Школьная тревожность: диагностика, профилактика, коррекция: [Текст] учебное пособие / А.В. </w:t>
      </w:r>
      <w:proofErr w:type="spellStart"/>
      <w:r w:rsidRPr="00073F73">
        <w:rPr>
          <w:sz w:val="24"/>
          <w:szCs w:val="24"/>
        </w:rPr>
        <w:t>Микляева</w:t>
      </w:r>
      <w:proofErr w:type="spellEnd"/>
      <w:r w:rsidRPr="00073F73">
        <w:rPr>
          <w:sz w:val="24"/>
          <w:szCs w:val="24"/>
        </w:rPr>
        <w:t xml:space="preserve">, П.В. Румянцева. – </w:t>
      </w:r>
      <w:proofErr w:type="gramStart"/>
      <w:r w:rsidRPr="00073F73">
        <w:rPr>
          <w:sz w:val="24"/>
          <w:szCs w:val="24"/>
        </w:rPr>
        <w:t>СПб.:</w:t>
      </w:r>
      <w:proofErr w:type="gramEnd"/>
      <w:r w:rsidRPr="00073F73">
        <w:rPr>
          <w:sz w:val="24"/>
          <w:szCs w:val="24"/>
        </w:rPr>
        <w:t xml:space="preserve"> Речь, 2004. –</w:t>
      </w:r>
      <w:r>
        <w:rPr>
          <w:sz w:val="24"/>
          <w:szCs w:val="24"/>
        </w:rPr>
        <w:t xml:space="preserve"> с.54</w:t>
      </w:r>
    </w:p>
  </w:footnote>
  <w:footnote w:id="3">
    <w:p w:rsidR="0083346E" w:rsidRDefault="0083346E" w:rsidP="0083346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73F73">
        <w:rPr>
          <w:sz w:val="24"/>
          <w:szCs w:val="24"/>
        </w:rPr>
        <w:t xml:space="preserve">Столяренко Л.Д. Психология: краткий курс лекций / Л.Д. Столяренко, В.Е. Столяренко. – М.: </w:t>
      </w:r>
      <w:proofErr w:type="spellStart"/>
      <w:r w:rsidRPr="00073F73">
        <w:rPr>
          <w:sz w:val="24"/>
          <w:szCs w:val="24"/>
        </w:rPr>
        <w:t>Юрайт</w:t>
      </w:r>
      <w:proofErr w:type="spellEnd"/>
      <w:r w:rsidRPr="00073F73">
        <w:rPr>
          <w:sz w:val="24"/>
          <w:szCs w:val="24"/>
        </w:rPr>
        <w:t>, 2013. –</w:t>
      </w:r>
      <w:r>
        <w:rPr>
          <w:sz w:val="24"/>
          <w:szCs w:val="24"/>
        </w:rPr>
        <w:t xml:space="preserve"> с.72</w:t>
      </w:r>
    </w:p>
  </w:footnote>
  <w:footnote w:id="4">
    <w:p w:rsidR="0083346E" w:rsidRDefault="0083346E" w:rsidP="0083346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73F73">
        <w:rPr>
          <w:sz w:val="24"/>
          <w:szCs w:val="24"/>
        </w:rPr>
        <w:t xml:space="preserve">Котова И.Б. Общая психология: Учебное пособие / И.Б. Котова, О.С. </w:t>
      </w:r>
      <w:proofErr w:type="spellStart"/>
      <w:r w:rsidRPr="00073F73">
        <w:rPr>
          <w:sz w:val="24"/>
          <w:szCs w:val="24"/>
        </w:rPr>
        <w:t>Канаркевич</w:t>
      </w:r>
      <w:proofErr w:type="spellEnd"/>
      <w:r w:rsidRPr="00073F73">
        <w:rPr>
          <w:sz w:val="24"/>
          <w:szCs w:val="24"/>
        </w:rPr>
        <w:t xml:space="preserve">. – М.: Дашков и К, </w:t>
      </w:r>
      <w:proofErr w:type="spellStart"/>
      <w:r w:rsidRPr="00073F73">
        <w:rPr>
          <w:sz w:val="24"/>
          <w:szCs w:val="24"/>
        </w:rPr>
        <w:t>Академцентр</w:t>
      </w:r>
      <w:proofErr w:type="spellEnd"/>
      <w:r w:rsidRPr="00073F73">
        <w:rPr>
          <w:sz w:val="24"/>
          <w:szCs w:val="24"/>
        </w:rPr>
        <w:t>, 2013. –</w:t>
      </w:r>
      <w:r>
        <w:rPr>
          <w:sz w:val="24"/>
          <w:szCs w:val="24"/>
        </w:rPr>
        <w:t xml:space="preserve"> с.103</w:t>
      </w:r>
    </w:p>
  </w:footnote>
  <w:footnote w:id="5">
    <w:p w:rsidR="0083346E" w:rsidRDefault="0083346E" w:rsidP="0083346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r w:rsidRPr="00073F73">
        <w:rPr>
          <w:sz w:val="24"/>
          <w:szCs w:val="24"/>
        </w:rPr>
        <w:t>Эйдемиллер</w:t>
      </w:r>
      <w:proofErr w:type="spellEnd"/>
      <w:r w:rsidRPr="00073F73">
        <w:rPr>
          <w:sz w:val="24"/>
          <w:szCs w:val="24"/>
        </w:rPr>
        <w:t xml:space="preserve"> Э. Г. Семейная психотерапия / Э. Г. </w:t>
      </w:r>
      <w:proofErr w:type="spellStart"/>
      <w:r w:rsidRPr="00073F73">
        <w:rPr>
          <w:sz w:val="24"/>
          <w:szCs w:val="24"/>
        </w:rPr>
        <w:t>Эйдемиллер</w:t>
      </w:r>
      <w:proofErr w:type="spellEnd"/>
      <w:r w:rsidRPr="00073F73">
        <w:rPr>
          <w:sz w:val="24"/>
          <w:szCs w:val="24"/>
        </w:rPr>
        <w:t>, В. В.  Юстицкий. – Л.: Медицина, 2015. –</w:t>
      </w:r>
      <w:r>
        <w:rPr>
          <w:sz w:val="24"/>
          <w:szCs w:val="24"/>
        </w:rPr>
        <w:t xml:space="preserve"> с.90</w:t>
      </w:r>
    </w:p>
  </w:footnote>
  <w:footnote w:id="6">
    <w:p w:rsidR="0083346E" w:rsidRDefault="0083346E" w:rsidP="0083346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r w:rsidRPr="00073F73">
        <w:rPr>
          <w:sz w:val="24"/>
          <w:szCs w:val="24"/>
        </w:rPr>
        <w:t>Вилюнас</w:t>
      </w:r>
      <w:proofErr w:type="spellEnd"/>
      <w:r w:rsidRPr="00073F73">
        <w:rPr>
          <w:sz w:val="24"/>
          <w:szCs w:val="24"/>
        </w:rPr>
        <w:t xml:space="preserve"> В. Психология эмоций / В. </w:t>
      </w:r>
      <w:proofErr w:type="spellStart"/>
      <w:r w:rsidRPr="00073F73">
        <w:rPr>
          <w:sz w:val="24"/>
          <w:szCs w:val="24"/>
        </w:rPr>
        <w:t>Вилюнас</w:t>
      </w:r>
      <w:proofErr w:type="spellEnd"/>
      <w:r w:rsidRPr="00073F73">
        <w:rPr>
          <w:sz w:val="24"/>
          <w:szCs w:val="24"/>
        </w:rPr>
        <w:t xml:space="preserve">. – </w:t>
      </w:r>
      <w:proofErr w:type="gramStart"/>
      <w:r w:rsidRPr="00073F73">
        <w:rPr>
          <w:sz w:val="24"/>
          <w:szCs w:val="24"/>
        </w:rPr>
        <w:t>СПб.:</w:t>
      </w:r>
      <w:proofErr w:type="gramEnd"/>
      <w:r w:rsidRPr="00073F73">
        <w:rPr>
          <w:sz w:val="24"/>
          <w:szCs w:val="24"/>
        </w:rPr>
        <w:t xml:space="preserve"> Питер, 2007. –</w:t>
      </w:r>
      <w:r>
        <w:rPr>
          <w:sz w:val="24"/>
          <w:szCs w:val="24"/>
        </w:rPr>
        <w:t xml:space="preserve"> с.32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C30"/>
    <w:multiLevelType w:val="hybridMultilevel"/>
    <w:tmpl w:val="5E08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AE"/>
    <w:rsid w:val="007A18AE"/>
    <w:rsid w:val="007B13D3"/>
    <w:rsid w:val="008159A5"/>
    <w:rsid w:val="0083346E"/>
    <w:rsid w:val="00A75731"/>
    <w:rsid w:val="00AA1F19"/>
    <w:rsid w:val="00C9303E"/>
    <w:rsid w:val="00D50B11"/>
    <w:rsid w:val="00E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83B9C-26A8-4E89-9F79-D3EF360B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46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8334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46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note text"/>
    <w:basedOn w:val="a"/>
    <w:link w:val="a8"/>
    <w:semiHidden/>
    <w:unhideWhenUsed/>
    <w:rsid w:val="0083346E"/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8334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83346E"/>
    <w:rPr>
      <w:vertAlign w:val="superscript"/>
    </w:rPr>
  </w:style>
  <w:style w:type="paragraph" w:styleId="aa">
    <w:name w:val="List Paragraph"/>
    <w:basedOn w:val="a"/>
    <w:uiPriority w:val="34"/>
    <w:qFormat/>
    <w:rsid w:val="007B13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2020-02-07T05:52:00Z</dcterms:created>
  <dcterms:modified xsi:type="dcterms:W3CDTF">2020-02-13T10:56:00Z</dcterms:modified>
</cp:coreProperties>
</file>