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1C" w:rsidRPr="008F0A1C" w:rsidRDefault="008F0A1C" w:rsidP="008F0A1C">
      <w:pPr>
        <w:shd w:val="clear" w:color="auto" w:fill="FFFFFF"/>
        <w:spacing w:after="0" w:line="240" w:lineRule="auto"/>
        <w:ind w:firstLine="360"/>
        <w:jc w:val="center"/>
        <w:rPr>
          <w:rFonts w:ascii="Times New Roman" w:eastAsia="Times New Roman" w:hAnsi="Times New Roman" w:cs="Times New Roman"/>
          <w:color w:val="111111"/>
          <w:sz w:val="32"/>
          <w:szCs w:val="24"/>
          <w:lang w:eastAsia="ru-RU"/>
        </w:rPr>
      </w:pPr>
      <w:r w:rsidRPr="008F0A1C">
        <w:rPr>
          <w:rFonts w:ascii="Times New Roman" w:eastAsia="Times New Roman" w:hAnsi="Times New Roman" w:cs="Times New Roman"/>
          <w:iCs/>
          <w:color w:val="111111"/>
          <w:sz w:val="32"/>
          <w:szCs w:val="24"/>
          <w:bdr w:val="none" w:sz="0" w:space="0" w:color="auto" w:frame="1"/>
          <w:lang w:eastAsia="ru-RU"/>
        </w:rPr>
        <w:t>«</w:t>
      </w:r>
      <w:r w:rsidRPr="008F0A1C">
        <w:rPr>
          <w:rFonts w:ascii="Times New Roman" w:eastAsia="Times New Roman" w:hAnsi="Times New Roman" w:cs="Times New Roman"/>
          <w:bCs/>
          <w:iCs/>
          <w:color w:val="111111"/>
          <w:sz w:val="32"/>
          <w:szCs w:val="24"/>
          <w:bdr w:val="none" w:sz="0" w:space="0" w:color="auto" w:frame="1"/>
          <w:lang w:eastAsia="ru-RU"/>
        </w:rPr>
        <w:t>Использование игровых технологий в ДОУ</w:t>
      </w:r>
      <w:r w:rsidRPr="008F0A1C">
        <w:rPr>
          <w:rFonts w:ascii="Times New Roman" w:eastAsia="Times New Roman" w:hAnsi="Times New Roman" w:cs="Times New Roman"/>
          <w:iCs/>
          <w:color w:val="111111"/>
          <w:sz w:val="32"/>
          <w:szCs w:val="24"/>
          <w:bdr w:val="none" w:sz="0" w:space="0" w:color="auto" w:frame="1"/>
          <w:lang w:eastAsia="ru-RU"/>
        </w:rPr>
        <w:t>»</w:t>
      </w:r>
    </w:p>
    <w:p w:rsidR="008F0A1C" w:rsidRPr="008F0A1C" w:rsidRDefault="008F0A1C" w:rsidP="008F0A1C">
      <w:pPr>
        <w:shd w:val="clear" w:color="auto" w:fill="FFFFFF"/>
        <w:spacing w:after="0" w:line="240" w:lineRule="auto"/>
        <w:ind w:firstLine="360"/>
        <w:jc w:val="right"/>
        <w:rPr>
          <w:rFonts w:ascii="Times New Roman" w:eastAsia="Times New Roman" w:hAnsi="Times New Roman" w:cs="Times New Roman"/>
          <w:color w:val="111111"/>
          <w:sz w:val="32"/>
          <w:szCs w:val="24"/>
          <w:lang w:eastAsia="ru-RU"/>
        </w:rPr>
      </w:pPr>
      <w:proofErr w:type="gramStart"/>
      <w:r w:rsidRPr="008F0A1C">
        <w:rPr>
          <w:rFonts w:ascii="Times New Roman" w:eastAsia="Times New Roman" w:hAnsi="Times New Roman" w:cs="Times New Roman"/>
          <w:color w:val="111111"/>
          <w:sz w:val="32"/>
          <w:szCs w:val="24"/>
          <w:bdr w:val="none" w:sz="0" w:space="0" w:color="auto" w:frame="1"/>
          <w:lang w:eastAsia="ru-RU"/>
        </w:rPr>
        <w:t>Воспитатель </w:t>
      </w:r>
      <w:r w:rsidRPr="008F0A1C">
        <w:rPr>
          <w:rFonts w:ascii="Times New Roman" w:eastAsia="Times New Roman" w:hAnsi="Times New Roman" w:cs="Times New Roman"/>
          <w:color w:val="111111"/>
          <w:sz w:val="32"/>
          <w:szCs w:val="24"/>
          <w:lang w:eastAsia="ru-RU"/>
        </w:rPr>
        <w:t>:</w:t>
      </w:r>
      <w:proofErr w:type="gramEnd"/>
      <w:r w:rsidRPr="008F0A1C">
        <w:rPr>
          <w:rFonts w:ascii="Times New Roman" w:eastAsia="Times New Roman" w:hAnsi="Times New Roman" w:cs="Times New Roman"/>
          <w:color w:val="111111"/>
          <w:sz w:val="32"/>
          <w:szCs w:val="24"/>
          <w:lang w:eastAsia="ru-RU"/>
        </w:rPr>
        <w:t xml:space="preserve"> Лещенко  А.И.</w:t>
      </w:r>
    </w:p>
    <w:p w:rsidR="008F0A1C" w:rsidRPr="008F0A1C" w:rsidRDefault="008F0A1C" w:rsidP="008F0A1C">
      <w:pPr>
        <w:shd w:val="clear" w:color="auto" w:fill="FFFFFF"/>
        <w:spacing w:before="225" w:after="225" w:line="240" w:lineRule="auto"/>
        <w:ind w:firstLine="360"/>
        <w:jc w:val="right"/>
        <w:rPr>
          <w:rFonts w:ascii="Times New Roman" w:eastAsia="Times New Roman" w:hAnsi="Times New Roman" w:cs="Times New Roman"/>
          <w:color w:val="111111"/>
          <w:sz w:val="32"/>
          <w:szCs w:val="24"/>
          <w:lang w:eastAsia="ru-RU"/>
        </w:rPr>
      </w:pPr>
      <w:r w:rsidRPr="008F0A1C">
        <w:rPr>
          <w:rFonts w:ascii="Times New Roman" w:eastAsia="Times New Roman" w:hAnsi="Times New Roman" w:cs="Times New Roman"/>
          <w:color w:val="111111"/>
          <w:sz w:val="32"/>
          <w:szCs w:val="24"/>
          <w:lang w:eastAsia="ru-RU"/>
        </w:rPr>
        <w:t>Г. Таганрог, 2024 г.</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Дошкольное образование как часть общего должно обеспечивать личностно-ориентированное образование. И добиться этого можно путем применения определенных педагогических </w:t>
      </w:r>
      <w:r w:rsidRPr="008F0A1C">
        <w:rPr>
          <w:rFonts w:ascii="Times New Roman" w:eastAsia="Times New Roman" w:hAnsi="Times New Roman" w:cs="Times New Roman"/>
          <w:bCs/>
          <w:color w:val="111111"/>
          <w:sz w:val="24"/>
          <w:szCs w:val="24"/>
          <w:bdr w:val="none" w:sz="0" w:space="0" w:color="auto" w:frame="1"/>
          <w:lang w:eastAsia="ru-RU"/>
        </w:rPr>
        <w:t>технологий</w:t>
      </w:r>
      <w:r w:rsidRPr="008F0A1C">
        <w:rPr>
          <w:rFonts w:ascii="Times New Roman" w:eastAsia="Times New Roman" w:hAnsi="Times New Roman" w:cs="Times New Roman"/>
          <w:color w:val="111111"/>
          <w:sz w:val="24"/>
          <w:szCs w:val="24"/>
          <w:lang w:eastAsia="ru-RU"/>
        </w:rPr>
        <w:t> в процессе освоения содержания образования. Дополнительное образование как особый образовательный институт располагает собственными педагогическими </w:t>
      </w:r>
      <w:r w:rsidRPr="008F0A1C">
        <w:rPr>
          <w:rFonts w:ascii="Times New Roman" w:eastAsia="Times New Roman" w:hAnsi="Times New Roman" w:cs="Times New Roman"/>
          <w:bCs/>
          <w:color w:val="111111"/>
          <w:sz w:val="24"/>
          <w:szCs w:val="24"/>
          <w:bdr w:val="none" w:sz="0" w:space="0" w:color="auto" w:frame="1"/>
          <w:lang w:eastAsia="ru-RU"/>
        </w:rPr>
        <w:t>технологиями</w:t>
      </w:r>
      <w:r w:rsidRPr="008F0A1C">
        <w:rPr>
          <w:rFonts w:ascii="Times New Roman" w:eastAsia="Times New Roman" w:hAnsi="Times New Roman" w:cs="Times New Roman"/>
          <w:color w:val="111111"/>
          <w:sz w:val="24"/>
          <w:szCs w:val="24"/>
          <w:lang w:eastAsia="ru-RU"/>
        </w:rPr>
        <w:t> по саморазвитию и самореализации, творческой активизации человека, что позволяет не только расширять или корректировать ограничения стандартного школьного образования, но менять контуры сферы образования в целом.</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Поэтому в настоящее время педагоги дошкольного образования детей все более осознанно начинают </w:t>
      </w:r>
      <w:r w:rsidRPr="008F0A1C">
        <w:rPr>
          <w:rFonts w:ascii="Times New Roman" w:eastAsia="Times New Roman" w:hAnsi="Times New Roman" w:cs="Times New Roman"/>
          <w:bCs/>
          <w:color w:val="111111"/>
          <w:sz w:val="24"/>
          <w:szCs w:val="24"/>
          <w:bdr w:val="none" w:sz="0" w:space="0" w:color="auto" w:frame="1"/>
          <w:lang w:eastAsia="ru-RU"/>
        </w:rPr>
        <w:t>использовать</w:t>
      </w:r>
      <w:r w:rsidRPr="008F0A1C">
        <w:rPr>
          <w:rFonts w:ascii="Times New Roman" w:eastAsia="Times New Roman" w:hAnsi="Times New Roman" w:cs="Times New Roman"/>
          <w:color w:val="111111"/>
          <w:sz w:val="24"/>
          <w:szCs w:val="24"/>
          <w:lang w:eastAsia="ru-RU"/>
        </w:rPr>
        <w:t> современные образовательные </w:t>
      </w:r>
      <w:r w:rsidRPr="008F0A1C">
        <w:rPr>
          <w:rFonts w:ascii="Times New Roman" w:eastAsia="Times New Roman" w:hAnsi="Times New Roman" w:cs="Times New Roman"/>
          <w:bCs/>
          <w:color w:val="111111"/>
          <w:sz w:val="24"/>
          <w:szCs w:val="24"/>
          <w:bdr w:val="none" w:sz="0" w:space="0" w:color="auto" w:frame="1"/>
          <w:lang w:eastAsia="ru-RU"/>
        </w:rPr>
        <w:t>технологии</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Одной из самых распространённых </w:t>
      </w:r>
      <w:r w:rsidRPr="008F0A1C">
        <w:rPr>
          <w:rFonts w:ascii="Times New Roman" w:eastAsia="Times New Roman" w:hAnsi="Times New Roman" w:cs="Times New Roman"/>
          <w:bCs/>
          <w:color w:val="111111"/>
          <w:sz w:val="24"/>
          <w:szCs w:val="24"/>
          <w:bdr w:val="none" w:sz="0" w:space="0" w:color="auto" w:frame="1"/>
          <w:lang w:eastAsia="ru-RU"/>
        </w:rPr>
        <w:t>технологий являются игровые технологии</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bCs/>
          <w:color w:val="111111"/>
          <w:sz w:val="24"/>
          <w:szCs w:val="24"/>
          <w:bdr w:val="none" w:sz="0" w:space="0" w:color="auto" w:frame="1"/>
          <w:lang w:eastAsia="ru-RU"/>
        </w:rPr>
        <w:t>Игровые технологии обладают средствами</w:t>
      </w:r>
      <w:r w:rsidRPr="008F0A1C">
        <w:rPr>
          <w:rFonts w:ascii="Times New Roman" w:eastAsia="Times New Roman" w:hAnsi="Times New Roman" w:cs="Times New Roman"/>
          <w:color w:val="111111"/>
          <w:sz w:val="24"/>
          <w:szCs w:val="24"/>
          <w:lang w:eastAsia="ru-RU"/>
        </w:rPr>
        <w:t>, активизирующими деятельность дошкольников, эти средства составляют главную идею и основу эффективности результатов.</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bCs/>
          <w:color w:val="111111"/>
          <w:sz w:val="24"/>
          <w:szCs w:val="24"/>
          <w:bdr w:val="none" w:sz="0" w:space="0" w:color="auto" w:frame="1"/>
          <w:lang w:eastAsia="ru-RU"/>
        </w:rPr>
        <w:t>Игровые технологии</w:t>
      </w:r>
      <w:r w:rsidRPr="008F0A1C">
        <w:rPr>
          <w:rFonts w:ascii="Times New Roman" w:eastAsia="Times New Roman" w:hAnsi="Times New Roman" w:cs="Times New Roman"/>
          <w:color w:val="111111"/>
          <w:sz w:val="24"/>
          <w:szCs w:val="24"/>
          <w:lang w:eastAsia="ru-RU"/>
        </w:rPr>
        <w:t> – одни из популярных педагогических </w:t>
      </w:r>
      <w:r w:rsidRPr="008F0A1C">
        <w:rPr>
          <w:rFonts w:ascii="Times New Roman" w:eastAsia="Times New Roman" w:hAnsi="Times New Roman" w:cs="Times New Roman"/>
          <w:bCs/>
          <w:color w:val="111111"/>
          <w:sz w:val="24"/>
          <w:szCs w:val="24"/>
          <w:bdr w:val="none" w:sz="0" w:space="0" w:color="auto" w:frame="1"/>
          <w:lang w:eastAsia="ru-RU"/>
        </w:rPr>
        <w:t>технологий</w:t>
      </w:r>
      <w:r w:rsidRPr="008F0A1C">
        <w:rPr>
          <w:rFonts w:ascii="Times New Roman" w:eastAsia="Times New Roman" w:hAnsi="Times New Roman" w:cs="Times New Roman"/>
          <w:color w:val="111111"/>
          <w:sz w:val="24"/>
          <w:szCs w:val="24"/>
          <w:lang w:eastAsia="ru-RU"/>
        </w:rPr>
        <w:t>, применяемых в дошкольном образовании детей. Это </w:t>
      </w:r>
      <w:r w:rsidRPr="008F0A1C">
        <w:rPr>
          <w:rFonts w:ascii="Times New Roman" w:eastAsia="Times New Roman" w:hAnsi="Times New Roman" w:cs="Times New Roman"/>
          <w:bCs/>
          <w:color w:val="111111"/>
          <w:sz w:val="24"/>
          <w:szCs w:val="24"/>
          <w:bdr w:val="none" w:sz="0" w:space="0" w:color="auto" w:frame="1"/>
          <w:lang w:eastAsia="ru-RU"/>
        </w:rPr>
        <w:t>технологии</w:t>
      </w:r>
      <w:r w:rsidRPr="008F0A1C">
        <w:rPr>
          <w:rFonts w:ascii="Times New Roman" w:eastAsia="Times New Roman" w:hAnsi="Times New Roman" w:cs="Times New Roman"/>
          <w:color w:val="111111"/>
          <w:sz w:val="24"/>
          <w:szCs w:val="24"/>
          <w:lang w:eastAsia="ru-RU"/>
        </w:rPr>
        <w:t>, в основу которых положена педагогическая игра как вид деятельности в условиях ситуаций, направленных на воссоздание и усвоение общественного опыта.</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Говоря о важности значения игры для педагогов дошкольного образования, следует отметить, что значение ее позволит глубже и интереснее построить содержание работы с детьми. При </w:t>
      </w:r>
      <w:r w:rsidRPr="008F0A1C">
        <w:rPr>
          <w:rFonts w:ascii="Times New Roman" w:eastAsia="Times New Roman" w:hAnsi="Times New Roman" w:cs="Times New Roman"/>
          <w:bCs/>
          <w:color w:val="111111"/>
          <w:sz w:val="24"/>
          <w:szCs w:val="24"/>
          <w:bdr w:val="none" w:sz="0" w:space="0" w:color="auto" w:frame="1"/>
          <w:lang w:eastAsia="ru-RU"/>
        </w:rPr>
        <w:t>использовании</w:t>
      </w:r>
      <w:r w:rsidRPr="008F0A1C">
        <w:rPr>
          <w:rFonts w:ascii="Times New Roman" w:eastAsia="Times New Roman" w:hAnsi="Times New Roman" w:cs="Times New Roman"/>
          <w:color w:val="111111"/>
          <w:sz w:val="24"/>
          <w:szCs w:val="24"/>
          <w:lang w:eastAsia="ru-RU"/>
        </w:rPr>
        <w:t> игры как дидактического средства в приобретении и формировании определенных умений и навыков </w:t>
      </w:r>
      <w:r w:rsidRPr="008F0A1C">
        <w:rPr>
          <w:rFonts w:ascii="Times New Roman" w:eastAsia="Times New Roman" w:hAnsi="Times New Roman" w:cs="Times New Roman"/>
          <w:bCs/>
          <w:color w:val="111111"/>
          <w:sz w:val="24"/>
          <w:szCs w:val="24"/>
          <w:bdr w:val="none" w:sz="0" w:space="0" w:color="auto" w:frame="1"/>
          <w:lang w:eastAsia="ru-RU"/>
        </w:rPr>
        <w:t>игровые</w:t>
      </w:r>
      <w:r w:rsidRPr="008F0A1C">
        <w:rPr>
          <w:rFonts w:ascii="Times New Roman" w:eastAsia="Times New Roman" w:hAnsi="Times New Roman" w:cs="Times New Roman"/>
          <w:color w:val="111111"/>
          <w:sz w:val="24"/>
          <w:szCs w:val="24"/>
          <w:lang w:eastAsia="ru-RU"/>
        </w:rPr>
        <w:t> методы обучения помогут раскрыть содержание в доступной и занимательной форме, сформировать умственные действия; игра поможет ребенку лучше познать себя и окружающий мир; игра развивает ребенка физически, т. к. он осуществляет разнообразные движения, развивает его мускулы, освобождает от избытка энергии; игра имеет особое значение для развития произвольного поведения и психического развития; игра важна как школа морали, как переход на новый период развития.</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Организуя игру, важно рассматривать каждого ребенка как индивидуальность, способную проявить свое личное </w:t>
      </w:r>
      <w:r w:rsidRPr="008F0A1C">
        <w:rPr>
          <w:rFonts w:ascii="Times New Roman" w:eastAsia="Times New Roman" w:hAnsi="Times New Roman" w:cs="Times New Roman"/>
          <w:iCs/>
          <w:color w:val="111111"/>
          <w:sz w:val="24"/>
          <w:szCs w:val="24"/>
          <w:bdr w:val="none" w:sz="0" w:space="0" w:color="auto" w:frame="1"/>
          <w:lang w:eastAsia="ru-RU"/>
        </w:rPr>
        <w:t>«Я»</w:t>
      </w:r>
      <w:r w:rsidRPr="008F0A1C">
        <w:rPr>
          <w:rFonts w:ascii="Times New Roman" w:eastAsia="Times New Roman" w:hAnsi="Times New Roman" w:cs="Times New Roman"/>
          <w:color w:val="111111"/>
          <w:sz w:val="24"/>
          <w:szCs w:val="24"/>
          <w:lang w:eastAsia="ru-RU"/>
        </w:rPr>
        <w:t>, в игре ни в коем случае не должно быть элементов, связанных с риском для здоровья детей; недопустимо унижать достоинства детей, игра должна соответствовать возрасту и особенностям детей, </w:t>
      </w:r>
      <w:r w:rsidRPr="008F0A1C">
        <w:rPr>
          <w:rFonts w:ascii="Times New Roman" w:eastAsia="Times New Roman" w:hAnsi="Times New Roman" w:cs="Times New Roman"/>
          <w:bCs/>
          <w:color w:val="111111"/>
          <w:sz w:val="24"/>
          <w:szCs w:val="24"/>
          <w:bdr w:val="none" w:sz="0" w:space="0" w:color="auto" w:frame="1"/>
          <w:lang w:eastAsia="ru-RU"/>
        </w:rPr>
        <w:t>используемые</w:t>
      </w:r>
      <w:r w:rsidRPr="008F0A1C">
        <w:rPr>
          <w:rFonts w:ascii="Times New Roman" w:eastAsia="Times New Roman" w:hAnsi="Times New Roman" w:cs="Times New Roman"/>
          <w:color w:val="111111"/>
          <w:sz w:val="24"/>
          <w:szCs w:val="24"/>
          <w:lang w:eastAsia="ru-RU"/>
        </w:rPr>
        <w:t> в игре атрибуты должны быть гигиеничны, безопасны, удобны и эстетичны, каждая игра должна создавать эмоциональный настрой даже для проигравших детей.</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 организации и проведении игры важна методика объяснения игры. Не следует начинать игру с ее названия или пересказа содержания, т. к. это снижает интерес к ней. Желательно начинать объяснение игры со вступления, которое должно быть связано с темой занятия или </w:t>
      </w:r>
      <w:r w:rsidRPr="008F0A1C">
        <w:rPr>
          <w:rFonts w:ascii="Times New Roman" w:eastAsia="Times New Roman" w:hAnsi="Times New Roman" w:cs="Times New Roman"/>
          <w:bCs/>
          <w:color w:val="111111"/>
          <w:sz w:val="24"/>
          <w:szCs w:val="24"/>
          <w:bdr w:val="none" w:sz="0" w:space="0" w:color="auto" w:frame="1"/>
          <w:lang w:eastAsia="ru-RU"/>
        </w:rPr>
        <w:t>игровой ситуацией</w:t>
      </w:r>
      <w:r w:rsidRPr="008F0A1C">
        <w:rPr>
          <w:rFonts w:ascii="Times New Roman" w:eastAsia="Times New Roman" w:hAnsi="Times New Roman" w:cs="Times New Roman"/>
          <w:color w:val="111111"/>
          <w:sz w:val="24"/>
          <w:szCs w:val="24"/>
          <w:lang w:eastAsia="ru-RU"/>
        </w:rPr>
        <w:t>. Лучшим вариантом считается объяснение по ходу игры и организации ее участников.</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Задача педагога в объяснении игры состоит в том, чтобы организовать не только тех детей, которые участвуют, но и болельщиков. </w:t>
      </w:r>
      <w:r w:rsidRPr="008F0A1C">
        <w:rPr>
          <w:rFonts w:ascii="Times New Roman" w:eastAsia="Times New Roman" w:hAnsi="Times New Roman" w:cs="Times New Roman"/>
          <w:bCs/>
          <w:color w:val="111111"/>
          <w:sz w:val="24"/>
          <w:szCs w:val="24"/>
          <w:bdr w:val="none" w:sz="0" w:space="0" w:color="auto" w:frame="1"/>
          <w:lang w:eastAsia="ru-RU"/>
        </w:rPr>
        <w:t>Технология</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color w:val="111111"/>
          <w:sz w:val="24"/>
          <w:szCs w:val="24"/>
          <w:bdr w:val="none" w:sz="0" w:space="0" w:color="auto" w:frame="1"/>
          <w:lang w:eastAsia="ru-RU"/>
        </w:rPr>
        <w:t>объяснения игры должна соответствовать ряду требований</w:t>
      </w:r>
      <w:r w:rsidRPr="008F0A1C">
        <w:rPr>
          <w:rFonts w:ascii="Times New Roman" w:eastAsia="Times New Roman" w:hAnsi="Times New Roman" w:cs="Times New Roman"/>
          <w:color w:val="111111"/>
          <w:sz w:val="24"/>
          <w:szCs w:val="24"/>
          <w:lang w:eastAsia="ru-RU"/>
        </w:rPr>
        <w:t>: ясность и четкость в изложении; эмоциональная выразительность и </w:t>
      </w:r>
      <w:r w:rsidRPr="008F0A1C">
        <w:rPr>
          <w:rFonts w:ascii="Times New Roman" w:eastAsia="Times New Roman" w:hAnsi="Times New Roman" w:cs="Times New Roman"/>
          <w:bCs/>
          <w:color w:val="111111"/>
          <w:sz w:val="24"/>
          <w:szCs w:val="24"/>
          <w:bdr w:val="none" w:sz="0" w:space="0" w:color="auto" w:frame="1"/>
          <w:lang w:eastAsia="ru-RU"/>
        </w:rPr>
        <w:t>достаточная</w:t>
      </w:r>
      <w:r w:rsidRPr="008F0A1C">
        <w:rPr>
          <w:rFonts w:ascii="Times New Roman" w:eastAsia="Times New Roman" w:hAnsi="Times New Roman" w:cs="Times New Roman"/>
          <w:color w:val="111111"/>
          <w:sz w:val="24"/>
          <w:szCs w:val="24"/>
          <w:lang w:eastAsia="ru-RU"/>
        </w:rPr>
        <w:t> громкость независимо от количества </w:t>
      </w:r>
      <w:r w:rsidRPr="008F0A1C">
        <w:rPr>
          <w:rFonts w:ascii="Times New Roman" w:eastAsia="Times New Roman" w:hAnsi="Times New Roman" w:cs="Times New Roman"/>
          <w:bCs/>
          <w:color w:val="111111"/>
          <w:sz w:val="24"/>
          <w:szCs w:val="24"/>
          <w:bdr w:val="none" w:sz="0" w:space="0" w:color="auto" w:frame="1"/>
          <w:lang w:eastAsia="ru-RU"/>
        </w:rPr>
        <w:t>игроков</w:t>
      </w:r>
      <w:r w:rsidRPr="008F0A1C">
        <w:rPr>
          <w:rFonts w:ascii="Times New Roman" w:eastAsia="Times New Roman" w:hAnsi="Times New Roman" w:cs="Times New Roman"/>
          <w:color w:val="111111"/>
          <w:sz w:val="24"/>
          <w:szCs w:val="24"/>
          <w:lang w:eastAsia="ru-RU"/>
        </w:rPr>
        <w:t xml:space="preserve">; объяснение должно быть максимально показательным. В этом участвуют в зависимости от игры или сам </w:t>
      </w:r>
      <w:proofErr w:type="gramStart"/>
      <w:r w:rsidRPr="008F0A1C">
        <w:rPr>
          <w:rFonts w:ascii="Times New Roman" w:eastAsia="Times New Roman" w:hAnsi="Times New Roman" w:cs="Times New Roman"/>
          <w:color w:val="111111"/>
          <w:sz w:val="24"/>
          <w:szCs w:val="24"/>
          <w:lang w:eastAsia="ru-RU"/>
        </w:rPr>
        <w:t>педагог</w:t>
      </w:r>
      <w:proofErr w:type="gramEnd"/>
      <w:r w:rsidRPr="008F0A1C">
        <w:rPr>
          <w:rFonts w:ascii="Times New Roman" w:eastAsia="Times New Roman" w:hAnsi="Times New Roman" w:cs="Times New Roman"/>
          <w:color w:val="111111"/>
          <w:sz w:val="24"/>
          <w:szCs w:val="24"/>
          <w:lang w:eastAsia="ru-RU"/>
        </w:rPr>
        <w:t xml:space="preserve"> или дети. Например, педагог объясняет задание, а капитан каждой команды показывает всем остальным детям, что нужно делать,</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lastRenderedPageBreak/>
        <w:t>В процессе игры между педагогом и детьми должен быть диалог. Если игра носит словесный характер, то педагог должен повторить ответ ребенка независимо от того, правильный он или нет. В таком случае дети внимательно следят за происходящим.</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Важно регулировать темп игры, не допускать пауз, вести игру в хорошем настроении, с улыбкой. Продолжительность игры зависит от интереса аудитории к игре. Если зрелищный запас исчерпан, то следует снять это задание или заменить его другим.</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Педагог должен поощрять участников или группу участников словами </w:t>
      </w:r>
      <w:r w:rsidRPr="008F0A1C">
        <w:rPr>
          <w:rFonts w:ascii="Times New Roman" w:eastAsia="Times New Roman" w:hAnsi="Times New Roman" w:cs="Times New Roman"/>
          <w:iCs/>
          <w:color w:val="111111"/>
          <w:sz w:val="24"/>
          <w:szCs w:val="24"/>
          <w:bdr w:val="none" w:sz="0" w:space="0" w:color="auto" w:frame="1"/>
          <w:lang w:eastAsia="ru-RU"/>
        </w:rPr>
        <w:t>«спасибо»</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«молодцы»</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«умницы»</w:t>
      </w:r>
      <w:r w:rsidRPr="008F0A1C">
        <w:rPr>
          <w:rFonts w:ascii="Times New Roman" w:eastAsia="Times New Roman" w:hAnsi="Times New Roman" w:cs="Times New Roman"/>
          <w:color w:val="111111"/>
          <w:sz w:val="24"/>
          <w:szCs w:val="24"/>
          <w:lang w:eastAsia="ru-RU"/>
        </w:rPr>
        <w:t> и т. д. Предложить поаплодировать участникам за удачное выполнение </w:t>
      </w:r>
      <w:r w:rsidRPr="008F0A1C">
        <w:rPr>
          <w:rFonts w:ascii="Times New Roman" w:eastAsia="Times New Roman" w:hAnsi="Times New Roman" w:cs="Times New Roman"/>
          <w:bCs/>
          <w:color w:val="111111"/>
          <w:sz w:val="24"/>
          <w:szCs w:val="24"/>
          <w:bdr w:val="none" w:sz="0" w:space="0" w:color="auto" w:frame="1"/>
          <w:lang w:eastAsia="ru-RU"/>
        </w:rPr>
        <w:t>игрового задания</w:t>
      </w:r>
      <w:r w:rsidRPr="008F0A1C">
        <w:rPr>
          <w:rFonts w:ascii="Times New Roman" w:eastAsia="Times New Roman" w:hAnsi="Times New Roman" w:cs="Times New Roman"/>
          <w:color w:val="111111"/>
          <w:sz w:val="24"/>
          <w:szCs w:val="24"/>
          <w:lang w:eastAsia="ru-RU"/>
        </w:rPr>
        <w:t>, раздать призы. </w:t>
      </w:r>
      <w:r w:rsidRPr="008F0A1C">
        <w:rPr>
          <w:rFonts w:ascii="Times New Roman" w:eastAsia="Times New Roman" w:hAnsi="Times New Roman" w:cs="Times New Roman"/>
          <w:color w:val="111111"/>
          <w:sz w:val="24"/>
          <w:szCs w:val="24"/>
          <w:bdr w:val="none" w:sz="0" w:space="0" w:color="auto" w:frame="1"/>
          <w:lang w:eastAsia="ru-RU"/>
        </w:rPr>
        <w:t>При подведении итогов возможны следующие варианты</w:t>
      </w:r>
      <w:r w:rsidRPr="008F0A1C">
        <w:rPr>
          <w:rFonts w:ascii="Times New Roman" w:eastAsia="Times New Roman" w:hAnsi="Times New Roman" w:cs="Times New Roman"/>
          <w:color w:val="111111"/>
          <w:sz w:val="24"/>
          <w:szCs w:val="24"/>
          <w:lang w:eastAsia="ru-RU"/>
        </w:rPr>
        <w:t>: если проводятся тематические игры, в которые участвуют команды, то для оценки конкурсов необходимо жюри; другой формой оценки игры может быть жетонная система. Не менее значим ритуал награждения победителей. Сначала желательно высказать несколько добрых слов в адрес проигравшей команды, которая заняла </w:t>
      </w:r>
      <w:r w:rsidRPr="008F0A1C">
        <w:rPr>
          <w:rFonts w:ascii="Times New Roman" w:eastAsia="Times New Roman" w:hAnsi="Times New Roman" w:cs="Times New Roman"/>
          <w:iCs/>
          <w:color w:val="111111"/>
          <w:sz w:val="24"/>
          <w:szCs w:val="24"/>
          <w:bdr w:val="none" w:sz="0" w:space="0" w:color="auto" w:frame="1"/>
          <w:lang w:eastAsia="ru-RU"/>
        </w:rPr>
        <w:t>«почетное место»</w:t>
      </w:r>
      <w:r w:rsidRPr="008F0A1C">
        <w:rPr>
          <w:rFonts w:ascii="Times New Roman" w:eastAsia="Times New Roman" w:hAnsi="Times New Roman" w:cs="Times New Roman"/>
          <w:color w:val="111111"/>
          <w:sz w:val="24"/>
          <w:szCs w:val="24"/>
          <w:lang w:eastAsia="ru-RU"/>
        </w:rPr>
        <w:t>, а затем наградить победителей. Награды не должны быть равноценными. Могут быть продуманы награды для активных болельщиков, зрителей в виде вымпела, рисунка, игрушки, значка и т. д. Необходимо отметить ряд требований к педагогу-организатору. В первую очередь – это эстетика внешнего вида, особые требования предъявляются к культуре речи, выразительным средствам языка, эмоциональности. Доброжелательное отношение, внимание к каждому ребенку и коллективу детей, добросовестная подготовка и профессионализм.</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 своей работе </w:t>
      </w:r>
      <w:r w:rsidRPr="008F0A1C">
        <w:rPr>
          <w:rFonts w:ascii="Times New Roman" w:eastAsia="Times New Roman" w:hAnsi="Times New Roman" w:cs="Times New Roman"/>
          <w:bCs/>
          <w:color w:val="111111"/>
          <w:sz w:val="24"/>
          <w:szCs w:val="24"/>
          <w:bdr w:val="none" w:sz="0" w:space="0" w:color="auto" w:frame="1"/>
          <w:lang w:eastAsia="ru-RU"/>
        </w:rPr>
        <w:t>использую малоподвижные игры</w:t>
      </w:r>
      <w:r w:rsidRPr="008F0A1C">
        <w:rPr>
          <w:rFonts w:ascii="Times New Roman" w:eastAsia="Times New Roman" w:hAnsi="Times New Roman" w:cs="Times New Roman"/>
          <w:color w:val="111111"/>
          <w:sz w:val="24"/>
          <w:szCs w:val="24"/>
          <w:lang w:eastAsia="ru-RU"/>
        </w:rPr>
        <w:t>. Что же такое малоподвижные игры? Это игры, в которых может участвовать различное количество детей, участники играют сидя, стоя либо же </w:t>
      </w:r>
      <w:r w:rsidRPr="008F0A1C">
        <w:rPr>
          <w:rFonts w:ascii="Times New Roman" w:eastAsia="Times New Roman" w:hAnsi="Times New Roman" w:cs="Times New Roman"/>
          <w:bCs/>
          <w:color w:val="111111"/>
          <w:sz w:val="24"/>
          <w:szCs w:val="24"/>
          <w:bdr w:val="none" w:sz="0" w:space="0" w:color="auto" w:frame="1"/>
          <w:lang w:eastAsia="ru-RU"/>
        </w:rPr>
        <w:t>игровое</w:t>
      </w:r>
      <w:r w:rsidRPr="008F0A1C">
        <w:rPr>
          <w:rFonts w:ascii="Times New Roman" w:eastAsia="Times New Roman" w:hAnsi="Times New Roman" w:cs="Times New Roman"/>
          <w:color w:val="111111"/>
          <w:sz w:val="24"/>
          <w:szCs w:val="24"/>
          <w:lang w:eastAsia="ru-RU"/>
        </w:rPr>
        <w:t> пространство ограничено небольшим помещением. Малоподвижные игры </w:t>
      </w:r>
      <w:r w:rsidRPr="008F0A1C">
        <w:rPr>
          <w:rFonts w:ascii="Times New Roman" w:eastAsia="Times New Roman" w:hAnsi="Times New Roman" w:cs="Times New Roman"/>
          <w:bCs/>
          <w:color w:val="111111"/>
          <w:sz w:val="24"/>
          <w:szCs w:val="24"/>
          <w:bdr w:val="none" w:sz="0" w:space="0" w:color="auto" w:frame="1"/>
          <w:lang w:eastAsia="ru-RU"/>
        </w:rPr>
        <w:t>используются</w:t>
      </w:r>
      <w:r w:rsidRPr="008F0A1C">
        <w:rPr>
          <w:rFonts w:ascii="Times New Roman" w:eastAsia="Times New Roman" w:hAnsi="Times New Roman" w:cs="Times New Roman"/>
          <w:color w:val="111111"/>
          <w:sz w:val="24"/>
          <w:szCs w:val="24"/>
          <w:lang w:eastAsia="ru-RU"/>
        </w:rPr>
        <w:t> как самостоятельная форма работы по физическому воспитанию. Целью малоподвижных игр и </w:t>
      </w:r>
      <w:r w:rsidRPr="008F0A1C">
        <w:rPr>
          <w:rFonts w:ascii="Times New Roman" w:eastAsia="Times New Roman" w:hAnsi="Times New Roman" w:cs="Times New Roman"/>
          <w:bCs/>
          <w:color w:val="111111"/>
          <w:sz w:val="24"/>
          <w:szCs w:val="24"/>
          <w:bdr w:val="none" w:sz="0" w:space="0" w:color="auto" w:frame="1"/>
          <w:lang w:eastAsia="ru-RU"/>
        </w:rPr>
        <w:t xml:space="preserve">игровых упражнений </w:t>
      </w:r>
      <w:proofErr w:type="gramStart"/>
      <w:r w:rsidRPr="008F0A1C">
        <w:rPr>
          <w:rFonts w:ascii="Times New Roman" w:eastAsia="Times New Roman" w:hAnsi="Times New Roman" w:cs="Times New Roman"/>
          <w:bCs/>
          <w:color w:val="111111"/>
          <w:sz w:val="24"/>
          <w:szCs w:val="24"/>
          <w:bdr w:val="none" w:sz="0" w:space="0" w:color="auto" w:frame="1"/>
          <w:lang w:eastAsia="ru-RU"/>
        </w:rPr>
        <w:t>является</w:t>
      </w:r>
      <w:r w:rsidRPr="008F0A1C">
        <w:rPr>
          <w:rFonts w:ascii="Times New Roman" w:eastAsia="Times New Roman" w:hAnsi="Times New Roman" w:cs="Times New Roman"/>
          <w:color w:val="111111"/>
          <w:sz w:val="24"/>
          <w:szCs w:val="24"/>
          <w:lang w:eastAsia="ru-RU"/>
        </w:rPr>
        <w:t> :</w:t>
      </w:r>
      <w:proofErr w:type="gramEnd"/>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снижение физической нагрузки, т. е. постепенный переход от возбужденного состояния к более спокойному;</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снятие общего утомления, моторной напряженности мышц рук, гибкости и подвижности пальцев, координации движений руки ног;</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развитие внимательности, сообразительности, памяти, наблюдательности, ловкости, быстроты реакции;</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укрепление сердечно-сосудистой, мышечной, дыхательной и других систем организма;</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ориентировка в пространстве;</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формирование и закрепление двигательных умений;</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получение удовольствия и создание хорошего настроения;</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сохранение и укрепление здоровья дошкольников;</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повышение интереса к физической культуре и здоровому образу жизни.</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 малоподвижных играх движения выполняются в медленном темпе, интенсивность их незначительна.</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bdr w:val="none" w:sz="0" w:space="0" w:color="auto" w:frame="1"/>
          <w:lang w:eastAsia="ru-RU"/>
        </w:rPr>
        <w:t>Спецификой данного вида игр являются</w:t>
      </w:r>
      <w:r w:rsidRPr="008F0A1C">
        <w:rPr>
          <w:rFonts w:ascii="Times New Roman" w:eastAsia="Times New Roman" w:hAnsi="Times New Roman" w:cs="Times New Roman"/>
          <w:color w:val="111111"/>
          <w:sz w:val="24"/>
          <w:szCs w:val="24"/>
          <w:lang w:eastAsia="ru-RU"/>
        </w:rPr>
        <w:t xml:space="preserve">: способ организации детей (круг, врассыпную, шеренга и др., движения, которые включаются в игру, методика проведения игры (выбор </w:t>
      </w:r>
      <w:r w:rsidRPr="008F0A1C">
        <w:rPr>
          <w:rFonts w:ascii="Times New Roman" w:eastAsia="Times New Roman" w:hAnsi="Times New Roman" w:cs="Times New Roman"/>
          <w:color w:val="111111"/>
          <w:sz w:val="24"/>
          <w:szCs w:val="24"/>
          <w:lang w:eastAsia="ru-RU"/>
        </w:rPr>
        <w:lastRenderedPageBreak/>
        <w:t>игры, место проведения, подготовка к игре, сбор детей на игру, объяснение игры, проведение игры, окончание игры, темп, в котором она ведется (медленный, количество повторений движений </w:t>
      </w:r>
      <w:r w:rsidRPr="008F0A1C">
        <w:rPr>
          <w:rFonts w:ascii="Times New Roman" w:eastAsia="Times New Roman" w:hAnsi="Times New Roman" w:cs="Times New Roman"/>
          <w:iCs/>
          <w:color w:val="111111"/>
          <w:sz w:val="24"/>
          <w:szCs w:val="24"/>
          <w:bdr w:val="none" w:sz="0" w:space="0" w:color="auto" w:frame="1"/>
          <w:lang w:eastAsia="ru-RU"/>
        </w:rPr>
        <w:t>(3–6 раз)</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Игры малой подвижности способствуют развитию памяти, сообразительности и наблюдательности, координации движений, ориентировки в пространстве и двигательных умений. Кроме того, они доставляют детям удовольствие, создают хорошее настроение, что немаловажно. Игры малой подвижности проводятся со всеми детьми одновременно на физкультурном занятии (в третьей его части, досугах и праздниках, дневной и вечерней прогулках, в процессе физкультурных минуток и физкультурных пауз, самостоятельной двигательной деятельности детей.</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xml:space="preserve">Немаловажное значение в развитии детей-дошкольников играют настольные и </w:t>
      </w:r>
      <w:proofErr w:type="spellStart"/>
      <w:r w:rsidRPr="008F0A1C">
        <w:rPr>
          <w:rFonts w:ascii="Times New Roman" w:eastAsia="Times New Roman" w:hAnsi="Times New Roman" w:cs="Times New Roman"/>
          <w:color w:val="111111"/>
          <w:sz w:val="24"/>
          <w:szCs w:val="24"/>
          <w:lang w:eastAsia="ru-RU"/>
        </w:rPr>
        <w:t>тренинговые</w:t>
      </w:r>
      <w:proofErr w:type="spellEnd"/>
      <w:r w:rsidRPr="008F0A1C">
        <w:rPr>
          <w:rFonts w:ascii="Times New Roman" w:eastAsia="Times New Roman" w:hAnsi="Times New Roman" w:cs="Times New Roman"/>
          <w:color w:val="111111"/>
          <w:sz w:val="24"/>
          <w:szCs w:val="24"/>
          <w:lang w:eastAsia="ru-RU"/>
        </w:rPr>
        <w:t xml:space="preserve"> игры. Настольные игры предназначены как для одного-двух </w:t>
      </w:r>
      <w:r w:rsidRPr="008F0A1C">
        <w:rPr>
          <w:rFonts w:ascii="Times New Roman" w:eastAsia="Times New Roman" w:hAnsi="Times New Roman" w:cs="Times New Roman"/>
          <w:bCs/>
          <w:color w:val="111111"/>
          <w:sz w:val="24"/>
          <w:szCs w:val="24"/>
          <w:bdr w:val="none" w:sz="0" w:space="0" w:color="auto" w:frame="1"/>
          <w:lang w:eastAsia="ru-RU"/>
        </w:rPr>
        <w:t>игроков</w:t>
      </w:r>
      <w:r w:rsidRPr="008F0A1C">
        <w:rPr>
          <w:rFonts w:ascii="Times New Roman" w:eastAsia="Times New Roman" w:hAnsi="Times New Roman" w:cs="Times New Roman"/>
          <w:color w:val="111111"/>
          <w:sz w:val="24"/>
          <w:szCs w:val="24"/>
          <w:lang w:eastAsia="ru-RU"/>
        </w:rPr>
        <w:t>, так и для небольших групп. Это различные головоломки, лото, игры с фишками, карточками и т. д. Большим подспорьем могут служить картинки, рисунки, иллюстрации. Они обогащают детей новыми знаниями, развивают зрительную память, внимание, творчество.</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Настольно-печатные игры – интересное занятие для детей. Это и лото, и домино, и парные картинки. Различны и развивающие задачи, которые решаются при их </w:t>
      </w:r>
      <w:r w:rsidRPr="008F0A1C">
        <w:rPr>
          <w:rFonts w:ascii="Times New Roman" w:eastAsia="Times New Roman" w:hAnsi="Times New Roman" w:cs="Times New Roman"/>
          <w:bCs/>
          <w:color w:val="111111"/>
          <w:sz w:val="24"/>
          <w:szCs w:val="24"/>
          <w:bdr w:val="none" w:sz="0" w:space="0" w:color="auto" w:frame="1"/>
          <w:lang w:eastAsia="ru-RU"/>
        </w:rPr>
        <w:t>использовании</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Подбор картинок по парам – самое простое задание в игре – нахождение среди разных картинок двух совершенно одинаковых. Например, две юбочки, одинаковые по фасону и цвету или две куклы, не отличающиеся ничем. </w:t>
      </w:r>
      <w:r w:rsidRPr="008F0A1C">
        <w:rPr>
          <w:rFonts w:ascii="Times New Roman" w:eastAsia="Times New Roman" w:hAnsi="Times New Roman" w:cs="Times New Roman"/>
          <w:color w:val="111111"/>
          <w:sz w:val="24"/>
          <w:szCs w:val="24"/>
          <w:bdr w:val="none" w:sz="0" w:space="0" w:color="auto" w:frame="1"/>
          <w:lang w:eastAsia="ru-RU"/>
        </w:rPr>
        <w:t>Далее задание усложняется</w:t>
      </w:r>
      <w:r w:rsidRPr="008F0A1C">
        <w:rPr>
          <w:rFonts w:ascii="Times New Roman" w:eastAsia="Times New Roman" w:hAnsi="Times New Roman" w:cs="Times New Roman"/>
          <w:color w:val="111111"/>
          <w:sz w:val="24"/>
          <w:szCs w:val="24"/>
          <w:lang w:eastAsia="ru-RU"/>
        </w:rPr>
        <w:t>: ребёнок объединяет картинки не только по внешним признакам, но и по смыслу. Например, найти среди всех картинок два яблока, два самолёта. И яблоки, и самолёты, изображённые на картинке, могут быть разные по цвету и форме, но их объединяет принадлежность к одному виду предметов.</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Составление разрезных кубиков и картинок. Цель этих игр –развивать у детей логическое мышление, составлять целый предмет из отдельных частей. Усложнением в этих играх является увеличение количества частей, а также усложнение сюжета картинок, их содержание. В младших группах картинки разрезаются на 2-4 части, а в средней и старшей группах на 8-10 частей. Основным требованием к таким играм является то, что предметы на картинках должны быть знакомы детям. Поэтому, желательно, детям младших групп давать целую картинку для рассматривания, прежде чем будет дано задание сложить целую картинку из частей.</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Рассказ, описание по картинке с показом действий. В таких играх воспитатель не только развивает у детей речь, но и воображение, творчество. Для того, чтобы дети отгадали что нарисовано на картинке, можно прибегнуть к имитации движения животного, его голосу. Например, в игре </w:t>
      </w:r>
      <w:r w:rsidRPr="008F0A1C">
        <w:rPr>
          <w:rFonts w:ascii="Times New Roman" w:eastAsia="Times New Roman" w:hAnsi="Times New Roman" w:cs="Times New Roman"/>
          <w:iCs/>
          <w:color w:val="111111"/>
          <w:sz w:val="24"/>
          <w:szCs w:val="24"/>
          <w:bdr w:val="none" w:sz="0" w:space="0" w:color="auto" w:frame="1"/>
          <w:lang w:eastAsia="ru-RU"/>
        </w:rPr>
        <w:t>«Отгадай, кто это?»</w:t>
      </w:r>
      <w:r w:rsidRPr="008F0A1C">
        <w:rPr>
          <w:rFonts w:ascii="Times New Roman" w:eastAsia="Times New Roman" w:hAnsi="Times New Roman" w:cs="Times New Roman"/>
          <w:color w:val="111111"/>
          <w:sz w:val="24"/>
          <w:szCs w:val="24"/>
          <w:lang w:eastAsia="ru-RU"/>
        </w:rPr>
        <w:t> ребёнок, взявший у водящего картинку, внимательно её рассматривает, затем изображает движение и звук </w:t>
      </w:r>
      <w:r w:rsidRPr="008F0A1C">
        <w:rPr>
          <w:rFonts w:ascii="Times New Roman" w:eastAsia="Times New Roman" w:hAnsi="Times New Roman" w:cs="Times New Roman"/>
          <w:iCs/>
          <w:color w:val="111111"/>
          <w:sz w:val="24"/>
          <w:szCs w:val="24"/>
          <w:bdr w:val="none" w:sz="0" w:space="0" w:color="auto" w:frame="1"/>
          <w:lang w:eastAsia="ru-RU"/>
        </w:rPr>
        <w:t>(собаки, кошки, коровы и др.)</w:t>
      </w:r>
      <w:r w:rsidRPr="008F0A1C">
        <w:rPr>
          <w:rFonts w:ascii="Times New Roman" w:eastAsia="Times New Roman" w:hAnsi="Times New Roman" w:cs="Times New Roman"/>
          <w:color w:val="111111"/>
          <w:sz w:val="24"/>
          <w:szCs w:val="24"/>
          <w:lang w:eastAsia="ru-RU"/>
        </w:rPr>
        <w:t> Такое задание даётся в игре детям младших групп.</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Запоминание количества, состава и расположения картинок. Игры проводятся так же, как и с предметами. Например, в игре </w:t>
      </w:r>
      <w:r w:rsidRPr="008F0A1C">
        <w:rPr>
          <w:rFonts w:ascii="Times New Roman" w:eastAsia="Times New Roman" w:hAnsi="Times New Roman" w:cs="Times New Roman"/>
          <w:iCs/>
          <w:color w:val="111111"/>
          <w:sz w:val="24"/>
          <w:szCs w:val="24"/>
          <w:bdr w:val="none" w:sz="0" w:space="0" w:color="auto" w:frame="1"/>
          <w:lang w:eastAsia="ru-RU"/>
        </w:rPr>
        <w:t>«Отгадай, какая картинка спрятана?»</w:t>
      </w:r>
      <w:r w:rsidRPr="008F0A1C">
        <w:rPr>
          <w:rFonts w:ascii="Times New Roman" w:eastAsia="Times New Roman" w:hAnsi="Times New Roman" w:cs="Times New Roman"/>
          <w:color w:val="111111"/>
          <w:sz w:val="24"/>
          <w:szCs w:val="24"/>
          <w:lang w:eastAsia="ru-RU"/>
        </w:rPr>
        <w:t> дети должны запомнить содержание картинок, затем определить, какую из них перевернули вниз рисунком. Эта игра направлена на развитие памяти.</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Настольно – печатные игры </w:t>
      </w:r>
      <w:r w:rsidRPr="008F0A1C">
        <w:rPr>
          <w:rFonts w:ascii="Times New Roman" w:eastAsia="Times New Roman" w:hAnsi="Times New Roman" w:cs="Times New Roman"/>
          <w:iCs/>
          <w:color w:val="111111"/>
          <w:sz w:val="24"/>
          <w:szCs w:val="24"/>
          <w:bdr w:val="none" w:sz="0" w:space="0" w:color="auto" w:frame="1"/>
          <w:lang w:eastAsia="ru-RU"/>
        </w:rPr>
        <w:t>«Лото»</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«Ягоды и фрукты»</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«Кому, что надо для работы?»</w:t>
      </w:r>
      <w:r w:rsidRPr="008F0A1C">
        <w:rPr>
          <w:rFonts w:ascii="Times New Roman" w:eastAsia="Times New Roman" w:hAnsi="Times New Roman" w:cs="Times New Roman"/>
          <w:color w:val="111111"/>
          <w:sz w:val="24"/>
          <w:szCs w:val="24"/>
          <w:lang w:eastAsia="ru-RU"/>
        </w:rPr>
        <w:t> и другие предоставляют возможность систематизировать знания детей о животных, растениях, профессиях, формируют умение, по словам восстанавливать образ предмета. Игры сопровождают словом, а слово предваряет восприятие картинки или сочетается с ним.</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lastRenderedPageBreak/>
        <w:t>Подобные игры </w:t>
      </w:r>
      <w:r w:rsidRPr="008F0A1C">
        <w:rPr>
          <w:rFonts w:ascii="Times New Roman" w:eastAsia="Times New Roman" w:hAnsi="Times New Roman" w:cs="Times New Roman"/>
          <w:bCs/>
          <w:color w:val="111111"/>
          <w:sz w:val="24"/>
          <w:szCs w:val="24"/>
          <w:bdr w:val="none" w:sz="0" w:space="0" w:color="auto" w:frame="1"/>
          <w:lang w:eastAsia="ru-RU"/>
        </w:rPr>
        <w:t>использую</w:t>
      </w:r>
      <w:r w:rsidRPr="008F0A1C">
        <w:rPr>
          <w:rFonts w:ascii="Times New Roman" w:eastAsia="Times New Roman" w:hAnsi="Times New Roman" w:cs="Times New Roman"/>
          <w:color w:val="111111"/>
          <w:sz w:val="24"/>
          <w:szCs w:val="24"/>
          <w:lang w:eastAsia="ru-RU"/>
        </w:rPr>
        <w:t> повседневно в работе с небольшим количеством детей. Содержание настольно-печатных игр разнообразно. Некоторые виды лото и парных картинок знакомят</w:t>
      </w:r>
      <w:r>
        <w:rPr>
          <w:rFonts w:ascii="Times New Roman" w:eastAsia="Times New Roman" w:hAnsi="Times New Roman" w:cs="Times New Roman"/>
          <w:color w:val="111111"/>
          <w:sz w:val="24"/>
          <w:szCs w:val="24"/>
          <w:lang w:eastAsia="ru-RU"/>
        </w:rPr>
        <w:t xml:space="preserve"> </w:t>
      </w:r>
      <w:r w:rsidRPr="008F0A1C">
        <w:rPr>
          <w:rFonts w:ascii="Times New Roman" w:eastAsia="Times New Roman" w:hAnsi="Times New Roman" w:cs="Times New Roman"/>
          <w:color w:val="111111"/>
          <w:sz w:val="24"/>
          <w:szCs w:val="24"/>
          <w:lang w:eastAsia="ru-RU"/>
        </w:rPr>
        <w:t>детей с отдельными предметами </w:t>
      </w:r>
      <w:r w:rsidRPr="008F0A1C">
        <w:rPr>
          <w:rFonts w:ascii="Times New Roman" w:eastAsia="Times New Roman" w:hAnsi="Times New Roman" w:cs="Times New Roman"/>
          <w:iCs/>
          <w:color w:val="111111"/>
          <w:sz w:val="24"/>
          <w:szCs w:val="24"/>
          <w:bdr w:val="none" w:sz="0" w:space="0" w:color="auto" w:frame="1"/>
          <w:lang w:eastAsia="ru-RU"/>
        </w:rPr>
        <w:t>(посуда, мебель, растения, животные, птицы и т. д.)</w:t>
      </w:r>
      <w:r w:rsidRPr="008F0A1C">
        <w:rPr>
          <w:rFonts w:ascii="Times New Roman" w:eastAsia="Times New Roman" w:hAnsi="Times New Roman" w:cs="Times New Roman"/>
          <w:color w:val="111111"/>
          <w:sz w:val="24"/>
          <w:szCs w:val="24"/>
          <w:lang w:eastAsia="ru-RU"/>
        </w:rPr>
        <w:t>. Другие уточняют представления о сезонных явлениях природы. Такие игры хороши в том случаи, когда они требует самостоятельной умственной работы.</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roofErr w:type="spellStart"/>
      <w:r w:rsidRPr="008F0A1C">
        <w:rPr>
          <w:rFonts w:ascii="Times New Roman" w:eastAsia="Times New Roman" w:hAnsi="Times New Roman" w:cs="Times New Roman"/>
          <w:color w:val="111111"/>
          <w:sz w:val="24"/>
          <w:szCs w:val="24"/>
          <w:bdr w:val="none" w:sz="0" w:space="0" w:color="auto" w:frame="1"/>
          <w:lang w:eastAsia="ru-RU"/>
        </w:rPr>
        <w:t>Тренинговые</w:t>
      </w:r>
      <w:proofErr w:type="spellEnd"/>
      <w:r w:rsidRPr="008F0A1C">
        <w:rPr>
          <w:rFonts w:ascii="Times New Roman" w:eastAsia="Times New Roman" w:hAnsi="Times New Roman" w:cs="Times New Roman"/>
          <w:color w:val="111111"/>
          <w:sz w:val="24"/>
          <w:szCs w:val="24"/>
          <w:bdr w:val="none" w:sz="0" w:space="0" w:color="auto" w:frame="1"/>
          <w:lang w:eastAsia="ru-RU"/>
        </w:rPr>
        <w:t xml:space="preserve"> игры направлены на решение нескольких задач</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способствуют знакомству и сплочению детей в коллективе;</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создают адекватный эмоциональный фон общения, доверительность и доброжелательность в отношениях;</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развивают важные качества личности детей – умение понять состояние другого, самому выразить ту или иную эмоцию; наблюдательность, внимание, воображение, интуицию. </w:t>
      </w:r>
      <w:r w:rsidRPr="008F0A1C">
        <w:rPr>
          <w:rFonts w:ascii="Times New Roman" w:eastAsia="Times New Roman" w:hAnsi="Times New Roman" w:cs="Times New Roman"/>
          <w:bCs/>
          <w:color w:val="111111"/>
          <w:sz w:val="24"/>
          <w:szCs w:val="24"/>
          <w:bdr w:val="none" w:sz="0" w:space="0" w:color="auto" w:frame="1"/>
          <w:lang w:eastAsia="ru-RU"/>
        </w:rPr>
        <w:t>Использование</w:t>
      </w:r>
      <w:r w:rsidRPr="008F0A1C">
        <w:rPr>
          <w:rFonts w:ascii="Times New Roman" w:eastAsia="Times New Roman" w:hAnsi="Times New Roman" w:cs="Times New Roman"/>
          <w:color w:val="111111"/>
          <w:sz w:val="24"/>
          <w:szCs w:val="24"/>
          <w:lang w:eastAsia="ru-RU"/>
        </w:rPr>
        <w:t> таких игр занимает немного времени, минимум подготовки, причем они могут проводиться не в специально отведенное время, а когда удобно и целесообразно с точки зрения педагога.</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Приведу несколько примеров.</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Игра-знакомство </w:t>
      </w:r>
      <w:r w:rsidRPr="008F0A1C">
        <w:rPr>
          <w:rFonts w:ascii="Times New Roman" w:eastAsia="Times New Roman" w:hAnsi="Times New Roman" w:cs="Times New Roman"/>
          <w:iCs/>
          <w:color w:val="111111"/>
          <w:sz w:val="24"/>
          <w:szCs w:val="24"/>
          <w:bdr w:val="none" w:sz="0" w:space="0" w:color="auto" w:frame="1"/>
          <w:lang w:eastAsia="ru-RU"/>
        </w:rPr>
        <w:t>«Снежный ком»</w:t>
      </w:r>
      <w:r w:rsidRPr="008F0A1C">
        <w:rPr>
          <w:rFonts w:ascii="Times New Roman" w:eastAsia="Times New Roman" w:hAnsi="Times New Roman" w:cs="Times New Roman"/>
          <w:color w:val="111111"/>
          <w:sz w:val="24"/>
          <w:szCs w:val="24"/>
          <w:lang w:eastAsia="ru-RU"/>
        </w:rPr>
        <w:t>. Дети садятся в круг. Первый ребенок называет свое имя, второй называет имя первого и свое, третий – имя первого, второго и свое и т. д. Игру можно усложнить, </w:t>
      </w:r>
      <w:r w:rsidRPr="008F0A1C">
        <w:rPr>
          <w:rFonts w:ascii="Times New Roman" w:eastAsia="Times New Roman" w:hAnsi="Times New Roman" w:cs="Times New Roman"/>
          <w:color w:val="111111"/>
          <w:sz w:val="24"/>
          <w:szCs w:val="24"/>
          <w:bdr w:val="none" w:sz="0" w:space="0" w:color="auto" w:frame="1"/>
          <w:lang w:eastAsia="ru-RU"/>
        </w:rPr>
        <w:t>если дети уже знакомы</w:t>
      </w:r>
      <w:r w:rsidRPr="008F0A1C">
        <w:rPr>
          <w:rFonts w:ascii="Times New Roman" w:eastAsia="Times New Roman" w:hAnsi="Times New Roman" w:cs="Times New Roman"/>
          <w:color w:val="111111"/>
          <w:sz w:val="24"/>
          <w:szCs w:val="24"/>
          <w:lang w:eastAsia="ru-RU"/>
        </w:rPr>
        <w:t>: к имени можно добавить какое-то качество </w:t>
      </w:r>
      <w:r w:rsidRPr="008F0A1C">
        <w:rPr>
          <w:rFonts w:ascii="Times New Roman" w:eastAsia="Times New Roman" w:hAnsi="Times New Roman" w:cs="Times New Roman"/>
          <w:iCs/>
          <w:color w:val="111111"/>
          <w:sz w:val="24"/>
          <w:szCs w:val="24"/>
          <w:bdr w:val="none" w:sz="0" w:space="0" w:color="auto" w:frame="1"/>
          <w:lang w:eastAsia="ru-RU"/>
        </w:rPr>
        <w:t>(Вася – веселый, Дима – добрый)</w:t>
      </w:r>
      <w:r w:rsidRPr="008F0A1C">
        <w:rPr>
          <w:rFonts w:ascii="Times New Roman" w:eastAsia="Times New Roman" w:hAnsi="Times New Roman" w:cs="Times New Roman"/>
          <w:color w:val="111111"/>
          <w:sz w:val="24"/>
          <w:szCs w:val="24"/>
          <w:lang w:eastAsia="ru-RU"/>
        </w:rPr>
        <w:t> или предмет </w:t>
      </w:r>
      <w:r w:rsidRPr="008F0A1C">
        <w:rPr>
          <w:rFonts w:ascii="Times New Roman" w:eastAsia="Times New Roman" w:hAnsi="Times New Roman" w:cs="Times New Roman"/>
          <w:iCs/>
          <w:color w:val="111111"/>
          <w:sz w:val="24"/>
          <w:szCs w:val="24"/>
          <w:bdr w:val="none" w:sz="0" w:space="0" w:color="auto" w:frame="1"/>
          <w:lang w:eastAsia="ru-RU"/>
        </w:rPr>
        <w:t>(Вова – велосипед, Наташа – ножницы)</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iCs/>
          <w:color w:val="111111"/>
          <w:sz w:val="24"/>
          <w:szCs w:val="24"/>
          <w:bdr w:val="none" w:sz="0" w:space="0" w:color="auto" w:frame="1"/>
          <w:lang w:eastAsia="ru-RU"/>
        </w:rPr>
        <w:t>«Прогноз»</w:t>
      </w:r>
      <w:r w:rsidRPr="008F0A1C">
        <w:rPr>
          <w:rFonts w:ascii="Times New Roman" w:eastAsia="Times New Roman" w:hAnsi="Times New Roman" w:cs="Times New Roman"/>
          <w:color w:val="111111"/>
          <w:sz w:val="24"/>
          <w:szCs w:val="24"/>
          <w:lang w:eastAsia="ru-RU"/>
        </w:rPr>
        <w:t>. Группа делится на две команды. </w:t>
      </w:r>
      <w:r w:rsidRPr="008F0A1C">
        <w:rPr>
          <w:rFonts w:ascii="Times New Roman" w:eastAsia="Times New Roman" w:hAnsi="Times New Roman" w:cs="Times New Roman"/>
          <w:color w:val="111111"/>
          <w:sz w:val="24"/>
          <w:szCs w:val="24"/>
          <w:bdr w:val="none" w:sz="0" w:space="0" w:color="auto" w:frame="1"/>
          <w:lang w:eastAsia="ru-RU"/>
        </w:rPr>
        <w:t>Каждая команда получает 4 листка бумаги с надписями</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«ссора»</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«грусть»</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«дружба»</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«счастье»</w:t>
      </w:r>
      <w:r w:rsidRPr="008F0A1C">
        <w:rPr>
          <w:rFonts w:ascii="Times New Roman" w:eastAsia="Times New Roman" w:hAnsi="Times New Roman" w:cs="Times New Roman"/>
          <w:color w:val="111111"/>
          <w:sz w:val="24"/>
          <w:szCs w:val="24"/>
          <w:lang w:eastAsia="ru-RU"/>
        </w:rPr>
        <w:t>. Им нужно сделать на каждом листке небольшой рисунок, </w:t>
      </w:r>
      <w:r w:rsidRPr="008F0A1C">
        <w:rPr>
          <w:rFonts w:ascii="Times New Roman" w:eastAsia="Times New Roman" w:hAnsi="Times New Roman" w:cs="Times New Roman"/>
          <w:iCs/>
          <w:color w:val="111111"/>
          <w:sz w:val="24"/>
          <w:szCs w:val="24"/>
          <w:bdr w:val="none" w:sz="0" w:space="0" w:color="auto" w:frame="1"/>
          <w:lang w:eastAsia="ru-RU"/>
        </w:rPr>
        <w:t>«изображающий»</w:t>
      </w:r>
      <w:r w:rsidRPr="008F0A1C">
        <w:rPr>
          <w:rFonts w:ascii="Times New Roman" w:eastAsia="Times New Roman" w:hAnsi="Times New Roman" w:cs="Times New Roman"/>
          <w:color w:val="111111"/>
          <w:sz w:val="24"/>
          <w:szCs w:val="24"/>
          <w:lang w:eastAsia="ru-RU"/>
        </w:rPr>
        <w:t> с их точки зрения это слово. Другая команда должна предположить (сделать прогноз, что изображено на этих рисунках.</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iCs/>
          <w:color w:val="111111"/>
          <w:sz w:val="24"/>
          <w:szCs w:val="24"/>
          <w:bdr w:val="none" w:sz="0" w:space="0" w:color="auto" w:frame="1"/>
          <w:lang w:eastAsia="ru-RU"/>
        </w:rPr>
        <w:t>«Найди пару»</w:t>
      </w:r>
      <w:r w:rsidRPr="008F0A1C">
        <w:rPr>
          <w:rFonts w:ascii="Times New Roman" w:eastAsia="Times New Roman" w:hAnsi="Times New Roman" w:cs="Times New Roman"/>
          <w:color w:val="111111"/>
          <w:sz w:val="24"/>
          <w:szCs w:val="24"/>
          <w:lang w:eastAsia="ru-RU"/>
        </w:rPr>
        <w:t>. Играющим на спину крепятся таблички с именами сказочных героев </w:t>
      </w:r>
      <w:r w:rsidRPr="008F0A1C">
        <w:rPr>
          <w:rFonts w:ascii="Times New Roman" w:eastAsia="Times New Roman" w:hAnsi="Times New Roman" w:cs="Times New Roman"/>
          <w:iCs/>
          <w:color w:val="111111"/>
          <w:sz w:val="24"/>
          <w:szCs w:val="24"/>
          <w:bdr w:val="none" w:sz="0" w:space="0" w:color="auto" w:frame="1"/>
          <w:lang w:eastAsia="ru-RU"/>
        </w:rPr>
        <w:t>(например, старик, старуха)</w:t>
      </w:r>
      <w:r w:rsidRPr="008F0A1C">
        <w:rPr>
          <w:rFonts w:ascii="Times New Roman" w:eastAsia="Times New Roman" w:hAnsi="Times New Roman" w:cs="Times New Roman"/>
          <w:color w:val="111111"/>
          <w:sz w:val="24"/>
          <w:szCs w:val="24"/>
          <w:lang w:eastAsia="ru-RU"/>
        </w:rPr>
        <w:t> или части имен </w:t>
      </w:r>
      <w:r w:rsidRPr="008F0A1C">
        <w:rPr>
          <w:rFonts w:ascii="Times New Roman" w:eastAsia="Times New Roman" w:hAnsi="Times New Roman" w:cs="Times New Roman"/>
          <w:iCs/>
          <w:color w:val="111111"/>
          <w:sz w:val="24"/>
          <w:szCs w:val="24"/>
          <w:bdr w:val="none" w:sz="0" w:space="0" w:color="auto" w:frame="1"/>
          <w:lang w:eastAsia="ru-RU"/>
        </w:rPr>
        <w:t>(царь, Горох)</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color w:val="111111"/>
          <w:sz w:val="24"/>
          <w:szCs w:val="24"/>
          <w:bdr w:val="none" w:sz="0" w:space="0" w:color="auto" w:frame="1"/>
          <w:lang w:eastAsia="ru-RU"/>
        </w:rPr>
        <w:t>Необходимо найти свою пару с условием</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color w:val="111111"/>
          <w:sz w:val="24"/>
          <w:szCs w:val="24"/>
          <w:bdr w:val="none" w:sz="0" w:space="0" w:color="auto" w:frame="1"/>
          <w:lang w:eastAsia="ru-RU"/>
        </w:rPr>
        <w:t>нельзя прямо спрашивать</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«Что написано у меня на спине?»</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Большая роль отводится интеллектуально-познавательным играм. </w:t>
      </w:r>
      <w:r w:rsidRPr="008F0A1C">
        <w:rPr>
          <w:rFonts w:ascii="Times New Roman" w:eastAsia="Times New Roman" w:hAnsi="Times New Roman" w:cs="Times New Roman"/>
          <w:color w:val="111111"/>
          <w:sz w:val="24"/>
          <w:szCs w:val="24"/>
          <w:bdr w:val="none" w:sz="0" w:space="0" w:color="auto" w:frame="1"/>
          <w:lang w:eastAsia="ru-RU"/>
        </w:rPr>
        <w:t>Основными задачами интеллектуально-познавательного развития в саду являются</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-сенсорное развитие;</w:t>
      </w:r>
    </w:p>
    <w:p w:rsidR="008F0A1C" w:rsidRPr="008F0A1C" w:rsidRDefault="008F0A1C" w:rsidP="008F0A1C">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-развитие по</w:t>
      </w:r>
      <w:r>
        <w:rPr>
          <w:rFonts w:ascii="Times New Roman" w:eastAsia="Times New Roman" w:hAnsi="Times New Roman" w:cs="Times New Roman"/>
          <w:color w:val="111111"/>
          <w:sz w:val="24"/>
          <w:szCs w:val="24"/>
          <w:lang w:eastAsia="ru-RU"/>
        </w:rPr>
        <w:t xml:space="preserve">знавательно-исследовательской и </w:t>
      </w:r>
      <w:proofErr w:type="gramStart"/>
      <w:r w:rsidRPr="008F0A1C">
        <w:rPr>
          <w:rFonts w:ascii="Times New Roman" w:eastAsia="Times New Roman" w:hAnsi="Times New Roman" w:cs="Times New Roman"/>
          <w:color w:val="111111"/>
          <w:sz w:val="24"/>
          <w:szCs w:val="24"/>
          <w:lang w:eastAsia="ru-RU"/>
        </w:rPr>
        <w:t>продуктивной </w:t>
      </w:r>
      <w:r>
        <w:rPr>
          <w:rFonts w:ascii="Times New Roman" w:eastAsia="Times New Roman" w:hAnsi="Times New Roman" w:cs="Times New Roman"/>
          <w:color w:val="111111"/>
          <w:sz w:val="24"/>
          <w:szCs w:val="24"/>
          <w:lang w:eastAsia="ru-RU"/>
        </w:rPr>
        <w:t xml:space="preserve"> </w:t>
      </w:r>
      <w:r w:rsidRPr="008F0A1C">
        <w:rPr>
          <w:rFonts w:ascii="Times New Roman" w:eastAsia="Times New Roman" w:hAnsi="Times New Roman" w:cs="Times New Roman"/>
          <w:iCs/>
          <w:color w:val="111111"/>
          <w:sz w:val="24"/>
          <w:szCs w:val="24"/>
          <w:bdr w:val="none" w:sz="0" w:space="0" w:color="auto" w:frame="1"/>
          <w:lang w:eastAsia="ru-RU"/>
        </w:rPr>
        <w:t>(</w:t>
      </w:r>
      <w:proofErr w:type="gramEnd"/>
      <w:r w:rsidRPr="008F0A1C">
        <w:rPr>
          <w:rFonts w:ascii="Times New Roman" w:eastAsia="Times New Roman" w:hAnsi="Times New Roman" w:cs="Times New Roman"/>
          <w:iCs/>
          <w:color w:val="111111"/>
          <w:sz w:val="24"/>
          <w:szCs w:val="24"/>
          <w:bdr w:val="none" w:sz="0" w:space="0" w:color="auto" w:frame="1"/>
          <w:lang w:eastAsia="ru-RU"/>
        </w:rPr>
        <w:t>конструктивной)</w:t>
      </w:r>
      <w:r w:rsidRPr="008F0A1C">
        <w:rPr>
          <w:rFonts w:ascii="Times New Roman" w:eastAsia="Times New Roman" w:hAnsi="Times New Roman" w:cs="Times New Roman"/>
          <w:color w:val="111111"/>
          <w:sz w:val="24"/>
          <w:szCs w:val="24"/>
          <w:lang w:eastAsia="ru-RU"/>
        </w:rPr>
        <w:t> деятельности;</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-формирование элементарных математических представлений;</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-формирование целостной картины мира, расширение кругозора детей;</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развитие речи.</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 группе должны быть созданы интеллектуальные уголки, где дети </w:t>
      </w:r>
      <w:r w:rsidRPr="008F0A1C">
        <w:rPr>
          <w:rFonts w:ascii="Times New Roman" w:eastAsia="Times New Roman" w:hAnsi="Times New Roman" w:cs="Times New Roman"/>
          <w:bCs/>
          <w:color w:val="111111"/>
          <w:sz w:val="24"/>
          <w:szCs w:val="24"/>
          <w:bdr w:val="none" w:sz="0" w:space="0" w:color="auto" w:frame="1"/>
          <w:lang w:eastAsia="ru-RU"/>
        </w:rPr>
        <w:t>используют</w:t>
      </w:r>
      <w:r w:rsidRPr="008F0A1C">
        <w:rPr>
          <w:rFonts w:ascii="Times New Roman" w:eastAsia="Times New Roman" w:hAnsi="Times New Roman" w:cs="Times New Roman"/>
          <w:color w:val="111111"/>
          <w:sz w:val="24"/>
          <w:szCs w:val="24"/>
          <w:lang w:eastAsia="ru-RU"/>
        </w:rPr>
        <w:t> числовые и буквенные фризы, разрезные картинки, шаблоны, трафареты, живые слоги.</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Игры должны быть эстетически оформлены, иметь занимательный характер и хорошо восприниматься дошкольниками. Дети с увлечением решают головоломки, кроссворды, шарады, ребусы. Данная работа позволяет детям успешно обучаться в школах, где </w:t>
      </w:r>
      <w:r w:rsidRPr="008F0A1C">
        <w:rPr>
          <w:rFonts w:ascii="Times New Roman" w:eastAsia="Times New Roman" w:hAnsi="Times New Roman" w:cs="Times New Roman"/>
          <w:bCs/>
          <w:color w:val="111111"/>
          <w:sz w:val="24"/>
          <w:szCs w:val="24"/>
          <w:bdr w:val="none" w:sz="0" w:space="0" w:color="auto" w:frame="1"/>
          <w:lang w:eastAsia="ru-RU"/>
        </w:rPr>
        <w:t>используется</w:t>
      </w:r>
      <w:r w:rsidRPr="008F0A1C">
        <w:rPr>
          <w:rFonts w:ascii="Times New Roman" w:eastAsia="Times New Roman" w:hAnsi="Times New Roman" w:cs="Times New Roman"/>
          <w:color w:val="111111"/>
          <w:sz w:val="24"/>
          <w:szCs w:val="24"/>
          <w:lang w:eastAsia="ru-RU"/>
        </w:rPr>
        <w:t> система развивающего обучения.</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bCs/>
          <w:color w:val="111111"/>
          <w:sz w:val="24"/>
          <w:szCs w:val="24"/>
          <w:bdr w:val="none" w:sz="0" w:space="0" w:color="auto" w:frame="1"/>
          <w:lang w:eastAsia="ru-RU"/>
        </w:rPr>
        <w:lastRenderedPageBreak/>
        <w:t>Использование</w:t>
      </w:r>
      <w:r w:rsidRPr="008F0A1C">
        <w:rPr>
          <w:rFonts w:ascii="Times New Roman" w:eastAsia="Times New Roman" w:hAnsi="Times New Roman" w:cs="Times New Roman"/>
          <w:color w:val="111111"/>
          <w:sz w:val="24"/>
          <w:szCs w:val="24"/>
          <w:lang w:eastAsia="ru-RU"/>
        </w:rPr>
        <w:t> в работе с детьми метода проектной деятельности дает положительные результаты в развитии познавательных способностей. Совместно с родителями реализуются такие проекты как </w:t>
      </w:r>
      <w:r w:rsidRPr="008F0A1C">
        <w:rPr>
          <w:rFonts w:ascii="Times New Roman" w:eastAsia="Times New Roman" w:hAnsi="Times New Roman" w:cs="Times New Roman"/>
          <w:iCs/>
          <w:color w:val="111111"/>
          <w:sz w:val="24"/>
          <w:szCs w:val="24"/>
          <w:bdr w:val="none" w:sz="0" w:space="0" w:color="auto" w:frame="1"/>
          <w:lang w:eastAsia="ru-RU"/>
        </w:rPr>
        <w:t>«Волшебная пуговица»</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«Времена года»</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«Дерево»</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«Обитатели океана»</w:t>
      </w:r>
      <w:r w:rsidRPr="008F0A1C">
        <w:rPr>
          <w:rFonts w:ascii="Times New Roman" w:eastAsia="Times New Roman" w:hAnsi="Times New Roman" w:cs="Times New Roman"/>
          <w:color w:val="111111"/>
          <w:sz w:val="24"/>
          <w:szCs w:val="24"/>
          <w:lang w:eastAsia="ru-RU"/>
        </w:rPr>
        <w:t> и др.</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 своей работе также </w:t>
      </w:r>
      <w:r w:rsidRPr="008F0A1C">
        <w:rPr>
          <w:rFonts w:ascii="Times New Roman" w:eastAsia="Times New Roman" w:hAnsi="Times New Roman" w:cs="Times New Roman"/>
          <w:bCs/>
          <w:color w:val="111111"/>
          <w:sz w:val="24"/>
          <w:szCs w:val="24"/>
          <w:bdr w:val="none" w:sz="0" w:space="0" w:color="auto" w:frame="1"/>
          <w:lang w:eastAsia="ru-RU"/>
        </w:rPr>
        <w:t>использую</w:t>
      </w:r>
      <w:r w:rsidRPr="008F0A1C">
        <w:rPr>
          <w:rFonts w:ascii="Times New Roman" w:eastAsia="Times New Roman" w:hAnsi="Times New Roman" w:cs="Times New Roman"/>
          <w:color w:val="111111"/>
          <w:sz w:val="24"/>
          <w:szCs w:val="24"/>
          <w:lang w:eastAsia="ru-RU"/>
        </w:rPr>
        <w:t> сюжетные и ролевые игры</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Сюжетные, ролевые игры несут большую социальную нагрузку. Главное правило организации таких игр – </w:t>
      </w:r>
      <w:r w:rsidRPr="008F0A1C">
        <w:rPr>
          <w:rFonts w:ascii="Times New Roman" w:eastAsia="Times New Roman" w:hAnsi="Times New Roman" w:cs="Times New Roman"/>
          <w:iCs/>
          <w:color w:val="111111"/>
          <w:sz w:val="24"/>
          <w:szCs w:val="24"/>
          <w:bdr w:val="none" w:sz="0" w:space="0" w:color="auto" w:frame="1"/>
          <w:lang w:eastAsia="ru-RU"/>
        </w:rPr>
        <w:t>«побольше участников, поменьше болельщиков»</w:t>
      </w:r>
      <w:r w:rsidRPr="008F0A1C">
        <w:rPr>
          <w:rFonts w:ascii="Times New Roman" w:eastAsia="Times New Roman" w:hAnsi="Times New Roman" w:cs="Times New Roman"/>
          <w:color w:val="111111"/>
          <w:sz w:val="24"/>
          <w:szCs w:val="24"/>
          <w:lang w:eastAsia="ru-RU"/>
        </w:rPr>
        <w:t>. Эти игры имеют какой-либо сюжет, то есть завязку, кульминацию, развязку. Каждый играющий выступает в какой-либо роли, как бы </w:t>
      </w:r>
      <w:r w:rsidRPr="008F0A1C">
        <w:rPr>
          <w:rFonts w:ascii="Times New Roman" w:eastAsia="Times New Roman" w:hAnsi="Times New Roman" w:cs="Times New Roman"/>
          <w:iCs/>
          <w:color w:val="111111"/>
          <w:sz w:val="24"/>
          <w:szCs w:val="24"/>
          <w:bdr w:val="none" w:sz="0" w:space="0" w:color="auto" w:frame="1"/>
          <w:lang w:eastAsia="ru-RU"/>
        </w:rPr>
        <w:t>«примеряет»</w:t>
      </w:r>
      <w:r w:rsidRPr="008F0A1C">
        <w:rPr>
          <w:rFonts w:ascii="Times New Roman" w:eastAsia="Times New Roman" w:hAnsi="Times New Roman" w:cs="Times New Roman"/>
          <w:color w:val="111111"/>
          <w:sz w:val="24"/>
          <w:szCs w:val="24"/>
          <w:lang w:eastAsia="ru-RU"/>
        </w:rPr>
        <w:t> стиль поведения своего персонажа. Для организации сюжетно – ролевой игры необходима организация </w:t>
      </w:r>
      <w:r w:rsidRPr="008F0A1C">
        <w:rPr>
          <w:rFonts w:ascii="Times New Roman" w:eastAsia="Times New Roman" w:hAnsi="Times New Roman" w:cs="Times New Roman"/>
          <w:bCs/>
          <w:color w:val="111111"/>
          <w:sz w:val="24"/>
          <w:szCs w:val="24"/>
          <w:bdr w:val="none" w:sz="0" w:space="0" w:color="auto" w:frame="1"/>
          <w:lang w:eastAsia="ru-RU"/>
        </w:rPr>
        <w:t>игрового пространства </w:t>
      </w:r>
      <w:r w:rsidRPr="008F0A1C">
        <w:rPr>
          <w:rFonts w:ascii="Times New Roman" w:eastAsia="Times New Roman" w:hAnsi="Times New Roman" w:cs="Times New Roman"/>
          <w:color w:val="111111"/>
          <w:sz w:val="24"/>
          <w:szCs w:val="24"/>
          <w:lang w:eastAsia="ru-RU"/>
        </w:rPr>
        <w:t>(организация </w:t>
      </w:r>
      <w:r w:rsidRPr="008F0A1C">
        <w:rPr>
          <w:rFonts w:ascii="Times New Roman" w:eastAsia="Times New Roman" w:hAnsi="Times New Roman" w:cs="Times New Roman"/>
          <w:bCs/>
          <w:color w:val="111111"/>
          <w:sz w:val="24"/>
          <w:szCs w:val="24"/>
          <w:bdr w:val="none" w:sz="0" w:space="0" w:color="auto" w:frame="1"/>
          <w:lang w:eastAsia="ru-RU"/>
        </w:rPr>
        <w:t>предметно-игровой</w:t>
      </w:r>
      <w:r w:rsidRPr="008F0A1C">
        <w:rPr>
          <w:rFonts w:ascii="Times New Roman" w:eastAsia="Times New Roman" w:hAnsi="Times New Roman" w:cs="Times New Roman"/>
          <w:color w:val="111111"/>
          <w:sz w:val="24"/>
          <w:szCs w:val="24"/>
          <w:lang w:eastAsia="ru-RU"/>
        </w:rPr>
        <w:t> среды с учетом возрастных и индивидуальных особенностей детей; атрибуты к сюжетно- ролевой игры; создание безопасных условий игры, наличие игрушек.</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Сюжетно – образная игрушка. Это игрушка, отражающая в себе образ одушевленного существа </w:t>
      </w:r>
      <w:r w:rsidRPr="008F0A1C">
        <w:rPr>
          <w:rFonts w:ascii="Times New Roman" w:eastAsia="Times New Roman" w:hAnsi="Times New Roman" w:cs="Times New Roman"/>
          <w:iCs/>
          <w:color w:val="111111"/>
          <w:sz w:val="24"/>
          <w:szCs w:val="24"/>
          <w:bdr w:val="none" w:sz="0" w:space="0" w:color="auto" w:frame="1"/>
          <w:lang w:eastAsia="ru-RU"/>
        </w:rPr>
        <w:t>(мишки, зайцы, котики)</w:t>
      </w:r>
      <w:r w:rsidRPr="008F0A1C">
        <w:rPr>
          <w:rFonts w:ascii="Times New Roman" w:eastAsia="Times New Roman" w:hAnsi="Times New Roman" w:cs="Times New Roman"/>
          <w:color w:val="111111"/>
          <w:sz w:val="24"/>
          <w:szCs w:val="24"/>
          <w:lang w:eastAsia="ru-RU"/>
        </w:rPr>
        <w:t>. Важный аспект таких игр – постановка определенного сюжета </w:t>
      </w:r>
      <w:r w:rsidRPr="008F0A1C">
        <w:rPr>
          <w:rFonts w:ascii="Times New Roman" w:eastAsia="Times New Roman" w:hAnsi="Times New Roman" w:cs="Times New Roman"/>
          <w:iCs/>
          <w:color w:val="111111"/>
          <w:sz w:val="24"/>
          <w:szCs w:val="24"/>
          <w:bdr w:val="none" w:sz="0" w:space="0" w:color="auto" w:frame="1"/>
          <w:lang w:eastAsia="ru-RU"/>
        </w:rPr>
        <w:t>(сказка, жизненная ситуация)</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bCs/>
          <w:color w:val="111111"/>
          <w:sz w:val="24"/>
          <w:szCs w:val="24"/>
          <w:bdr w:val="none" w:sz="0" w:space="0" w:color="auto" w:frame="1"/>
          <w:lang w:eastAsia="ru-RU"/>
        </w:rPr>
        <w:t>Техническая игрушка</w:t>
      </w:r>
      <w:r w:rsidRPr="008F0A1C">
        <w:rPr>
          <w:rFonts w:ascii="Times New Roman" w:eastAsia="Times New Roman" w:hAnsi="Times New Roman" w:cs="Times New Roman"/>
          <w:color w:val="111111"/>
          <w:sz w:val="24"/>
          <w:szCs w:val="24"/>
          <w:lang w:eastAsia="ru-RU"/>
        </w:rPr>
        <w:t>. Она отражает средства передвижения, </w:t>
      </w:r>
      <w:r w:rsidRPr="008F0A1C">
        <w:rPr>
          <w:rFonts w:ascii="Times New Roman" w:eastAsia="Times New Roman" w:hAnsi="Times New Roman" w:cs="Times New Roman"/>
          <w:bCs/>
          <w:color w:val="111111"/>
          <w:sz w:val="24"/>
          <w:szCs w:val="24"/>
          <w:bdr w:val="none" w:sz="0" w:space="0" w:color="auto" w:frame="1"/>
          <w:lang w:eastAsia="ru-RU"/>
        </w:rPr>
        <w:t>технику</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bCs/>
          <w:color w:val="111111"/>
          <w:sz w:val="24"/>
          <w:szCs w:val="24"/>
          <w:bdr w:val="none" w:sz="0" w:space="0" w:color="auto" w:frame="1"/>
          <w:lang w:eastAsia="ru-RU"/>
        </w:rPr>
        <w:t>используемые в труде</w:t>
      </w:r>
      <w:r w:rsidRPr="008F0A1C">
        <w:rPr>
          <w:rFonts w:ascii="Times New Roman" w:eastAsia="Times New Roman" w:hAnsi="Times New Roman" w:cs="Times New Roman"/>
          <w:color w:val="111111"/>
          <w:sz w:val="24"/>
          <w:szCs w:val="24"/>
          <w:lang w:eastAsia="ru-RU"/>
        </w:rPr>
        <w:t>, средство связи и информации. Игрушка - забава. Это - смешные человечки, фигурки зверей. В основе их лежит движение, сюрприз, неожиданность. Маскарадно - елочная игрушка. Она лишь напоминает тот или иной персонаж, например – хвост, клюв, ушки. Спортивно-моторная игрушка. Предназначена для осуществления задач физического воспитания. Музыкальная игрушка. Удовлетворяет интерес к звукам. Театральная игрушка. Служит для эстетического воспитания, развивает речь, мышление, воображение. Дидактическая игрушка. Предназначена для сенсорного и умственного развития детей </w:t>
      </w:r>
      <w:r w:rsidRPr="008F0A1C">
        <w:rPr>
          <w:rFonts w:ascii="Times New Roman" w:eastAsia="Times New Roman" w:hAnsi="Times New Roman" w:cs="Times New Roman"/>
          <w:iCs/>
          <w:color w:val="111111"/>
          <w:sz w:val="24"/>
          <w:szCs w:val="24"/>
          <w:bdr w:val="none" w:sz="0" w:space="0" w:color="auto" w:frame="1"/>
          <w:lang w:eastAsia="ru-RU"/>
        </w:rPr>
        <w:t>(пирамиды, матрешки, парные картинки)</w:t>
      </w:r>
      <w:r w:rsidRPr="008F0A1C">
        <w:rPr>
          <w:rFonts w:ascii="Times New Roman" w:eastAsia="Times New Roman" w:hAnsi="Times New Roman" w:cs="Times New Roman"/>
          <w:color w:val="111111"/>
          <w:sz w:val="24"/>
          <w:szCs w:val="24"/>
          <w:lang w:eastAsia="ru-RU"/>
        </w:rPr>
        <w:t>. Строительный материал. Для развития конструктивных способностей. Игрушка - самоделка. При изготовлении игрушки ребенок мыслит, преодолевает затруднения, радуется успеху.</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bCs/>
          <w:color w:val="111111"/>
          <w:sz w:val="24"/>
          <w:szCs w:val="24"/>
          <w:bdr w:val="none" w:sz="0" w:space="0" w:color="auto" w:frame="1"/>
          <w:lang w:eastAsia="ru-RU"/>
        </w:rPr>
        <w:t>Предметно-игровая</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color w:val="111111"/>
          <w:sz w:val="24"/>
          <w:szCs w:val="24"/>
          <w:bdr w:val="none" w:sz="0" w:space="0" w:color="auto" w:frame="1"/>
          <w:lang w:eastAsia="ru-RU"/>
        </w:rPr>
        <w:t>среда в современных ДОУ должна отвечать определенным требования</w:t>
      </w:r>
      <w:r w:rsidRPr="008F0A1C">
        <w:rPr>
          <w:rFonts w:ascii="Times New Roman" w:eastAsia="Times New Roman" w:hAnsi="Times New Roman" w:cs="Times New Roman"/>
          <w:color w:val="111111"/>
          <w:sz w:val="24"/>
          <w:szCs w:val="24"/>
          <w:lang w:eastAsia="ru-RU"/>
        </w:rPr>
        <w:t>: это свобода движения ребенком темы, сюжета игры, игрушек, места и времени игры. При этом необходимо учитывать возрастные особенности детей дошкольного возраста. Создавая в ДОУ условия для осуществления права на игру, необходимо выделить подходящее место, оборудовав его универсальной предметно- </w:t>
      </w:r>
      <w:r w:rsidRPr="008F0A1C">
        <w:rPr>
          <w:rFonts w:ascii="Times New Roman" w:eastAsia="Times New Roman" w:hAnsi="Times New Roman" w:cs="Times New Roman"/>
          <w:bCs/>
          <w:color w:val="111111"/>
          <w:sz w:val="24"/>
          <w:szCs w:val="24"/>
          <w:bdr w:val="none" w:sz="0" w:space="0" w:color="auto" w:frame="1"/>
          <w:lang w:eastAsia="ru-RU"/>
        </w:rPr>
        <w:t>игровой средой</w:t>
      </w:r>
      <w:r w:rsidRPr="008F0A1C">
        <w:rPr>
          <w:rFonts w:ascii="Times New Roman" w:eastAsia="Times New Roman" w:hAnsi="Times New Roman" w:cs="Times New Roman"/>
          <w:color w:val="111111"/>
          <w:sz w:val="24"/>
          <w:szCs w:val="24"/>
          <w:lang w:eastAsia="ru-RU"/>
        </w:rPr>
        <w:t>, пригодной для различных видов игр.</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Принцип универсальности предметно - </w:t>
      </w:r>
      <w:r w:rsidRPr="008F0A1C">
        <w:rPr>
          <w:rFonts w:ascii="Times New Roman" w:eastAsia="Times New Roman" w:hAnsi="Times New Roman" w:cs="Times New Roman"/>
          <w:bCs/>
          <w:color w:val="111111"/>
          <w:sz w:val="24"/>
          <w:szCs w:val="24"/>
          <w:bdr w:val="none" w:sz="0" w:space="0" w:color="auto" w:frame="1"/>
          <w:lang w:eastAsia="ru-RU"/>
        </w:rPr>
        <w:t>игровой</w:t>
      </w:r>
      <w:r w:rsidRPr="008F0A1C">
        <w:rPr>
          <w:rFonts w:ascii="Times New Roman" w:eastAsia="Times New Roman" w:hAnsi="Times New Roman" w:cs="Times New Roman"/>
          <w:color w:val="111111"/>
          <w:sz w:val="24"/>
          <w:szCs w:val="24"/>
          <w:lang w:eastAsia="ru-RU"/>
        </w:rPr>
        <w:t> среды позволяет трансформировать ее в соответствии с видом игры, ее содержанием и перспективами развития. Именно поэтому, предметно - </w:t>
      </w:r>
      <w:r w:rsidRPr="008F0A1C">
        <w:rPr>
          <w:rFonts w:ascii="Times New Roman" w:eastAsia="Times New Roman" w:hAnsi="Times New Roman" w:cs="Times New Roman"/>
          <w:bCs/>
          <w:color w:val="111111"/>
          <w:sz w:val="24"/>
          <w:szCs w:val="24"/>
          <w:bdr w:val="none" w:sz="0" w:space="0" w:color="auto" w:frame="1"/>
          <w:lang w:eastAsia="ru-RU"/>
        </w:rPr>
        <w:t>игровая</w:t>
      </w:r>
      <w:r w:rsidRPr="008F0A1C">
        <w:rPr>
          <w:rFonts w:ascii="Times New Roman" w:eastAsia="Times New Roman" w:hAnsi="Times New Roman" w:cs="Times New Roman"/>
          <w:color w:val="111111"/>
          <w:sz w:val="24"/>
          <w:szCs w:val="24"/>
          <w:lang w:eastAsia="ru-RU"/>
        </w:rPr>
        <w:t> среда должна быть развивающей, т. е. она должна моделировать развитие игры и ребенка через игру.</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Предметно – </w:t>
      </w:r>
      <w:r w:rsidRPr="008F0A1C">
        <w:rPr>
          <w:rFonts w:ascii="Times New Roman" w:eastAsia="Times New Roman" w:hAnsi="Times New Roman" w:cs="Times New Roman"/>
          <w:bCs/>
          <w:color w:val="111111"/>
          <w:sz w:val="24"/>
          <w:szCs w:val="24"/>
          <w:bdr w:val="none" w:sz="0" w:space="0" w:color="auto" w:frame="1"/>
          <w:lang w:eastAsia="ru-RU"/>
        </w:rPr>
        <w:t>игровая</w:t>
      </w:r>
      <w:r w:rsidRPr="008F0A1C">
        <w:rPr>
          <w:rFonts w:ascii="Times New Roman" w:eastAsia="Times New Roman" w:hAnsi="Times New Roman" w:cs="Times New Roman"/>
          <w:color w:val="111111"/>
          <w:sz w:val="24"/>
          <w:szCs w:val="24"/>
          <w:lang w:eastAsia="ru-RU"/>
        </w:rPr>
        <w:t> среда обязательно должна изменяться в зависимости от содержания знаний, полученных детьми, от </w:t>
      </w:r>
      <w:r w:rsidRPr="008F0A1C">
        <w:rPr>
          <w:rFonts w:ascii="Times New Roman" w:eastAsia="Times New Roman" w:hAnsi="Times New Roman" w:cs="Times New Roman"/>
          <w:bCs/>
          <w:color w:val="111111"/>
          <w:sz w:val="24"/>
          <w:szCs w:val="24"/>
          <w:bdr w:val="none" w:sz="0" w:space="0" w:color="auto" w:frame="1"/>
          <w:lang w:eastAsia="ru-RU"/>
        </w:rPr>
        <w:t>игровых</w:t>
      </w:r>
      <w:r w:rsidRPr="008F0A1C">
        <w:rPr>
          <w:rFonts w:ascii="Times New Roman" w:eastAsia="Times New Roman" w:hAnsi="Times New Roman" w:cs="Times New Roman"/>
          <w:color w:val="111111"/>
          <w:sz w:val="24"/>
          <w:szCs w:val="24"/>
          <w:lang w:eastAsia="ru-RU"/>
        </w:rPr>
        <w:t> интересов детей и уровня развития их игры.</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Дети должны иметь возможность </w:t>
      </w:r>
      <w:r w:rsidRPr="008F0A1C">
        <w:rPr>
          <w:rFonts w:ascii="Times New Roman" w:eastAsia="Times New Roman" w:hAnsi="Times New Roman" w:cs="Times New Roman"/>
          <w:bCs/>
          <w:color w:val="111111"/>
          <w:sz w:val="24"/>
          <w:szCs w:val="24"/>
          <w:bdr w:val="none" w:sz="0" w:space="0" w:color="auto" w:frame="1"/>
          <w:lang w:eastAsia="ru-RU"/>
        </w:rPr>
        <w:t>приспосабливать</w:t>
      </w:r>
      <w:r w:rsidRPr="008F0A1C">
        <w:rPr>
          <w:rFonts w:ascii="Times New Roman" w:eastAsia="Times New Roman" w:hAnsi="Times New Roman" w:cs="Times New Roman"/>
          <w:color w:val="111111"/>
          <w:sz w:val="24"/>
          <w:szCs w:val="24"/>
          <w:lang w:eastAsia="ru-RU"/>
        </w:rPr>
        <w:t>, передвигать мебель, т. е. самостоятельно организовывать </w:t>
      </w:r>
      <w:r w:rsidRPr="008F0A1C">
        <w:rPr>
          <w:rFonts w:ascii="Times New Roman" w:eastAsia="Times New Roman" w:hAnsi="Times New Roman" w:cs="Times New Roman"/>
          <w:bCs/>
          <w:color w:val="111111"/>
          <w:sz w:val="24"/>
          <w:szCs w:val="24"/>
          <w:bdr w:val="none" w:sz="0" w:space="0" w:color="auto" w:frame="1"/>
          <w:lang w:eastAsia="ru-RU"/>
        </w:rPr>
        <w:t>игровое пространство</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Педагог, принимая участие в организации сюжетно – ролевой игры, должен передавать постепенно опыт построения сюжетной игры, заботится о создании предметно – </w:t>
      </w:r>
      <w:r w:rsidRPr="008F0A1C">
        <w:rPr>
          <w:rFonts w:ascii="Times New Roman" w:eastAsia="Times New Roman" w:hAnsi="Times New Roman" w:cs="Times New Roman"/>
          <w:bCs/>
          <w:color w:val="111111"/>
          <w:sz w:val="24"/>
          <w:szCs w:val="24"/>
          <w:bdr w:val="none" w:sz="0" w:space="0" w:color="auto" w:frame="1"/>
          <w:lang w:eastAsia="ru-RU"/>
        </w:rPr>
        <w:t>игровой обстановки в группе</w:t>
      </w:r>
      <w:r w:rsidRPr="008F0A1C">
        <w:rPr>
          <w:rFonts w:ascii="Times New Roman" w:eastAsia="Times New Roman" w:hAnsi="Times New Roman" w:cs="Times New Roman"/>
          <w:color w:val="111111"/>
          <w:sz w:val="24"/>
          <w:szCs w:val="24"/>
          <w:lang w:eastAsia="ru-RU"/>
        </w:rPr>
        <w:t>, которая является стимулом развития сюжетно – ролевой игры.</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Педагогическая ценность макета в организации предметно – </w:t>
      </w:r>
      <w:r w:rsidRPr="008F0A1C">
        <w:rPr>
          <w:rFonts w:ascii="Times New Roman" w:eastAsia="Times New Roman" w:hAnsi="Times New Roman" w:cs="Times New Roman"/>
          <w:bCs/>
          <w:color w:val="111111"/>
          <w:sz w:val="24"/>
          <w:szCs w:val="24"/>
          <w:bdr w:val="none" w:sz="0" w:space="0" w:color="auto" w:frame="1"/>
          <w:lang w:eastAsia="ru-RU"/>
        </w:rPr>
        <w:t>игровой среды ДОУ</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Макет - это, уменьшенный образец пространства и объектов воображаемого мира </w:t>
      </w:r>
      <w:r w:rsidRPr="008F0A1C">
        <w:rPr>
          <w:rFonts w:ascii="Times New Roman" w:eastAsia="Times New Roman" w:hAnsi="Times New Roman" w:cs="Times New Roman"/>
          <w:iCs/>
          <w:color w:val="111111"/>
          <w:sz w:val="24"/>
          <w:szCs w:val="24"/>
          <w:bdr w:val="none" w:sz="0" w:space="0" w:color="auto" w:frame="1"/>
          <w:lang w:eastAsia="ru-RU"/>
        </w:rPr>
        <w:t>(реалистичного или фантастического)</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Педагоги должны ориентироваться на организацию сюжетно – ролевых игр, </w:t>
      </w:r>
      <w:r w:rsidRPr="008F0A1C">
        <w:rPr>
          <w:rFonts w:ascii="Times New Roman" w:eastAsia="Times New Roman" w:hAnsi="Times New Roman" w:cs="Times New Roman"/>
          <w:color w:val="111111"/>
          <w:sz w:val="24"/>
          <w:szCs w:val="24"/>
          <w:bdr w:val="none" w:sz="0" w:space="0" w:color="auto" w:frame="1"/>
          <w:lang w:eastAsia="ru-RU"/>
        </w:rPr>
        <w:t>в которых каждый ребенок сможет</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-удовлетворять свои интересы;</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-реализовать свои возможности;</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lastRenderedPageBreak/>
        <w:t>-создавать </w:t>
      </w:r>
      <w:r w:rsidRPr="008F0A1C">
        <w:rPr>
          <w:rFonts w:ascii="Times New Roman" w:eastAsia="Times New Roman" w:hAnsi="Times New Roman" w:cs="Times New Roman"/>
          <w:bCs/>
          <w:color w:val="111111"/>
          <w:sz w:val="24"/>
          <w:szCs w:val="24"/>
          <w:bdr w:val="none" w:sz="0" w:space="0" w:color="auto" w:frame="1"/>
          <w:lang w:eastAsia="ru-RU"/>
        </w:rPr>
        <w:t>игровой</w:t>
      </w:r>
      <w:r w:rsidRPr="008F0A1C">
        <w:rPr>
          <w:rFonts w:ascii="Times New Roman" w:eastAsia="Times New Roman" w:hAnsi="Times New Roman" w:cs="Times New Roman"/>
          <w:color w:val="111111"/>
          <w:sz w:val="24"/>
          <w:szCs w:val="24"/>
          <w:lang w:eastAsia="ru-RU"/>
        </w:rPr>
        <w:t> сюжет и реализовать его;</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-проявлять индивидуальные особенности </w:t>
      </w:r>
      <w:r w:rsidRPr="008F0A1C">
        <w:rPr>
          <w:rFonts w:ascii="Times New Roman" w:eastAsia="Times New Roman" w:hAnsi="Times New Roman" w:cs="Times New Roman"/>
          <w:bCs/>
          <w:color w:val="111111"/>
          <w:sz w:val="24"/>
          <w:szCs w:val="24"/>
          <w:bdr w:val="none" w:sz="0" w:space="0" w:color="auto" w:frame="1"/>
          <w:lang w:eastAsia="ru-RU"/>
        </w:rPr>
        <w:t>игрового творчества</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Создать такие условия помогают макеты, они являются более высокой степенью сюжетно – ролевых игр, они востребованы старшими дошкольниками и способствуют развитию ребенка.</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В детских садах нужен </w:t>
      </w:r>
      <w:r w:rsidRPr="008F0A1C">
        <w:rPr>
          <w:rFonts w:ascii="Times New Roman" w:eastAsia="Times New Roman" w:hAnsi="Times New Roman" w:cs="Times New Roman"/>
          <w:iCs/>
          <w:color w:val="111111"/>
          <w:sz w:val="24"/>
          <w:szCs w:val="24"/>
          <w:bdr w:val="none" w:sz="0" w:space="0" w:color="auto" w:frame="1"/>
          <w:lang w:eastAsia="ru-RU"/>
        </w:rPr>
        <w:t>«универсальный»</w:t>
      </w:r>
      <w:r w:rsidRPr="008F0A1C">
        <w:rPr>
          <w:rFonts w:ascii="Times New Roman" w:eastAsia="Times New Roman" w:hAnsi="Times New Roman" w:cs="Times New Roman"/>
          <w:color w:val="111111"/>
          <w:sz w:val="24"/>
          <w:szCs w:val="24"/>
          <w:lang w:eastAsia="ru-RU"/>
        </w:rPr>
        <w:t> макет.</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iCs/>
          <w:color w:val="111111"/>
          <w:sz w:val="24"/>
          <w:szCs w:val="24"/>
          <w:bdr w:val="none" w:sz="0" w:space="0" w:color="auto" w:frame="1"/>
          <w:lang w:eastAsia="ru-RU"/>
        </w:rPr>
        <w:t>«Универсальные»</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color w:val="111111"/>
          <w:sz w:val="24"/>
          <w:szCs w:val="24"/>
          <w:bdr w:val="none" w:sz="0" w:space="0" w:color="auto" w:frame="1"/>
          <w:lang w:eastAsia="ru-RU"/>
        </w:rPr>
        <w:t>макеты условно делятся на два типа</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1. Макеты – </w:t>
      </w:r>
      <w:r w:rsidRPr="008F0A1C">
        <w:rPr>
          <w:rFonts w:ascii="Times New Roman" w:eastAsia="Times New Roman" w:hAnsi="Times New Roman" w:cs="Times New Roman"/>
          <w:color w:val="111111"/>
          <w:sz w:val="24"/>
          <w:szCs w:val="24"/>
          <w:bdr w:val="none" w:sz="0" w:space="0" w:color="auto" w:frame="1"/>
          <w:lang w:eastAsia="ru-RU"/>
        </w:rPr>
        <w:t>модели</w:t>
      </w:r>
      <w:r w:rsidRPr="008F0A1C">
        <w:rPr>
          <w:rFonts w:ascii="Times New Roman" w:eastAsia="Times New Roman" w:hAnsi="Times New Roman" w:cs="Times New Roman"/>
          <w:color w:val="111111"/>
          <w:sz w:val="24"/>
          <w:szCs w:val="24"/>
          <w:lang w:eastAsia="ru-RU"/>
        </w:rPr>
        <w:t>: представляет собой небольшую плоскость с закрепленными на ней сооружениями </w:t>
      </w:r>
      <w:r w:rsidRPr="008F0A1C">
        <w:rPr>
          <w:rFonts w:ascii="Times New Roman" w:eastAsia="Times New Roman" w:hAnsi="Times New Roman" w:cs="Times New Roman"/>
          <w:iCs/>
          <w:color w:val="111111"/>
          <w:sz w:val="24"/>
          <w:szCs w:val="24"/>
          <w:bdr w:val="none" w:sz="0" w:space="0" w:color="auto" w:frame="1"/>
          <w:lang w:eastAsia="ru-RU"/>
        </w:rPr>
        <w:t>(дома, светофор, мелкий транспорт, деревья, цветы)</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2. Макеты – </w:t>
      </w:r>
      <w:r w:rsidRPr="008F0A1C">
        <w:rPr>
          <w:rFonts w:ascii="Times New Roman" w:eastAsia="Times New Roman" w:hAnsi="Times New Roman" w:cs="Times New Roman"/>
          <w:color w:val="111111"/>
          <w:sz w:val="24"/>
          <w:szCs w:val="24"/>
          <w:bdr w:val="none" w:sz="0" w:space="0" w:color="auto" w:frame="1"/>
          <w:lang w:eastAsia="ru-RU"/>
        </w:rPr>
        <w:t>карты</w:t>
      </w:r>
      <w:r w:rsidRPr="008F0A1C">
        <w:rPr>
          <w:rFonts w:ascii="Times New Roman" w:eastAsia="Times New Roman" w:hAnsi="Times New Roman" w:cs="Times New Roman"/>
          <w:color w:val="111111"/>
          <w:sz w:val="24"/>
          <w:szCs w:val="24"/>
          <w:lang w:eastAsia="ru-RU"/>
        </w:rPr>
        <w:t>: представляют собой плоскости с обозначенными на них местами для расположения объектов и несколькими ключевыми объектами - маркерами пространства. Так, на макете – карте </w:t>
      </w:r>
      <w:r w:rsidRPr="008F0A1C">
        <w:rPr>
          <w:rFonts w:ascii="Times New Roman" w:eastAsia="Times New Roman" w:hAnsi="Times New Roman" w:cs="Times New Roman"/>
          <w:iCs/>
          <w:color w:val="111111"/>
          <w:sz w:val="24"/>
          <w:szCs w:val="24"/>
          <w:bdr w:val="none" w:sz="0" w:space="0" w:color="auto" w:frame="1"/>
          <w:lang w:eastAsia="ru-RU"/>
        </w:rPr>
        <w:t>«Улицы города»</w:t>
      </w:r>
      <w:r w:rsidRPr="008F0A1C">
        <w:rPr>
          <w:rFonts w:ascii="Times New Roman" w:eastAsia="Times New Roman" w:hAnsi="Times New Roman" w:cs="Times New Roman"/>
          <w:color w:val="111111"/>
          <w:sz w:val="24"/>
          <w:szCs w:val="24"/>
          <w:lang w:eastAsia="ru-RU"/>
        </w:rPr>
        <w:t> цветом выделяются дороги, площадки для зданий.</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iCs/>
          <w:color w:val="111111"/>
          <w:sz w:val="24"/>
          <w:szCs w:val="24"/>
          <w:bdr w:val="none" w:sz="0" w:space="0" w:color="auto" w:frame="1"/>
          <w:lang w:eastAsia="ru-RU"/>
        </w:rPr>
        <w:t>«Универсальные»</w:t>
      </w:r>
      <w:r w:rsidRPr="008F0A1C">
        <w:rPr>
          <w:rFonts w:ascii="Times New Roman" w:eastAsia="Times New Roman" w:hAnsi="Times New Roman" w:cs="Times New Roman"/>
          <w:color w:val="111111"/>
          <w:sz w:val="24"/>
          <w:szCs w:val="24"/>
          <w:lang w:eastAsia="ru-RU"/>
        </w:rPr>
        <w:t> макеты</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Ландшафтный макет – карта - это плоскость с обозначенной цветом природной территорией (лес-зеленый цвет, река – голубой цвет, земля- коричневый цвет, дополняется несколькими на ней маркерами- деревьями, цветами.</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iCs/>
          <w:color w:val="111111"/>
          <w:sz w:val="24"/>
          <w:szCs w:val="24"/>
          <w:bdr w:val="none" w:sz="0" w:space="0" w:color="auto" w:frame="1"/>
          <w:lang w:eastAsia="ru-RU"/>
        </w:rPr>
        <w:t>«Универсальный»</w:t>
      </w:r>
      <w:r w:rsidRPr="008F0A1C">
        <w:rPr>
          <w:rFonts w:ascii="Times New Roman" w:eastAsia="Times New Roman" w:hAnsi="Times New Roman" w:cs="Times New Roman"/>
          <w:color w:val="111111"/>
          <w:sz w:val="24"/>
          <w:szCs w:val="24"/>
          <w:lang w:eastAsia="ru-RU"/>
        </w:rPr>
        <w:t> макет – это всего лишь знак, </w:t>
      </w:r>
      <w:r w:rsidRPr="008F0A1C">
        <w:rPr>
          <w:rFonts w:ascii="Times New Roman" w:eastAsia="Times New Roman" w:hAnsi="Times New Roman" w:cs="Times New Roman"/>
          <w:iCs/>
          <w:color w:val="111111"/>
          <w:sz w:val="24"/>
          <w:szCs w:val="24"/>
          <w:bdr w:val="none" w:sz="0" w:space="0" w:color="auto" w:frame="1"/>
          <w:lang w:eastAsia="ru-RU"/>
        </w:rPr>
        <w:t>«наводящий»</w:t>
      </w:r>
      <w:r w:rsidRPr="008F0A1C">
        <w:rPr>
          <w:rFonts w:ascii="Times New Roman" w:eastAsia="Times New Roman" w:hAnsi="Times New Roman" w:cs="Times New Roman"/>
          <w:color w:val="111111"/>
          <w:sz w:val="24"/>
          <w:szCs w:val="24"/>
          <w:lang w:eastAsia="ru-RU"/>
        </w:rPr>
        <w:t> детей на воображаемую ситуацию, объединяющий участников совместной игры, в рамках которого осуществляется </w:t>
      </w:r>
      <w:r w:rsidRPr="008F0A1C">
        <w:rPr>
          <w:rFonts w:ascii="Times New Roman" w:eastAsia="Times New Roman" w:hAnsi="Times New Roman" w:cs="Times New Roman"/>
          <w:iCs/>
          <w:color w:val="111111"/>
          <w:sz w:val="24"/>
          <w:szCs w:val="24"/>
          <w:bdr w:val="none" w:sz="0" w:space="0" w:color="auto" w:frame="1"/>
          <w:lang w:eastAsia="ru-RU"/>
        </w:rPr>
        <w:t>«сборка»</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bCs/>
          <w:color w:val="111111"/>
          <w:sz w:val="24"/>
          <w:szCs w:val="24"/>
          <w:bdr w:val="none" w:sz="0" w:space="0" w:color="auto" w:frame="1"/>
          <w:lang w:eastAsia="ru-RU"/>
        </w:rPr>
        <w:t>игровых замыслов</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bookmarkStart w:id="0" w:name="_GoBack"/>
      <w:bookmarkEnd w:id="0"/>
      <w:r w:rsidRPr="008F0A1C">
        <w:rPr>
          <w:rFonts w:ascii="Times New Roman" w:eastAsia="Times New Roman" w:hAnsi="Times New Roman" w:cs="Times New Roman"/>
          <w:color w:val="111111"/>
          <w:sz w:val="24"/>
          <w:szCs w:val="24"/>
          <w:lang w:eastAsia="ru-RU"/>
        </w:rPr>
        <w:t>Например, макет – карта </w:t>
      </w:r>
      <w:r w:rsidRPr="008F0A1C">
        <w:rPr>
          <w:rFonts w:ascii="Times New Roman" w:eastAsia="Times New Roman" w:hAnsi="Times New Roman" w:cs="Times New Roman"/>
          <w:iCs/>
          <w:color w:val="111111"/>
          <w:sz w:val="24"/>
          <w:szCs w:val="24"/>
          <w:bdr w:val="none" w:sz="0" w:space="0" w:color="auto" w:frame="1"/>
          <w:lang w:eastAsia="ru-RU"/>
        </w:rPr>
        <w:t>«Улицы города»</w:t>
      </w:r>
      <w:r w:rsidRPr="008F0A1C">
        <w:rPr>
          <w:rFonts w:ascii="Times New Roman" w:eastAsia="Times New Roman" w:hAnsi="Times New Roman" w:cs="Times New Roman"/>
          <w:color w:val="111111"/>
          <w:sz w:val="24"/>
          <w:szCs w:val="24"/>
          <w:lang w:eastAsia="ru-RU"/>
        </w:rPr>
        <w:t> может на время превратиться в Цветочный город Незнайки и его друзей.</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bdr w:val="none" w:sz="0" w:space="0" w:color="auto" w:frame="1"/>
          <w:lang w:eastAsia="ru-RU"/>
        </w:rPr>
        <w:t>Макетирование способствует развитию речи</w:t>
      </w:r>
      <w:r w:rsidRPr="008F0A1C">
        <w:rPr>
          <w:rFonts w:ascii="Times New Roman" w:eastAsia="Times New Roman" w:hAnsi="Times New Roman" w:cs="Times New Roman"/>
          <w:color w:val="111111"/>
          <w:sz w:val="24"/>
          <w:szCs w:val="24"/>
          <w:lang w:eastAsia="ru-RU"/>
        </w:rPr>
        <w:t>: при изготовлении макета дети описывают, сравнивают, рассуждают, тем самым пополняя свой словарный запас.</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bdr w:val="none" w:sz="0" w:space="0" w:color="auto" w:frame="1"/>
          <w:lang w:eastAsia="ru-RU"/>
        </w:rPr>
        <w:t>Макетирование тесно связано с математикой</w:t>
      </w:r>
      <w:r w:rsidRPr="008F0A1C">
        <w:rPr>
          <w:rFonts w:ascii="Times New Roman" w:eastAsia="Times New Roman" w:hAnsi="Times New Roman" w:cs="Times New Roman"/>
          <w:color w:val="111111"/>
          <w:sz w:val="24"/>
          <w:szCs w:val="24"/>
          <w:lang w:eastAsia="ru-RU"/>
        </w:rPr>
        <w:t>: в процессе закрепляются математические понятия, как пространство, количество, размер, цвет.</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bdr w:val="none" w:sz="0" w:space="0" w:color="auto" w:frame="1"/>
          <w:lang w:eastAsia="ru-RU"/>
        </w:rPr>
        <w:t>Способствует сенсорному развитию детей</w:t>
      </w:r>
      <w:r w:rsidRPr="008F0A1C">
        <w:rPr>
          <w:rFonts w:ascii="Times New Roman" w:eastAsia="Times New Roman" w:hAnsi="Times New Roman" w:cs="Times New Roman"/>
          <w:color w:val="111111"/>
          <w:sz w:val="24"/>
          <w:szCs w:val="24"/>
          <w:lang w:eastAsia="ru-RU"/>
        </w:rPr>
        <w:t>: работа с разными по фактуре, качеству, форме материалами, развивает мелкую моторику рук.</w:t>
      </w:r>
    </w:p>
    <w:p w:rsidR="008F0A1C" w:rsidRPr="008F0A1C" w:rsidRDefault="008F0A1C" w:rsidP="008F0A1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Потому, можно сказать, что макет – это центральный элемент, организующий предметную среду для игры с мелкими игрушками. Он способствует развитию воображения и детского творчества, где педагог, выступает как создатель проблемной ситуации и помощник в реализации </w:t>
      </w:r>
      <w:r w:rsidRPr="008F0A1C">
        <w:rPr>
          <w:rFonts w:ascii="Times New Roman" w:eastAsia="Times New Roman" w:hAnsi="Times New Roman" w:cs="Times New Roman"/>
          <w:bCs/>
          <w:color w:val="111111"/>
          <w:sz w:val="24"/>
          <w:szCs w:val="24"/>
          <w:bdr w:val="none" w:sz="0" w:space="0" w:color="auto" w:frame="1"/>
          <w:lang w:eastAsia="ru-RU"/>
        </w:rPr>
        <w:t>игровых замыслов</w:t>
      </w:r>
      <w:r w:rsidRPr="008F0A1C">
        <w:rPr>
          <w:rFonts w:ascii="Times New Roman" w:eastAsia="Times New Roman" w:hAnsi="Times New Roman" w:cs="Times New Roman"/>
          <w:color w:val="111111"/>
          <w:sz w:val="24"/>
          <w:szCs w:val="24"/>
          <w:lang w:eastAsia="ru-RU"/>
        </w:rPr>
        <w:t>, т. е. </w:t>
      </w:r>
      <w:r w:rsidRPr="008F0A1C">
        <w:rPr>
          <w:rFonts w:ascii="Times New Roman" w:eastAsia="Times New Roman" w:hAnsi="Times New Roman" w:cs="Times New Roman"/>
          <w:color w:val="111111"/>
          <w:sz w:val="24"/>
          <w:szCs w:val="24"/>
          <w:bdr w:val="none" w:sz="0" w:space="0" w:color="auto" w:frame="1"/>
          <w:lang w:eastAsia="ru-RU"/>
        </w:rPr>
        <w:t>направляет замыслы детей вопросами</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«Что было дальше?»</w:t>
      </w:r>
      <w:r w:rsidRPr="008F0A1C">
        <w:rPr>
          <w:rFonts w:ascii="Times New Roman" w:eastAsia="Times New Roman" w:hAnsi="Times New Roman" w:cs="Times New Roman"/>
          <w:color w:val="111111"/>
          <w:sz w:val="24"/>
          <w:szCs w:val="24"/>
          <w:lang w:eastAsia="ru-RU"/>
        </w:rPr>
        <w:t>, </w:t>
      </w:r>
      <w:r w:rsidRPr="008F0A1C">
        <w:rPr>
          <w:rFonts w:ascii="Times New Roman" w:eastAsia="Times New Roman" w:hAnsi="Times New Roman" w:cs="Times New Roman"/>
          <w:iCs/>
          <w:color w:val="111111"/>
          <w:sz w:val="24"/>
          <w:szCs w:val="24"/>
          <w:bdr w:val="none" w:sz="0" w:space="0" w:color="auto" w:frame="1"/>
          <w:lang w:eastAsia="ru-RU"/>
        </w:rPr>
        <w:t>«Что с ними случилось?»</w:t>
      </w:r>
      <w:r w:rsidRPr="008F0A1C">
        <w:rPr>
          <w:rFonts w:ascii="Times New Roman" w:eastAsia="Times New Roman" w:hAnsi="Times New Roman" w:cs="Times New Roman"/>
          <w:color w:val="111111"/>
          <w:sz w:val="24"/>
          <w:szCs w:val="24"/>
          <w:lang w:eastAsia="ru-RU"/>
        </w:rPr>
        <w:t>.</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Главное – создать между взрослыми и детьми отношения доброты, сердечности и любви.</w:t>
      </w:r>
    </w:p>
    <w:p w:rsidR="008F0A1C" w:rsidRPr="008F0A1C" w:rsidRDefault="008F0A1C" w:rsidP="008F0A1C">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8F0A1C">
        <w:rPr>
          <w:rFonts w:ascii="Times New Roman" w:eastAsia="Times New Roman" w:hAnsi="Times New Roman" w:cs="Times New Roman"/>
          <w:color w:val="111111"/>
          <w:sz w:val="24"/>
          <w:szCs w:val="24"/>
          <w:lang w:eastAsia="ru-RU"/>
        </w:rPr>
        <w:t xml:space="preserve">В заключении хочется еще раз напомнить об основных требованиях к любой игре, что игра должна способствовать сплочению коллектива, иметь познавательное значение, активизировать мыслительную деятельность участников. Только учитывая эти требования, можно развить творчески активную личность </w:t>
      </w:r>
      <w:proofErr w:type="gramStart"/>
      <w:r w:rsidRPr="008F0A1C">
        <w:rPr>
          <w:rFonts w:ascii="Times New Roman" w:eastAsia="Times New Roman" w:hAnsi="Times New Roman" w:cs="Times New Roman"/>
          <w:color w:val="111111"/>
          <w:sz w:val="24"/>
          <w:szCs w:val="24"/>
          <w:lang w:eastAsia="ru-RU"/>
        </w:rPr>
        <w:t>Также</w:t>
      </w:r>
      <w:proofErr w:type="gramEnd"/>
      <w:r w:rsidRPr="008F0A1C">
        <w:rPr>
          <w:rFonts w:ascii="Times New Roman" w:eastAsia="Times New Roman" w:hAnsi="Times New Roman" w:cs="Times New Roman"/>
          <w:color w:val="111111"/>
          <w:sz w:val="24"/>
          <w:szCs w:val="24"/>
          <w:lang w:eastAsia="ru-RU"/>
        </w:rPr>
        <w:t xml:space="preserve"> важно помнить о том, что игра должна исключать даже малейшую возможность риска, угрожающего здоровью детей.</w:t>
      </w:r>
    </w:p>
    <w:p w:rsidR="00C13AE7" w:rsidRPr="008F0A1C" w:rsidRDefault="00C13AE7" w:rsidP="008F0A1C">
      <w:pPr>
        <w:spacing w:line="240" w:lineRule="auto"/>
        <w:jc w:val="both"/>
        <w:rPr>
          <w:rFonts w:ascii="Times New Roman" w:hAnsi="Times New Roman" w:cs="Times New Roman"/>
          <w:sz w:val="24"/>
          <w:szCs w:val="24"/>
        </w:rPr>
      </w:pPr>
    </w:p>
    <w:sectPr w:rsidR="00C13AE7" w:rsidRPr="008F0A1C" w:rsidSect="008F0A1C">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796"/>
    <w:multiLevelType w:val="multilevel"/>
    <w:tmpl w:val="D2F2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1C"/>
    <w:rsid w:val="008F0A1C"/>
    <w:rsid w:val="00C1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914C"/>
  <w15:chartTrackingRefBased/>
  <w15:docId w15:val="{392237D2-4F10-4CB0-A09B-CBA5CCFC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F0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0A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0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0A1C"/>
    <w:rPr>
      <w:b/>
      <w:bCs/>
    </w:rPr>
  </w:style>
  <w:style w:type="character" w:styleId="a5">
    <w:name w:val="Hyperlink"/>
    <w:basedOn w:val="a0"/>
    <w:uiPriority w:val="99"/>
    <w:semiHidden/>
    <w:unhideWhenUsed/>
    <w:rsid w:val="008F0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6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л</dc:creator>
  <cp:keywords/>
  <dc:description/>
  <cp:lastModifiedBy>игорь л</cp:lastModifiedBy>
  <cp:revision>2</cp:revision>
  <dcterms:created xsi:type="dcterms:W3CDTF">2024-02-28T16:34:00Z</dcterms:created>
  <dcterms:modified xsi:type="dcterms:W3CDTF">2024-02-28T16:42:00Z</dcterms:modified>
</cp:coreProperties>
</file>