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5F" w:rsidRDefault="00B4695F" w:rsidP="00B4695F">
      <w:pPr>
        <w:pBdr>
          <w:bottom w:val="single" w:sz="6" w:space="8" w:color="E1E8ED"/>
        </w:pBd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777777"/>
          <w:sz w:val="28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b/>
          <w:color w:val="777777"/>
          <w:sz w:val="28"/>
          <w:szCs w:val="24"/>
          <w:lang w:eastAsia="ru-RU"/>
        </w:rPr>
        <w:t xml:space="preserve">Статья "Роль самообразования для учителя математики в повышении качества образовательного процесса" </w:t>
      </w:r>
    </w:p>
    <w:p w:rsidR="004B422D" w:rsidRDefault="004B422D" w:rsidP="004B422D">
      <w:pPr>
        <w:pBdr>
          <w:bottom w:val="single" w:sz="6" w:space="8" w:color="E1E8ED"/>
        </w:pBd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</w:pPr>
      <w:r w:rsidRPr="004B422D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Учитель математики МБОУ «СОШ №1 с</w:t>
      </w:r>
      <w:proofErr w:type="gramStart"/>
      <w:r w:rsidRPr="004B422D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.Б</w:t>
      </w:r>
      <w:proofErr w:type="gramEnd"/>
      <w:r w:rsidRPr="004B422D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елиджи»</w:t>
      </w:r>
    </w:p>
    <w:p w:rsidR="004B422D" w:rsidRPr="00B4695F" w:rsidRDefault="004B422D" w:rsidP="004B422D">
      <w:pPr>
        <w:pBdr>
          <w:bottom w:val="single" w:sz="6" w:space="8" w:color="E1E8ED"/>
        </w:pBd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color w:val="252525"/>
          <w:sz w:val="28"/>
          <w:szCs w:val="24"/>
          <w:lang w:eastAsia="ru-RU"/>
        </w:rPr>
      </w:pPr>
      <w:r w:rsidRPr="004B422D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t>Дербентского района РД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Основной целью профессионального образования сегодня является 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ориентирующегося в смежных областях знаний, способного к эффективной работе по специальности на уровне мировых стандартов, готового к профессиональному постоянному росту, социальной и профессиональной мобильности. В настоящее время возрастает значимость информационной компетентности педагога, осуществляющего свою профессиональную деятельность в информационно насыщенной среде. Современный этап развития сферы образования характеризуется массовым внедрением информационных и телекоммуникационных технологий в деятельность всех участников образовательного процесса. Информатизация является одним из основных факторов, заставляющих образование совершенствоваться. Имидж современного учителя немыслим без знания им информационно компьютерных технологий. С появлением в работе педагога компьютера и Интернета значительно повысились возможности его самообразования. Появляются новые темы, интересные задачи и способы их реализации.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 - гигантская Всемирная компьютерная сеть, объединяющая десятки тысяч глобальных, региональных и локальных сетей всего мира. Ее назначение – обеспечить любому желающему постоянный доступ к информации. Сегодня не вызывает сомнения, что обучение школьников становится эффективнее, если учитель владеет </w:t>
      </w:r>
      <w:proofErr w:type="spellStart"/>
      <w:proofErr w:type="gram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Интернет-технологиями</w:t>
      </w:r>
      <w:proofErr w:type="spellEnd"/>
      <w:proofErr w:type="gram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использует ресурсы и возможности Интернета в своей практике. </w:t>
      </w:r>
    </w:p>
    <w:p w:rsidR="00B4695F" w:rsidRPr="00B4695F" w:rsidRDefault="00B4695F" w:rsidP="00B469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основные возможности использования ресурсов Интернет педагогами:</w:t>
      </w:r>
    </w:p>
    <w:p w:rsidR="00B4695F" w:rsidRPr="00B4695F" w:rsidRDefault="00B4695F" w:rsidP="00B4695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Самообразование, повышение своей квалификации на основе информации, содержащейся в Сети, изучение опыта работы российских и зарубежных коллег. </w:t>
      </w:r>
    </w:p>
    <w:p w:rsidR="00B4695F" w:rsidRPr="00B4695F" w:rsidRDefault="00B4695F" w:rsidP="00B4695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нормативно-справочных документов с серверов министерств, областных, городских и районных отделов образования. </w:t>
      </w:r>
    </w:p>
    <w:p w:rsidR="00B4695F" w:rsidRPr="00B4695F" w:rsidRDefault="00B4695F" w:rsidP="00B4695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доступ ко многим российским и зарубежным периодическим изданиям. </w:t>
      </w:r>
    </w:p>
    <w:p w:rsidR="00B4695F" w:rsidRPr="00B4695F" w:rsidRDefault="00B4695F" w:rsidP="00B4695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новейших педагогических технологиях и системах. </w:t>
      </w:r>
    </w:p>
    <w:p w:rsidR="00B4695F" w:rsidRPr="00B4695F" w:rsidRDefault="00B4695F" w:rsidP="00B4695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уроках и внеклассных занятиях методических и дидактических материалов, имеющихся в Сети. </w:t>
      </w:r>
    </w:p>
    <w:p w:rsidR="00B4695F" w:rsidRPr="00B4695F" w:rsidRDefault="00B4695F" w:rsidP="00B4695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Тестирование школьников по отдельным предметам или темам на основе контрольно-измерительных материалов, хранящихся в Сети. </w:t>
      </w:r>
    </w:p>
    <w:p w:rsidR="00B4695F" w:rsidRPr="00B4695F" w:rsidRDefault="00B4695F" w:rsidP="00B4695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новыми книгами, учебниками и учебными пособиями, возможность их приобретения. </w:t>
      </w:r>
    </w:p>
    <w:p w:rsidR="00B4695F" w:rsidRPr="00B4695F" w:rsidRDefault="00B4695F" w:rsidP="00B4695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конференциях, конкурсах и грантах, отправка заявок на участие в них. </w:t>
      </w:r>
    </w:p>
    <w:p w:rsidR="00B4695F" w:rsidRPr="00B4695F" w:rsidRDefault="00B4695F" w:rsidP="00B4695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 о своих разработках и их публикации в Сети, выступления на конференциях, семинарах и форумах. </w:t>
      </w:r>
    </w:p>
    <w:p w:rsidR="00B4695F" w:rsidRPr="00B4695F" w:rsidRDefault="00B4695F" w:rsidP="00B4695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единомышленников и коллег в других регионах, переписка с коллегами и друзьями. </w:t>
      </w:r>
    </w:p>
    <w:p w:rsidR="00B4695F" w:rsidRPr="00B4695F" w:rsidRDefault="00B4695F" w:rsidP="00B469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своём выступлении мне хотелось бы подробнее остановиться на некоторых пунктах.</w:t>
      </w:r>
    </w:p>
    <w:p w:rsidR="00B4695F" w:rsidRPr="00B4695F" w:rsidRDefault="00B4695F" w:rsidP="00B469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 ДЛЯ ПУБЛИКАЦИИ АВТОРСКИХ РАЗРАБОТОК ПЕДАГОГИЧЕСКИХ РАБОТНИКОВ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было уже указано, переход системы образования России в режим инновационного развития, прогресс информационных и педагогических технологий и другие параметры значительно повысили требования к профессиональной компетентности учителя. Уровень компетентности отражает соответствующая квалификационная категория, присвоенная в процессе аттестации. Аттестация педагогического работника рассматривается как один из главных факторов обеспечения высокого уровня профессионализма педагогов и профессиональной подготовки специалистов.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прохождения аттестации важную роль играют информационные технологии и умение грамотно использовать Интернет-ресурсы. В современных условиях преподаватель обязательно должен применять информационные технологии на своих уроках. Кроме этого, одним из критериев аттестации является наличие персонального сайта педагога, который является своего рода электронным </w:t>
      </w:r>
      <w:proofErr w:type="spell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помогает распространять собственный педагогический опыт.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не каждый преподаватель имеет возможность создать свой персональный сайт, тем не менее, у каждого есть авторские разработки уроков, внеклассных занятий, интересных и занимательных мероприятий, задач, игр, которые применяются на уроках, на досуге.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самым эффективным способом показать результаты учительского творчества является размещение материалов в Интернете. Сколько уникальных разработок, методик, статей, дидактического материала в методической копилке каждого педагога не имеет выхода на широкую учительскую общественность. Возможность размещения своего материала в Интернете, позволяет учителю аккумулировать свои работы в некой виртуальной учительской </w:t>
      </w: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библиотеке, где его коллеги могут посмотреть работу педагога, воспользоваться ее результатами, дополнить, оставить отзыв и обсудить. В этом случае бесценный педагогический опыт становится независимым от времени и пространства.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существует достаточно много Интернет-ресурсов, созданных непосредственно для обмена передовым педагогическим опытом и инновационными подходами в современной педагогике, распространения новаторских идей, методов и форм обучения и воспитания. Я представлю Вам наиболее, по-моему, мнению популярные сайты для публикации авторских работ.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сеть работников образования http://nsportal.ru/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популярных ресурсов, обладающий обширными возможностями: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Отличительная особенность – возможность создать свой персональный мини-сайт, разместить на мини-сайте свое </w:t>
      </w:r>
      <w:proofErr w:type="spell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получить Свидетельство о публикации в электронном СМИ учебных видеоматериалов, конспектов урока, творческих работ учащихся, Сертификат о создании персонального сайта.</w:t>
      </w:r>
      <w:proofErr w:type="gramEnd"/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педагогический портал «Педагогический опыт. Инновации, технологии, разработки» http://www.методкабинет</w:t>
      </w:r>
      <w:proofErr w:type="gram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размещению принимаются личные методические разработки учителей по всем предметам школьной программы, инновационные идеи построения учебно-воспитательного процесса, новаторские поурочные и тематические планы, программы развития, педагогические технологии, интересные сценарии внеклассных мероприятий, презентации к урокам и внеклассным мероприятиям.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выпускается сборник, в который входят все работы, одобренные к размещению за год.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 портал http://www.uchportal.ru/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авторских разработок уроков, классных часов, внеклассных мероприятий и др. Получение свидетельства в электронном виде – бесплатно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ЗАВУЧ</w:t>
      </w:r>
      <w:proofErr w:type="gram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</w:t>
      </w:r>
      <w:proofErr w:type="spell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http://www.zavuch.info/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авторских разработок;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проводятся конкурсы и </w:t>
      </w:r>
      <w:proofErr w:type="spellStart"/>
      <w:proofErr w:type="gram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Интернет-конференции</w:t>
      </w:r>
      <w:proofErr w:type="spellEnd"/>
      <w:proofErr w:type="gram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свидетельства в электронном виде – бесплатно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сообщество педагогов «</w:t>
      </w:r>
      <w:proofErr w:type="spellStart"/>
      <w:proofErr w:type="gram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Я-учитель</w:t>
      </w:r>
      <w:proofErr w:type="spellEnd"/>
      <w:proofErr w:type="gram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http://ya-uchitel.ru/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авторских разработок, возможность получения свидетельства в электронном виде бесплатно.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http://videouroki.net/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авторских разработок по предметам: информатика, математика, физика, химия.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Получение свидетельства в электронном виде – бесплатно в течение трех дней.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творческих учителей http://www.it-n.ru/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мой взгляд, один из самых серьезных сайтов для публикации авторских разработок.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проходит серьезную качественную экспертизу для защиты авторских прав, а также открытую общественную профессиональную экспертизу, гарантирующую высокое качество прошедших такую экспертизу материалов.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публикация подтверждается самостоятельным Свидетельством.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портал учителя http://metodsovet.su/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авторских разработок. За публикацию разработок и участие в жизни сообщества начисляются баллы, на которые можно приобрести небольшие подарки.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свидетельства в электронном виде бесплатно при выполнении заданных условий.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сообщество «На урок» http://nayrok.ru/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авторских разработок уроков и классных часов. Получение свидетельства в электронном виде – бесплатно. Свидетельство выдается за 5 разработок.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УРОКУ.RU - методический портал http://www.k-yroky.ru/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авторских разработок. Получение свидетельства в электронном виде – бесплатно.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выдается за 3 разработки.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Школьно-Студенческая социальная Сеть! http://fossa.net.ru/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авторских разработок. Получение свидетельства в электронном виде – бесплатно при выполнении заданных условий.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проекте "Копилка уроков - сайт для учителей" вы можете </w:t>
      </w:r>
      <w:proofErr w:type="gram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работу и мгновенно после добавления, получить свидетельство о публикации.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педагогический журнал "Большая перемена" </w:t>
      </w:r>
      <w:proofErr w:type="spell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www.pomochnik-vsem.ru</w:t>
      </w:r>
      <w:proofErr w:type="spell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оформляется с "живой" подписью главного редактора журнала и печатью.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Наукоград</w:t>
      </w:r>
      <w:proofErr w:type="spell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nauka-it.ru</w:t>
      </w:r>
      <w:proofErr w:type="spellEnd"/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электронное периодическое издание, в котором возможна публикация своих материалов.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сайтов перечислить невозможно, поскольку систематически появляются новые сайты для публикации авторских работ, также существует множество порталов для публикации авторских работ учащихся. Главное правило - не бойтесь публиковать свои авторские разработки!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Интернет-ресурсы для общения и обмена опытом Мир образования стремительно развивается. Он наполняется сетевыми сервисами и цифровыми ресурсами. С каждым годом их количество стремительно растет. Используя поисковые системы в </w:t>
      </w:r>
      <w:proofErr w:type="gramStart"/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Интернет</w:t>
      </w:r>
      <w:proofErr w:type="gramEnd"/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мы отыскиваем ресурсы из глобальной паутины, не зная, какова их педагогическая ценность. Кроме того, имеется множество ресурсов, которые являются </w:t>
      </w:r>
      <w:proofErr w:type="spellStart"/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социо-культурным</w:t>
      </w:r>
      <w:proofErr w:type="spellEnd"/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окружением образования и информацию о них в поиске непросто найти, но они также очень важны в работе педагога.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Следует поддержать развитие сетевых педагогических сообществ, интерактивных методических кабинетов – словом, всего того, что формирует профессиональную среду.</w:t>
      </w:r>
    </w:p>
    <w:p w:rsidR="00B4695F" w:rsidRPr="00B4695F" w:rsidRDefault="00B4695F" w:rsidP="00B469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Сетевые профессиональные сообщества педагогов - отличный вариант непрерывного повышения квалификации, постоянного общения и обмена знаниями с коллегами, представления своего собственного опыта. Участники сетевых сообще</w:t>
      </w:r>
      <w:proofErr w:type="gramStart"/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ств пр</w:t>
      </w:r>
      <w:proofErr w:type="gramEnd"/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иобретают умения размещать информацию в сети Интернет с использованием различных сетевых сервисов. А также представляют свой уникальный педагогический опыт и получают отзывы коллег. Совместными усилиями создается общая копилка методических и дидактических материалов. </w:t>
      </w:r>
      <w:r w:rsidRPr="00B4695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Адрес сайта: Умная Школа: Национальный образовательный проект http://умная-школа</w:t>
      </w:r>
      <w:proofErr w:type="gramStart"/>
      <w:r w:rsidRPr="00B4695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.р</w:t>
      </w:r>
      <w:proofErr w:type="gramEnd"/>
      <w:r w:rsidRPr="00B4695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ф </w:t>
      </w:r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Обсуждение законопроекта «Об образовании в Российской Федерации» Сайт создан для профессионального педагогического сообщества, учителей, родителей и учащихся. </w:t>
      </w:r>
      <w:r w:rsidRPr="00B4695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Адрес сайта: Педсовет.org http://pedsovet.org/ </w:t>
      </w:r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Цели работы: популяризация в сети деятельности работников образования, активизация и формирование профессиональной педагогической аудитории. Педагоги могут размещать на сайте свои материалы, участвовать в форумах и конкурсах, вести </w:t>
      </w:r>
      <w:proofErr w:type="spellStart"/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блог</w:t>
      </w:r>
      <w:proofErr w:type="spellEnd"/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</w:t>
      </w:r>
      <w:r w:rsidRPr="00B4695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Адрес сайта: Открытый класс http://www.openclass.ru/ </w:t>
      </w:r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Проект реализуется Национальным фондом подготовки кадров. </w:t>
      </w:r>
      <w:proofErr w:type="gramStart"/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Направлен</w:t>
      </w:r>
      <w:proofErr w:type="gramEnd"/>
      <w:r w:rsidRPr="00B469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поддержку процессов информатизации школ и профессионального развития педагогов, широкого распространения электронных образовательных ресурсов, массового внедрения методик, их использования, модернизации системы методической поддержки информатизации образования. Это открытая площадка для общения, обучения и обмена знаниями педагогов.</w:t>
      </w:r>
    </w:p>
    <w:p w:rsidR="00B4695F" w:rsidRPr="00B4695F" w:rsidRDefault="00B4695F" w:rsidP="00B46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7B84" w:rsidRDefault="004B422D" w:rsidP="00B4695F">
      <w:pPr>
        <w:spacing w:after="0"/>
      </w:pPr>
    </w:p>
    <w:sectPr w:rsidR="00FE7B84" w:rsidSect="00B469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ABA"/>
    <w:multiLevelType w:val="multilevel"/>
    <w:tmpl w:val="2EC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695F"/>
    <w:rsid w:val="004B422D"/>
    <w:rsid w:val="005F697D"/>
    <w:rsid w:val="00A22CA1"/>
    <w:rsid w:val="00B4695F"/>
    <w:rsid w:val="00DE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A1"/>
  </w:style>
  <w:style w:type="paragraph" w:styleId="3">
    <w:name w:val="heading 3"/>
    <w:basedOn w:val="a"/>
    <w:link w:val="30"/>
    <w:uiPriority w:val="9"/>
    <w:qFormat/>
    <w:rsid w:val="00B46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9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1648</Words>
  <Characters>9395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2024-03-01T20:01:00Z</dcterms:created>
  <dcterms:modified xsi:type="dcterms:W3CDTF">2024-03-01T20:07:00Z</dcterms:modified>
</cp:coreProperties>
</file>