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C6" w:rsidRDefault="00601AC6" w:rsidP="00494E95">
      <w:pPr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Индивидуальный маршрут одаренного ребенка</w:t>
      </w:r>
    </w:p>
    <w:p w:rsidR="00B47F14" w:rsidRPr="00494E95" w:rsidRDefault="00B47F14" w:rsidP="00494E95">
      <w:pPr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E9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EC21C0" w:rsidRPr="00494E95" w:rsidRDefault="00520AA9" w:rsidP="008D24E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ФГОС НОО предполагают «дифференциацию и </w:t>
      </w:r>
      <w:r w:rsidR="00435B0A" w:rsidRPr="00494E95">
        <w:rPr>
          <w:rFonts w:ascii="Times New Roman" w:eastAsia="Calibri" w:hAnsi="Times New Roman" w:cs="Times New Roman"/>
          <w:sz w:val="24"/>
          <w:szCs w:val="24"/>
        </w:rPr>
        <w:t>с участием самих обучающихся и их родителей (законных представителей)</w:t>
      </w:r>
      <w:r w:rsidR="008D24ED" w:rsidRPr="00494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A93" w:rsidRPr="00494E95">
        <w:rPr>
          <w:rFonts w:ascii="Times New Roman" w:eastAsia="Calibri" w:hAnsi="Times New Roman" w:cs="Times New Roman"/>
          <w:sz w:val="24"/>
          <w:szCs w:val="24"/>
        </w:rPr>
        <w:t>с участием самих обучающихся и их родителей (законных представителей</w:t>
      </w:r>
      <w:proofErr w:type="gramStart"/>
      <w:r w:rsidR="00716A93" w:rsidRPr="00494E95">
        <w:rPr>
          <w:rFonts w:ascii="Times New Roman" w:eastAsia="Calibri" w:hAnsi="Times New Roman" w:cs="Times New Roman"/>
          <w:sz w:val="24"/>
          <w:szCs w:val="24"/>
        </w:rPr>
        <w:t>)</w:t>
      </w:r>
      <w:r w:rsidRPr="00494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94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ндивидуализацию обучения; мониторинг возможностей и способностей обучающихся, выявление и поддержка одаренных детей…»</w:t>
      </w:r>
    </w:p>
    <w:p w:rsidR="00520AA9" w:rsidRPr="00494E95" w:rsidRDefault="00520AA9" w:rsidP="008D24E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4E95">
        <w:rPr>
          <w:rFonts w:ascii="Times New Roman" w:eastAsia="Calibri" w:hAnsi="Times New Roman" w:cs="Times New Roman"/>
          <w:sz w:val="24"/>
          <w:szCs w:val="24"/>
        </w:rPr>
        <w:t>Одним из знаковых положений федерального государственного образовательного стандарта начального общего образования является осуществление индивидуализации. В данном документе отмечается  «Для развития потенциала обучающихся, прежде всего одарённых детей, могут разрабатываться индивидуальные учебные планы</w:t>
      </w:r>
      <w:r w:rsidR="00F634E1" w:rsidRPr="00494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E6C" w:rsidRPr="00494E95">
        <w:rPr>
          <w:rFonts w:ascii="Times New Roman" w:eastAsia="Calibri" w:hAnsi="Times New Roman" w:cs="Times New Roman"/>
          <w:sz w:val="24"/>
          <w:szCs w:val="24"/>
        </w:rPr>
        <w:t>с участием самих обучающихся и их родителей (законных представителей)</w:t>
      </w:r>
      <w:r w:rsidRPr="00494E95">
        <w:rPr>
          <w:rFonts w:ascii="Times New Roman" w:eastAsia="Calibri" w:hAnsi="Times New Roman" w:cs="Times New Roman"/>
          <w:sz w:val="24"/>
          <w:szCs w:val="24"/>
        </w:rPr>
        <w:t>». Поэтому в настоящее время обозначается важная проблема – организация работы с одаренными детьми на основе индивидуальных учебных планов и индивидуальных  образовательных программ.</w:t>
      </w:r>
    </w:p>
    <w:p w:rsidR="00520AA9" w:rsidRPr="00494E95" w:rsidRDefault="00520AA9" w:rsidP="008D24ED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4E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Новые стандарты позволят развивать одаренность </w:t>
      </w:r>
      <w:proofErr w:type="gramStart"/>
      <w:r w:rsidRPr="00494E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494E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через оптимальное сочетание основного, дополнительного и индивидуального образования. </w:t>
      </w:r>
    </w:p>
    <w:p w:rsidR="00D13D1B" w:rsidRPr="00494E95" w:rsidRDefault="004F431A" w:rsidP="008D24ED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4E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Очень важно разглядеть задатки индивидуальных способностей именно у детей младшего школьного возраста, так как они могут стать основой одаренности.</w:t>
      </w:r>
    </w:p>
    <w:p w:rsidR="00D13D1B" w:rsidRPr="00494E95" w:rsidRDefault="00D13D1B" w:rsidP="008D24ED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4E95">
        <w:rPr>
          <w:rFonts w:ascii="Times New Roman" w:hAnsi="Times New Roman" w:cs="Times New Roman"/>
          <w:b/>
          <w:spacing w:val="2"/>
          <w:sz w:val="24"/>
          <w:szCs w:val="24"/>
        </w:rPr>
        <w:t>Индивидуальный образовательный маршрут</w:t>
      </w:r>
      <w:r w:rsidR="00595429" w:rsidRPr="00494E95">
        <w:rPr>
          <w:rFonts w:ascii="Times New Roman" w:hAnsi="Times New Roman" w:cs="Times New Roman"/>
          <w:spacing w:val="2"/>
          <w:sz w:val="24"/>
          <w:szCs w:val="24"/>
        </w:rPr>
        <w:t xml:space="preserve"> - это движение в образовательном пространстве, создаваемом для ребенка и его семьи </w:t>
      </w:r>
      <w:r w:rsidR="004F431A" w:rsidRPr="00494E95">
        <w:rPr>
          <w:rFonts w:ascii="Times New Roman" w:hAnsi="Times New Roman" w:cs="Times New Roman"/>
          <w:spacing w:val="2"/>
          <w:sz w:val="24"/>
          <w:szCs w:val="24"/>
        </w:rPr>
        <w:t>при осуществлении образовательного и психолого-педагогического сопровождения специалистами различного профиля.</w:t>
      </w:r>
    </w:p>
    <w:p w:rsidR="00D13D1B" w:rsidRPr="00494E95" w:rsidRDefault="00D13D1B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благоприятные условия обучения и создать психологическую комфортную обстановку в школе для успешного развития индивидуальности  ребёнка</w:t>
      </w:r>
      <w:r w:rsidRPr="00494E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D13D1B" w:rsidRPr="00494E95" w:rsidRDefault="00D13D1B" w:rsidP="008D24ED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</w:t>
      </w:r>
      <w:r w:rsidRPr="00494E9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ндивидуальный план развития учащегося</w:t>
      </w:r>
      <w:r w:rsidRPr="00494E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является не только современной эффективной формой оценивания, но и </w:t>
      </w:r>
      <w:r w:rsidRPr="00494E95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помогает </w:t>
      </w:r>
      <w:r w:rsidRPr="00494E9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решать важные </w:t>
      </w:r>
    </w:p>
    <w:p w:rsidR="00C92C47" w:rsidRPr="00494E95" w:rsidRDefault="004F431A" w:rsidP="008D24ED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Педагогические задачи:</w:t>
      </w:r>
    </w:p>
    <w:p w:rsidR="004F431A" w:rsidRPr="00494E95" w:rsidRDefault="00C92C47" w:rsidP="008D24ED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</w:t>
      </w:r>
      <w:r w:rsidR="008D24ED" w:rsidRPr="00494E9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4F431A"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поддерживать высокую учебную мотивацию школьников;</w:t>
      </w:r>
    </w:p>
    <w:p w:rsidR="004F431A" w:rsidRPr="00494E95" w:rsidRDefault="008D24ED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-</w:t>
      </w:r>
      <w:r w:rsidR="004F431A"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</w:t>
      </w:r>
    </w:p>
    <w:p w:rsidR="004F431A" w:rsidRPr="00494E95" w:rsidRDefault="008D24ED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 xml:space="preserve">- </w:t>
      </w:r>
      <w:r w:rsidR="004F431A"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развивать навыки рефлексивной и оценочной деятельности учащихся;</w:t>
      </w:r>
    </w:p>
    <w:p w:rsidR="004F431A" w:rsidRPr="00494E95" w:rsidRDefault="004F431A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lastRenderedPageBreak/>
        <w:t>-формировать умение учиться - ставить цели, планировать и организовывать собственную  деятельность;</w:t>
      </w:r>
    </w:p>
    <w:p w:rsidR="004F431A" w:rsidRPr="00494E95" w:rsidRDefault="004F431A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- содействовать индивидуализации  воспитания и образования школьников;</w:t>
      </w:r>
    </w:p>
    <w:p w:rsidR="004F431A" w:rsidRPr="00494E95" w:rsidRDefault="004F431A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- закладывать дополнительные предпосылки и возможности для усп</w:t>
      </w:r>
      <w:r w:rsidR="00152622"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ешной социализации.</w:t>
      </w:r>
    </w:p>
    <w:p w:rsidR="008D24ED" w:rsidRPr="00494E95" w:rsidRDefault="008D24ED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b/>
          <w:iCs/>
          <w:sz w:val="24"/>
          <w:szCs w:val="24"/>
          <w:lang w:eastAsia="ru-RU"/>
        </w:rPr>
        <w:t>Ожидаемые результаты реализации:</w:t>
      </w:r>
    </w:p>
    <w:p w:rsidR="008D24ED" w:rsidRPr="00494E95" w:rsidRDefault="008D24ED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В итоге реализации будут созданы условия для воспитания и развития одарённых детей:</w:t>
      </w:r>
    </w:p>
    <w:p w:rsidR="008D24ED" w:rsidRPr="00494E95" w:rsidRDefault="008D24ED" w:rsidP="008D24ED">
      <w:pPr>
        <w:pStyle w:val="a3"/>
        <w:numPr>
          <w:ilvl w:val="0"/>
          <w:numId w:val="17"/>
        </w:numPr>
        <w:spacing w:before="0" w:after="0" w:line="360" w:lineRule="auto"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Сформируется система работы с одарёнными детьми.</w:t>
      </w:r>
    </w:p>
    <w:p w:rsidR="008D24ED" w:rsidRPr="00494E95" w:rsidRDefault="008D24ED" w:rsidP="008D24ED">
      <w:pPr>
        <w:pStyle w:val="a3"/>
        <w:numPr>
          <w:ilvl w:val="0"/>
          <w:numId w:val="17"/>
        </w:numPr>
        <w:spacing w:before="0" w:after="0" w:line="360" w:lineRule="auto"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Повысится качество образования.</w:t>
      </w:r>
    </w:p>
    <w:p w:rsidR="008D24ED" w:rsidRPr="00494E95" w:rsidRDefault="00601AC6" w:rsidP="008D24ED">
      <w:pPr>
        <w:pStyle w:val="a3"/>
        <w:numPr>
          <w:ilvl w:val="0"/>
          <w:numId w:val="17"/>
        </w:numPr>
        <w:spacing w:before="0" w:after="0" w:line="360" w:lineRule="auto"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Расширится диапа</w:t>
      </w:r>
      <w:r w:rsidR="008D24ED"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зон мероприятий для раскрытия творческих способностей учащихся.</w:t>
      </w:r>
    </w:p>
    <w:p w:rsidR="008D24ED" w:rsidRPr="00494E95" w:rsidRDefault="00E6295D" w:rsidP="008D24ED">
      <w:pPr>
        <w:pStyle w:val="a3"/>
        <w:numPr>
          <w:ilvl w:val="0"/>
          <w:numId w:val="17"/>
        </w:numPr>
        <w:spacing w:before="0" w:after="0" w:line="360" w:lineRule="auto"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Накопится опыт в исследовательской деятельности.</w:t>
      </w:r>
    </w:p>
    <w:p w:rsidR="00E6295D" w:rsidRPr="00494E95" w:rsidRDefault="00E6295D" w:rsidP="008D24ED">
      <w:pPr>
        <w:pStyle w:val="a3"/>
        <w:numPr>
          <w:ilvl w:val="0"/>
          <w:numId w:val="17"/>
        </w:numPr>
        <w:spacing w:before="0" w:after="0" w:line="360" w:lineRule="auto"/>
        <w:jc w:val="both"/>
        <w:textAlignment w:val="baseline"/>
        <w:rPr>
          <w:rFonts w:ascii="Times New Roman" w:eastAsia="+mn-ea" w:hAnsi="Times New Roman" w:cs="Times New Roman"/>
          <w:iCs/>
          <w:sz w:val="24"/>
          <w:szCs w:val="24"/>
          <w:lang w:eastAsia="ru-RU"/>
        </w:rPr>
      </w:pPr>
      <w:r w:rsidRPr="00494E95">
        <w:rPr>
          <w:rFonts w:ascii="Times New Roman" w:eastAsia="+mn-ea" w:hAnsi="Times New Roman" w:cs="Times New Roman"/>
          <w:iCs/>
          <w:sz w:val="24"/>
          <w:szCs w:val="24"/>
          <w:lang w:eastAsia="ru-RU"/>
        </w:rPr>
        <w:t>Повысится участие и показатели успешности в олимпиадах, конкурсах, соревнованиях различного уровня.</w:t>
      </w:r>
    </w:p>
    <w:p w:rsidR="004F431A" w:rsidRPr="00494E95" w:rsidRDefault="00C92C47" w:rsidP="008D24ED">
      <w:pPr>
        <w:spacing w:before="0" w:after="0" w:line="360" w:lineRule="auto"/>
        <w:ind w:firstLine="709"/>
        <w:contextualSpacing/>
        <w:jc w:val="both"/>
        <w:textAlignment w:val="baseline"/>
        <w:rPr>
          <w:rFonts w:ascii="Times New Roman" w:eastAsia="+mj-ea" w:hAnsi="Times New Roman" w:cs="Times New Roman"/>
          <w:bCs/>
          <w:sz w:val="24"/>
          <w:szCs w:val="24"/>
        </w:rPr>
      </w:pPr>
      <w:r w:rsidRPr="00494E95">
        <w:rPr>
          <w:rFonts w:ascii="Times New Roman" w:eastAsia="+mj-ea" w:hAnsi="Times New Roman" w:cs="Times New Roman"/>
          <w:bCs/>
          <w:sz w:val="24"/>
          <w:szCs w:val="24"/>
        </w:rPr>
        <w:t xml:space="preserve"> Я работаю над созданием таких педагогических условий, которые будут способствовать эффективной реализации</w:t>
      </w:r>
      <w:r w:rsidR="008D24ED" w:rsidRPr="00494E95">
        <w:rPr>
          <w:rFonts w:ascii="Times New Roman" w:eastAsia="+mj-ea" w:hAnsi="Times New Roman" w:cs="Times New Roman"/>
          <w:bCs/>
          <w:sz w:val="24"/>
          <w:szCs w:val="24"/>
        </w:rPr>
        <w:t xml:space="preserve">  индивидуального образовательного маршрута.</w:t>
      </w:r>
    </w:p>
    <w:p w:rsidR="00D13D1B" w:rsidRPr="00494E95" w:rsidRDefault="00152622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использовать такие формы и </w:t>
      </w:r>
      <w:r w:rsidRPr="00494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способы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наибольшей степени соответствую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индивидуальному стилю учебной деятельности, возможностям и потребностям каждого 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D1B" w:rsidRPr="00494E95" w:rsidRDefault="00D13D1B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педагогическими условиями эффективной реализации индивидуальных маршрутов учащихся, являются:</w:t>
      </w:r>
    </w:p>
    <w:p w:rsidR="00D13D1B" w:rsidRPr="00494E95" w:rsidRDefault="00152622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дидактическое сопровождение учащихся в процессе реализации индивидуального маршрута на основе непрерывного мониторинга </w:t>
      </w:r>
      <w:r w:rsidR="008D24ED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предметных, </w:t>
      </w:r>
      <w:proofErr w:type="spellStart"/>
      <w:r w:rsidR="008D24ED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spellEnd"/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достижений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достижений.</w:t>
      </w:r>
    </w:p>
    <w:p w:rsidR="00D13D1B" w:rsidRPr="00494E95" w:rsidRDefault="00152622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</w:t>
      </w:r>
      <w:r w:rsidR="00E568C5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дическое сопровождение учителя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 индивидуального консультирования.</w:t>
      </w:r>
    </w:p>
    <w:p w:rsidR="00D13D1B" w:rsidRPr="00494E95" w:rsidRDefault="00E568C5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условиями в этой работе являются </w:t>
      </w:r>
    </w:p>
    <w:p w:rsidR="00E568C5" w:rsidRPr="00494E95" w:rsidRDefault="00E568C5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разноуровневое содержание учебного материала, комплексные контрольные работы</w:t>
      </w:r>
    </w:p>
    <w:p w:rsidR="00E568C5" w:rsidRPr="00494E95" w:rsidRDefault="00E568C5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</w:t>
      </w:r>
      <w:r w:rsidR="00432084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позицию ученика при взаимодействии с информацией и окружающим миром; </w:t>
      </w:r>
    </w:p>
    <w:p w:rsidR="00D13D1B" w:rsidRPr="00494E95" w:rsidRDefault="00E568C5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результатов обучения. </w:t>
      </w:r>
    </w:p>
    <w:p w:rsidR="00D13D1B" w:rsidRPr="00494E95" w:rsidRDefault="00D13D1B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Calibri" w:hAnsi="Times New Roman" w:cs="Times New Roman"/>
          <w:sz w:val="24"/>
          <w:szCs w:val="24"/>
        </w:rPr>
        <w:t xml:space="preserve">Материальным выражением </w:t>
      </w:r>
      <w:r w:rsidR="00E568C5" w:rsidRPr="00494E95">
        <w:rPr>
          <w:rFonts w:ascii="Times New Roman" w:eastAsia="Calibri" w:hAnsi="Times New Roman" w:cs="Times New Roman"/>
          <w:sz w:val="24"/>
          <w:szCs w:val="24"/>
        </w:rPr>
        <w:t>маршрута</w:t>
      </w:r>
      <w:r w:rsidRPr="00494E95">
        <w:rPr>
          <w:rFonts w:ascii="Times New Roman" w:eastAsia="Calibri" w:hAnsi="Times New Roman" w:cs="Times New Roman"/>
          <w:sz w:val="24"/>
          <w:szCs w:val="24"/>
        </w:rPr>
        <w:t xml:space="preserve"> является карта </w:t>
      </w:r>
      <w:r w:rsidR="00E568C5" w:rsidRPr="00494E95">
        <w:rPr>
          <w:rFonts w:ascii="Times New Roman" w:eastAsia="Calibri" w:hAnsi="Times New Roman" w:cs="Times New Roman"/>
          <w:sz w:val="24"/>
          <w:szCs w:val="24"/>
        </w:rPr>
        <w:t>успешности</w:t>
      </w:r>
      <w:r w:rsidRPr="00494E95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="008D24ED" w:rsidRPr="00494E95">
        <w:rPr>
          <w:rFonts w:ascii="Times New Roman" w:eastAsia="Calibri" w:hAnsi="Times New Roman" w:cs="Times New Roman"/>
          <w:sz w:val="24"/>
          <w:szCs w:val="24"/>
        </w:rPr>
        <w:t>.</w:t>
      </w:r>
      <w:r w:rsidR="008D24ED" w:rsidRPr="00494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4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индивидуального образовательного маршрута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согласовании предложений всех заинтересованных сторон (учащегося, родителей, педагогов, психологов) и определяется: </w:t>
      </w:r>
    </w:p>
    <w:p w:rsidR="00D13D1B" w:rsidRPr="00494E95" w:rsidRDefault="00D13D1B" w:rsidP="008D24ED">
      <w:pPr>
        <w:pStyle w:val="a3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уровнем готовности учащегося к </w:t>
      </w:r>
      <w:proofErr w:type="gramStart"/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proofErr w:type="gramEnd"/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образовательному маршруту; </w:t>
      </w:r>
    </w:p>
    <w:p w:rsidR="00D13D1B" w:rsidRPr="00494E95" w:rsidRDefault="00D13D1B" w:rsidP="008D24ED">
      <w:pPr>
        <w:pStyle w:val="a3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здоровьем и психическим состоянием учащегося; </w:t>
      </w:r>
    </w:p>
    <w:p w:rsidR="00D13D1B" w:rsidRPr="00494E95" w:rsidRDefault="00D13D1B" w:rsidP="008D24ED">
      <w:pPr>
        <w:pStyle w:val="a3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потребностями учащегося; </w:t>
      </w:r>
    </w:p>
    <w:p w:rsidR="00D13D1B" w:rsidRPr="00494E95" w:rsidRDefault="00D13D1B" w:rsidP="008D24ED">
      <w:pPr>
        <w:pStyle w:val="a3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запросом (пожеланиями родителей в выборе направления обучения). </w:t>
      </w:r>
    </w:p>
    <w:p w:rsidR="00432084" w:rsidRPr="00494E95" w:rsidRDefault="00432084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Моя работа включает несколько этапов</w:t>
      </w:r>
      <w:r w:rsidR="0088316B" w:rsidRPr="00494E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13D1B" w:rsidRPr="00494E95" w:rsidRDefault="00FC6D12" w:rsidP="008D24ED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диагностический.</w:t>
      </w:r>
    </w:p>
    <w:p w:rsidR="00D13D1B" w:rsidRPr="00494E95" w:rsidRDefault="00D13D1B" w:rsidP="008D24E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углубл</w:t>
      </w:r>
      <w:r w:rsidR="00D35D93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психолого-педагогическое изучение ребенка, выявление его индивидуальных особенностей.</w:t>
      </w:r>
    </w:p>
    <w:p w:rsidR="00E13398" w:rsidRPr="00494E95" w:rsidRDefault="00E13398" w:rsidP="008D24ED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32084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2084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психологом, с согласия родителей,  я провожу 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обследование ребенка для  определения  его психологического развития</w:t>
      </w:r>
      <w:r w:rsidR="00432084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позна</w:t>
      </w:r>
      <w:r w:rsidR="00432084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деятельности учащихся,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</w:t>
      </w:r>
      <w:r w:rsidR="00432084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 отношений</w:t>
      </w:r>
      <w:r w:rsidR="00432084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психологического здоровья).</w:t>
      </w:r>
      <w:r w:rsidR="00D13D1B" w:rsidRPr="00494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E95">
        <w:rPr>
          <w:rFonts w:ascii="Times New Roman" w:eastAsia="TimesNewRomanPSMT" w:hAnsi="Times New Roman" w:cs="Times New Roman"/>
          <w:sz w:val="24"/>
          <w:szCs w:val="24"/>
        </w:rPr>
        <w:t xml:space="preserve">Исходя из  результатов диагностики, педагог совместно с ребенком  и его родителями определяет  </w:t>
      </w:r>
      <w:r w:rsidRPr="00494E95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цели и задачи </w:t>
      </w:r>
      <w:r w:rsidRPr="00494E95">
        <w:rPr>
          <w:rFonts w:ascii="Times New Roman" w:eastAsia="TimesNewRomanPSMT" w:hAnsi="Times New Roman" w:cs="Times New Roman"/>
          <w:sz w:val="24"/>
          <w:szCs w:val="24"/>
        </w:rPr>
        <w:t xml:space="preserve">маршрута,  что относится ко  </w:t>
      </w:r>
      <w:r w:rsidRPr="00494E95">
        <w:rPr>
          <w:rFonts w:ascii="Times New Roman" w:eastAsia="TimesNewRomanPSMT" w:hAnsi="Times New Roman" w:cs="Times New Roman"/>
          <w:b/>
          <w:sz w:val="24"/>
          <w:szCs w:val="24"/>
        </w:rPr>
        <w:t>второму этапу.</w:t>
      </w:r>
    </w:p>
    <w:p w:rsidR="00E13398" w:rsidRPr="00494E95" w:rsidRDefault="00D17C8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2 </w:t>
      </w:r>
      <w:r w:rsidR="00E13398"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этап-</w:t>
      </w:r>
      <w:r w:rsidR="00E13398" w:rsidRPr="00494E95">
        <w:rPr>
          <w:rFonts w:ascii="Times New Roman" w:eastAsia="TimesNewRomanPSMT" w:hAnsi="Times New Roman" w:cs="Times New Roman"/>
          <w:sz w:val="24"/>
          <w:szCs w:val="24"/>
        </w:rPr>
        <w:t xml:space="preserve"> «Определение времени» не должен вызвать у педагога затруднение. В</w:t>
      </w:r>
      <w:r w:rsidR="0012709C" w:rsidRPr="00494E9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13398" w:rsidRPr="00494E95">
        <w:rPr>
          <w:rFonts w:ascii="Times New Roman" w:eastAsia="TimesNewRomanPSMT" w:hAnsi="Times New Roman" w:cs="Times New Roman"/>
          <w:sz w:val="24"/>
          <w:szCs w:val="24"/>
        </w:rPr>
        <w:t>индивидуальном порядке по согласованию с родителями и самим ребенком срок действия маршрута определяется в соответствии с поставленными целями и задачами.</w:t>
      </w:r>
    </w:p>
    <w:p w:rsidR="00E13398" w:rsidRPr="00494E95" w:rsidRDefault="00D17C8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3</w:t>
      </w:r>
      <w:r w:rsidR="00E13398"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этап</w:t>
      </w:r>
      <w:r w:rsidR="00E13398" w:rsidRPr="00494E95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- </w:t>
      </w:r>
      <w:r w:rsidR="00E13398" w:rsidRPr="00494E95">
        <w:rPr>
          <w:rFonts w:ascii="Times New Roman" w:eastAsia="TimesNewRomanPSMT" w:hAnsi="Times New Roman" w:cs="Times New Roman"/>
          <w:sz w:val="24"/>
          <w:szCs w:val="24"/>
        </w:rPr>
        <w:t>«Определение роли родителей ребенка в реализации маршрута».</w:t>
      </w:r>
    </w:p>
    <w:p w:rsidR="00E13398" w:rsidRPr="00494E95" w:rsidRDefault="00E1339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4E95">
        <w:rPr>
          <w:rFonts w:ascii="Times New Roman" w:eastAsia="TimesNewRomanPSMT" w:hAnsi="Times New Roman" w:cs="Times New Roman"/>
          <w:sz w:val="24"/>
          <w:szCs w:val="24"/>
        </w:rPr>
        <w:t>Он предусматривает участие родителей в разработке маршрута, определении целей в совместной творческой деятельности со своим ребенком.</w:t>
      </w:r>
    </w:p>
    <w:p w:rsidR="00E13398" w:rsidRPr="00494E95" w:rsidRDefault="00D17C8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4</w:t>
      </w:r>
      <w:r w:rsidR="00E13398"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этап- </w:t>
      </w:r>
      <w:r w:rsidR="00E13398" w:rsidRPr="00494E95">
        <w:rPr>
          <w:rFonts w:ascii="Times New Roman" w:eastAsia="TimesNewRomanPSMT" w:hAnsi="Times New Roman" w:cs="Times New Roman"/>
          <w:sz w:val="24"/>
          <w:szCs w:val="24"/>
        </w:rPr>
        <w:t xml:space="preserve"> «Разработка учебно-тематического плана» педагогу необходимо</w:t>
      </w:r>
    </w:p>
    <w:p w:rsidR="00E13398" w:rsidRPr="00494E95" w:rsidRDefault="00E1339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4E95">
        <w:rPr>
          <w:rFonts w:ascii="Times New Roman" w:eastAsia="TimesNewRomanPSMT" w:hAnsi="Times New Roman" w:cs="Times New Roman"/>
          <w:sz w:val="24"/>
          <w:szCs w:val="24"/>
        </w:rPr>
        <w:t>совместно с ребенком и родителями подобрать темы занятий дополнительно к темам из базовой программы, опираясь на интересы ребенка, его возможности и поставленные цели.</w:t>
      </w:r>
    </w:p>
    <w:p w:rsidR="00E13398" w:rsidRPr="00494E95" w:rsidRDefault="00D17C8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5</w:t>
      </w:r>
      <w:r w:rsidR="00E13398" w:rsidRPr="00494E95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этап -</w:t>
      </w:r>
      <w:r w:rsidR="00E13398" w:rsidRPr="00494E95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="00E13398" w:rsidRPr="00494E95">
        <w:rPr>
          <w:rFonts w:ascii="Times New Roman" w:eastAsia="TimesNewRomanPSMT" w:hAnsi="Times New Roman" w:cs="Times New Roman"/>
          <w:sz w:val="24"/>
          <w:szCs w:val="24"/>
        </w:rPr>
        <w:t>Определение содержания учебно-тематического плана, формы занятий, приемов и методов, формы определения итогов». Каждый одаренный ребенок неповторим, но существует много черт характерных для большинства одаренных детей.</w:t>
      </w:r>
    </w:p>
    <w:p w:rsidR="00E13398" w:rsidRPr="00494E95" w:rsidRDefault="00E1339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4E95">
        <w:rPr>
          <w:rFonts w:ascii="Times New Roman" w:eastAsia="TimesNewRomanPSMT" w:hAnsi="Times New Roman" w:cs="Times New Roman"/>
          <w:sz w:val="24"/>
          <w:szCs w:val="24"/>
        </w:rPr>
        <w:t>Учитывая эти особенности, можно очертить круг методов и технологий образовательной деятельности, которая проходит в рамках индивидуального образовательного маршрута</w:t>
      </w:r>
    </w:p>
    <w:p w:rsidR="00E13398" w:rsidRPr="00494E95" w:rsidRDefault="00E13398" w:rsidP="008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13D1B" w:rsidRPr="00494E95" w:rsidRDefault="00D17C88" w:rsidP="008D24ED">
      <w:p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49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13398" w:rsidRPr="0049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этап-</w:t>
      </w:r>
      <w:r w:rsidR="00D13D1B" w:rsidRPr="00494E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3D1B" w:rsidRPr="00494E95">
        <w:rPr>
          <w:rFonts w:ascii="Times New Roman" w:hAnsi="Times New Roman" w:cs="Times New Roman"/>
          <w:sz w:val="24"/>
          <w:szCs w:val="24"/>
        </w:rPr>
        <w:t xml:space="preserve">«Интеграция с другими специалистами» - привлечение (если </w:t>
      </w:r>
      <w:r w:rsidR="0088316B" w:rsidRPr="00494E95">
        <w:rPr>
          <w:rFonts w:ascii="Times New Roman" w:hAnsi="Times New Roman" w:cs="Times New Roman"/>
          <w:sz w:val="24"/>
          <w:szCs w:val="24"/>
        </w:rPr>
        <w:t xml:space="preserve"> это </w:t>
      </w:r>
      <w:r w:rsidR="00D13D1B" w:rsidRPr="00494E95">
        <w:rPr>
          <w:rFonts w:ascii="Times New Roman" w:hAnsi="Times New Roman" w:cs="Times New Roman"/>
          <w:sz w:val="24"/>
          <w:szCs w:val="24"/>
        </w:rPr>
        <w:t>необходимо) к работе с данным ребенком других специа</w:t>
      </w:r>
      <w:r w:rsidR="00D13D1B" w:rsidRPr="00494E95">
        <w:rPr>
          <w:rFonts w:ascii="Times New Roman" w:hAnsi="Times New Roman" w:cs="Times New Roman"/>
          <w:sz w:val="24"/>
          <w:szCs w:val="24"/>
        </w:rPr>
        <w:softHyphen/>
      </w:r>
      <w:r w:rsidR="00E13398" w:rsidRPr="00494E95">
        <w:rPr>
          <w:rFonts w:ascii="Times New Roman" w:hAnsi="Times New Roman" w:cs="Times New Roman"/>
          <w:spacing w:val="1"/>
          <w:sz w:val="24"/>
          <w:szCs w:val="24"/>
        </w:rPr>
        <w:t>листов.</w:t>
      </w:r>
      <w:r w:rsidR="00F634E1" w:rsidRPr="00494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D93" w:rsidRPr="00494E95">
        <w:rPr>
          <w:rFonts w:ascii="Times New Roman" w:hAnsi="Times New Roman" w:cs="Times New Roman"/>
          <w:spacing w:val="1"/>
          <w:sz w:val="24"/>
          <w:szCs w:val="24"/>
        </w:rPr>
        <w:t>Такая встреча может быть организована для группы учащихся, которые проявляют особенную заинтересованность</w:t>
      </w:r>
      <w:proofErr w:type="gramStart"/>
      <w:r w:rsidR="00D35D93" w:rsidRPr="00494E95">
        <w:rPr>
          <w:rFonts w:ascii="Times New Roman" w:hAnsi="Times New Roman" w:cs="Times New Roman"/>
          <w:spacing w:val="1"/>
          <w:sz w:val="24"/>
          <w:szCs w:val="24"/>
        </w:rPr>
        <w:t>…..</w:t>
      </w:r>
      <w:proofErr w:type="gramEnd"/>
      <w:r w:rsidR="00D35D93" w:rsidRPr="00494E95">
        <w:rPr>
          <w:rFonts w:ascii="Times New Roman" w:hAnsi="Times New Roman" w:cs="Times New Roman"/>
          <w:spacing w:val="1"/>
          <w:sz w:val="24"/>
          <w:szCs w:val="24"/>
          <w:u w:val="single"/>
        </w:rPr>
        <w:t>Если выявляется заинтересованность детей, то это для меня сигнал о том, что этот интерес надо поддержать.</w:t>
      </w:r>
    </w:p>
    <w:p w:rsidR="00D13D1B" w:rsidRPr="00494E95" w:rsidRDefault="00D17C88" w:rsidP="008D24ED">
      <w:pPr>
        <w:spacing w:before="0"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4E9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7</w:t>
      </w:r>
      <w:r w:rsidR="006377E2" w:rsidRPr="00494E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</w:t>
      </w:r>
      <w:r w:rsidR="00D13D1B" w:rsidRPr="00494E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77E2" w:rsidRPr="00494E95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- </w:t>
      </w:r>
      <w:r w:rsidR="00D13D1B" w:rsidRPr="00494E95">
        <w:rPr>
          <w:rFonts w:ascii="Times New Roman" w:hAnsi="Times New Roman" w:cs="Times New Roman"/>
          <w:bCs/>
          <w:iCs/>
          <w:spacing w:val="-2"/>
          <w:sz w:val="24"/>
          <w:szCs w:val="24"/>
        </w:rPr>
        <w:t>«Определение способов оценки и са</w:t>
      </w:r>
      <w:r w:rsidR="00D13D1B" w:rsidRPr="00494E95">
        <w:rPr>
          <w:rFonts w:ascii="Times New Roman" w:hAnsi="Times New Roman" w:cs="Times New Roman"/>
          <w:bCs/>
          <w:iCs/>
          <w:spacing w:val="-2"/>
          <w:sz w:val="24"/>
          <w:szCs w:val="24"/>
        </w:rPr>
        <w:softHyphen/>
      </w:r>
      <w:r w:rsidR="00D13D1B" w:rsidRPr="00494E95">
        <w:rPr>
          <w:rFonts w:ascii="Times New Roman" w:hAnsi="Times New Roman" w:cs="Times New Roman"/>
          <w:bCs/>
          <w:iCs/>
          <w:sz w:val="24"/>
          <w:szCs w:val="24"/>
        </w:rPr>
        <w:t>мооценки успехов воспитанника»</w:t>
      </w:r>
    </w:p>
    <w:p w:rsidR="00D13D1B" w:rsidRPr="00494E95" w:rsidRDefault="005D7403" w:rsidP="008D24ED">
      <w:pPr>
        <w:spacing w:before="0"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1</w:t>
      </w:r>
    </w:p>
    <w:p w:rsidR="00D13D1B" w:rsidRPr="00494E95" w:rsidRDefault="00D13D1B" w:rsidP="008D24E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95">
        <w:rPr>
          <w:rFonts w:ascii="Times New Roman" w:hAnsi="Times New Roman" w:cs="Times New Roman"/>
          <w:sz w:val="24"/>
          <w:szCs w:val="24"/>
        </w:rPr>
        <w:t>Способы оценки результатов: показ достижений,</w:t>
      </w:r>
      <w:r w:rsidR="0088316B" w:rsidRPr="00494E95">
        <w:rPr>
          <w:rFonts w:ascii="Times New Roman" w:hAnsi="Times New Roman" w:cs="Times New Roman"/>
          <w:sz w:val="24"/>
          <w:szCs w:val="24"/>
        </w:rPr>
        <w:t xml:space="preserve"> результаты участия в олимпиадах, конкурсах, интеллектуальных играх, спортивных соревнованиях,  </w:t>
      </w:r>
      <w:r w:rsidRPr="00494E95">
        <w:rPr>
          <w:rFonts w:ascii="Times New Roman" w:hAnsi="Times New Roman" w:cs="Times New Roman"/>
          <w:sz w:val="24"/>
          <w:szCs w:val="24"/>
        </w:rPr>
        <w:t>выставка</w:t>
      </w:r>
      <w:r w:rsidR="0088316B" w:rsidRPr="00494E95">
        <w:rPr>
          <w:rFonts w:ascii="Times New Roman" w:hAnsi="Times New Roman" w:cs="Times New Roman"/>
          <w:sz w:val="24"/>
          <w:szCs w:val="24"/>
        </w:rPr>
        <w:t>х</w:t>
      </w:r>
      <w:r w:rsidR="00992C7D" w:rsidRPr="00494E95">
        <w:rPr>
          <w:rFonts w:ascii="Times New Roman" w:hAnsi="Times New Roman" w:cs="Times New Roman"/>
          <w:sz w:val="24"/>
          <w:szCs w:val="24"/>
        </w:rPr>
        <w:t>, п</w:t>
      </w:r>
      <w:r w:rsidRPr="00494E95">
        <w:rPr>
          <w:rFonts w:ascii="Times New Roman" w:hAnsi="Times New Roman" w:cs="Times New Roman"/>
          <w:sz w:val="24"/>
          <w:szCs w:val="24"/>
        </w:rPr>
        <w:t>рез</w:t>
      </w:r>
      <w:r w:rsidR="0088316B" w:rsidRPr="00494E95">
        <w:rPr>
          <w:rFonts w:ascii="Times New Roman" w:hAnsi="Times New Roman" w:cs="Times New Roman"/>
          <w:sz w:val="24"/>
          <w:szCs w:val="24"/>
        </w:rPr>
        <w:t>ентация</w:t>
      </w:r>
      <w:r w:rsidR="00992C7D" w:rsidRPr="00494E95">
        <w:rPr>
          <w:rFonts w:ascii="Times New Roman" w:hAnsi="Times New Roman" w:cs="Times New Roman"/>
          <w:sz w:val="24"/>
          <w:szCs w:val="24"/>
        </w:rPr>
        <w:t xml:space="preserve"> проектов. Все результаты заносятся в портфолио достижений.</w:t>
      </w:r>
    </w:p>
    <w:p w:rsidR="00226905" w:rsidRDefault="006377E2" w:rsidP="00494E95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4E95">
        <w:rPr>
          <w:rFonts w:ascii="Times New Roman" w:hAnsi="Times New Roman" w:cs="Times New Roman"/>
          <w:b/>
          <w:sz w:val="24"/>
          <w:szCs w:val="24"/>
        </w:rPr>
        <w:t>Форма работы с детьми</w:t>
      </w:r>
      <w:r w:rsidR="00226905" w:rsidRPr="00494E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226905" w:rsidRPr="00494E95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  <w:r w:rsidR="00226905" w:rsidRPr="00494E95">
        <w:rPr>
          <w:rFonts w:ascii="Times New Roman" w:hAnsi="Times New Roman" w:cs="Times New Roman"/>
          <w:b/>
          <w:sz w:val="24"/>
          <w:szCs w:val="24"/>
        </w:rPr>
        <w:t xml:space="preserve"> по индивидуальному маршруту</w:t>
      </w:r>
      <w:r w:rsidR="00226905" w:rsidRPr="00494E95">
        <w:rPr>
          <w:rFonts w:ascii="Times New Roman" w:hAnsi="Times New Roman" w:cs="Times New Roman"/>
          <w:sz w:val="24"/>
          <w:szCs w:val="24"/>
        </w:rPr>
        <w:t xml:space="preserve"> </w:t>
      </w:r>
      <w:r w:rsidR="00226905" w:rsidRPr="00494E95">
        <w:rPr>
          <w:rFonts w:ascii="Times New Roman" w:hAnsi="Times New Roman" w:cs="Times New Roman"/>
          <w:b/>
          <w:sz w:val="24"/>
          <w:szCs w:val="24"/>
        </w:rPr>
        <w:t>по этапам</w:t>
      </w:r>
    </w:p>
    <w:p w:rsidR="00494E95" w:rsidRPr="00494E95" w:rsidRDefault="00494E95" w:rsidP="00494E95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5015"/>
        <w:gridCol w:w="3685"/>
        <w:gridCol w:w="3544"/>
      </w:tblGrid>
      <w:tr w:rsidR="00226905" w:rsidRPr="00494E95" w:rsidTr="00494E95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226905" w:rsidRPr="00494E95" w:rsidTr="00494E95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Исследовательское направление</w:t>
            </w:r>
          </w:p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Выявление интересов, способностей, направленности качеств характера, особенностей мыслительных процессов учащихся. Поиск лучших качеств личности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Диагностика познава</w:t>
            </w:r>
            <w:r w:rsidR="007A728A"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тельных интересов 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мотивационной сферы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proofErr w:type="spellEnd"/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proofErr w:type="spellEnd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proofErr w:type="spellEnd"/>
          </w:p>
        </w:tc>
      </w:tr>
      <w:tr w:rsidR="00226905" w:rsidRPr="00494E95" w:rsidTr="00494E95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Методическое направление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материалов для работы с одаренными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постоянно</w:t>
            </w:r>
          </w:p>
        </w:tc>
      </w:tr>
      <w:tr w:rsidR="00226905" w:rsidRPr="00494E95" w:rsidTr="00494E95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 Инновационное направление</w:t>
            </w:r>
          </w:p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 на уроках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Дополнительные задания для одаренных детей усложненного уровня.</w:t>
            </w:r>
          </w:p>
          <w:p w:rsidR="00226905" w:rsidRPr="00494E95" w:rsidRDefault="007A728A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задания</w:t>
            </w:r>
            <w:r w:rsidR="00226905" w:rsidRPr="00494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905" w:rsidRPr="00494E95" w:rsidRDefault="00226905" w:rsidP="008D24ED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кружки </w:t>
            </w:r>
            <w:r w:rsidR="007A728A"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«Папки </w:t>
            </w: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заданий» с постоянным </w:t>
            </w:r>
            <w:r w:rsidRPr="004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обновлением заданий </w:t>
            </w:r>
          </w:p>
          <w:p w:rsidR="00226905" w:rsidRPr="00494E95" w:rsidRDefault="007A728A" w:rsidP="008D24E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905" w:rsidRPr="00494E95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игр,</w:t>
            </w:r>
          </w:p>
          <w:p w:rsidR="00226905" w:rsidRPr="00494E95" w:rsidRDefault="007A728A" w:rsidP="008D24E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905" w:rsidRPr="00494E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исследовательских работ учащихся,</w:t>
            </w:r>
          </w:p>
          <w:p w:rsidR="00226905" w:rsidRPr="00494E95" w:rsidRDefault="007A728A" w:rsidP="008D24ED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905" w:rsidRPr="00494E95">
              <w:rPr>
                <w:rFonts w:ascii="Times New Roman" w:hAnsi="Times New Roman" w:cs="Times New Roman"/>
                <w:sz w:val="24"/>
                <w:szCs w:val="24"/>
              </w:rPr>
              <w:t>проведения родительской конференции «Одарённый ребёнок в семье: проблемы и радости»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Октябрь-апрель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апрель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05" w:rsidRPr="00494E95" w:rsidTr="00494E95">
        <w:trPr>
          <w:trHeight w:val="4429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spacing w:line="36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мини-олимпиад, викторин.</w:t>
            </w:r>
          </w:p>
          <w:p w:rsidR="00226905" w:rsidRPr="00494E95" w:rsidRDefault="00226905" w:rsidP="008D24E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«Хочу 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все знать»</w:t>
            </w:r>
          </w:p>
          <w:p w:rsidR="00226905" w:rsidRPr="00494E95" w:rsidRDefault="007A728A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предметам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«В мире ребусов, шарад, загадок» 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международных и всероссийских конкурсах, проектах 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Ноябрь – май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6905" w:rsidRPr="00494E95" w:rsidRDefault="00226905" w:rsidP="008D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D1B" w:rsidRPr="00494E95" w:rsidRDefault="00D13D1B" w:rsidP="008D24ED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7C9" w:rsidRPr="00494E95" w:rsidRDefault="003B37C9" w:rsidP="008D24ED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95">
        <w:rPr>
          <w:rFonts w:ascii="Times New Roman" w:hAnsi="Times New Roman" w:cs="Times New Roman"/>
          <w:sz w:val="24"/>
          <w:szCs w:val="24"/>
        </w:rPr>
        <w:t xml:space="preserve">Внеурочная деятельность « Развитие познавательных способностей» позволяет развивать  у детей познавательные процессы: мышление, внимание, память, воображение. Использую для этого Матрицы </w:t>
      </w:r>
      <w:proofErr w:type="spellStart"/>
      <w:r w:rsidRPr="00494E95">
        <w:rPr>
          <w:rFonts w:ascii="Times New Roman" w:hAnsi="Times New Roman" w:cs="Times New Roman"/>
          <w:sz w:val="24"/>
          <w:szCs w:val="24"/>
        </w:rPr>
        <w:t>Ландольта</w:t>
      </w:r>
      <w:proofErr w:type="spellEnd"/>
      <w:r w:rsidRPr="00494E95">
        <w:rPr>
          <w:rFonts w:ascii="Times New Roman" w:hAnsi="Times New Roman" w:cs="Times New Roman"/>
          <w:sz w:val="24"/>
          <w:szCs w:val="24"/>
        </w:rPr>
        <w:t>, тренинг «Пальцы», «Стрелка, «Счёт», методика «Скульптор», слуховая и зрительная память.</w:t>
      </w:r>
    </w:p>
    <w:p w:rsidR="005D7403" w:rsidRDefault="005D7403" w:rsidP="00494E95">
      <w:pPr>
        <w:pStyle w:val="a3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4E95" w:rsidRDefault="00494E95" w:rsidP="00494E95">
      <w:pPr>
        <w:pStyle w:val="a3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4E95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:rsidR="00494E95" w:rsidRPr="00494E95" w:rsidRDefault="00494E95" w:rsidP="00494E95">
      <w:pPr>
        <w:pStyle w:val="a3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3543"/>
        <w:gridCol w:w="3192"/>
        <w:gridCol w:w="2761"/>
        <w:gridCol w:w="2488"/>
      </w:tblGrid>
      <w:tr w:rsidR="00D32723" w:rsidTr="00D32723">
        <w:tc>
          <w:tcPr>
            <w:tcW w:w="2649" w:type="dxa"/>
          </w:tcPr>
          <w:p w:rsidR="00D32723" w:rsidRDefault="00D32723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32723" w:rsidRDefault="00D32723" w:rsidP="005D7403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8441" w:type="dxa"/>
            <w:gridSpan w:val="3"/>
          </w:tcPr>
          <w:p w:rsidR="00D32723" w:rsidRDefault="00D32723" w:rsidP="005D7403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поддержка</w:t>
            </w:r>
          </w:p>
        </w:tc>
      </w:tr>
      <w:tr w:rsidR="003F5D10" w:rsidTr="00D32723">
        <w:trPr>
          <w:trHeight w:val="450"/>
        </w:trPr>
        <w:tc>
          <w:tcPr>
            <w:tcW w:w="2649" w:type="dxa"/>
            <w:vMerge w:val="restart"/>
          </w:tcPr>
          <w:p w:rsidR="003F5D10" w:rsidRPr="005D7403" w:rsidRDefault="003F5D10" w:rsidP="005D7403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543" w:type="dxa"/>
            <w:vMerge w:val="restart"/>
          </w:tcPr>
          <w:p w:rsidR="003F5D10" w:rsidRDefault="003F5D10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  <w:p w:rsidR="003F5D10" w:rsidRDefault="003F5D10" w:rsidP="005D7403">
            <w:pPr>
              <w:pStyle w:val="a3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дополнительной научной литературы по предметам,</w:t>
            </w:r>
          </w:p>
          <w:p w:rsidR="003F5D10" w:rsidRPr="005D7403" w:rsidRDefault="003F5D10" w:rsidP="005D7403">
            <w:pPr>
              <w:pStyle w:val="a3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в различных конкурсах различного уровня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</w:tcPr>
          <w:p w:rsidR="003F5D10" w:rsidRDefault="003F5D10" w:rsidP="00D32723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10" w:rsidRDefault="003F5D10" w:rsidP="00D32723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</w:tcPr>
          <w:p w:rsidR="003F5D10" w:rsidRDefault="003F5D10" w:rsidP="00D32723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F5D10" w:rsidTr="00D32723">
        <w:trPr>
          <w:trHeight w:val="2025"/>
        </w:trPr>
        <w:tc>
          <w:tcPr>
            <w:tcW w:w="2649" w:type="dxa"/>
            <w:vMerge/>
          </w:tcPr>
          <w:p w:rsidR="003F5D10" w:rsidRDefault="003F5D10" w:rsidP="005D7403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F5D10" w:rsidRDefault="003F5D10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right w:val="single" w:sz="4" w:space="0" w:color="auto"/>
            </w:tcBorders>
          </w:tcPr>
          <w:p w:rsidR="003F5D10" w:rsidRDefault="003F5D10" w:rsidP="00494E95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сельской библиотеки, для чтения дополнительной литературы.</w:t>
            </w:r>
          </w:p>
          <w:p w:rsidR="003F5D10" w:rsidRDefault="003F5D10" w:rsidP="00494E95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2.Исследовательск</w:t>
            </w:r>
            <w:r w:rsidR="00DD7057">
              <w:rPr>
                <w:rFonts w:ascii="Times New Roman" w:hAnsi="Times New Roman" w:cs="Times New Roman"/>
                <w:sz w:val="24"/>
                <w:szCs w:val="24"/>
              </w:rPr>
              <w:t>ий проект «История нашего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D10" w:rsidRPr="00D32723" w:rsidRDefault="003F5D10" w:rsidP="00494E95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D10" w:rsidRDefault="003F5D10" w:rsidP="00494E95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2723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МИОП Лидер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D10" w:rsidRDefault="003F5D10" w:rsidP="00494E95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-Межр</w:t>
            </w:r>
            <w:r w:rsidR="00DD7057">
              <w:rPr>
                <w:rFonts w:ascii="Times New Roman" w:hAnsi="Times New Roman" w:cs="Times New Roman"/>
                <w:sz w:val="24"/>
                <w:szCs w:val="24"/>
              </w:rPr>
              <w:t>егиональная олимпиада «Эрудит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</w:tcPr>
          <w:p w:rsidR="003F5D10" w:rsidRPr="00D32723" w:rsidRDefault="003F5D10" w:rsidP="00494E95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723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Я</w:t>
            </w:r>
            <w:r w:rsidR="0060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32723"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</w:p>
        </w:tc>
      </w:tr>
      <w:tr w:rsidR="003F5D10" w:rsidTr="00D32723">
        <w:tc>
          <w:tcPr>
            <w:tcW w:w="2649" w:type="dxa"/>
            <w:vMerge/>
          </w:tcPr>
          <w:p w:rsidR="003F5D10" w:rsidRDefault="003F5D10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F5D10" w:rsidRDefault="003F5D10" w:rsidP="003F5D10">
            <w:pPr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D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r w:rsidR="00DD7057">
              <w:rPr>
                <w:rFonts w:ascii="Times New Roman" w:hAnsi="Times New Roman" w:cs="Times New Roman"/>
                <w:sz w:val="24"/>
                <w:szCs w:val="24"/>
              </w:rPr>
              <w:t>й интерес вызывает региональная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D10" w:rsidRPr="003F5D10" w:rsidRDefault="003F5D10" w:rsidP="003F5D10">
            <w:pPr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2.Умеет пользоваться Интернетом.</w:t>
            </w:r>
          </w:p>
        </w:tc>
        <w:tc>
          <w:tcPr>
            <w:tcW w:w="8441" w:type="dxa"/>
            <w:gridSpan w:val="3"/>
          </w:tcPr>
          <w:p w:rsidR="003F5D10" w:rsidRDefault="003F5D10" w:rsidP="003F5D10">
            <w:pPr>
              <w:pStyle w:val="a3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навыки исследовательской деятельности</w:t>
            </w:r>
          </w:p>
          <w:p w:rsidR="003F5D10" w:rsidRPr="003F5D10" w:rsidRDefault="003F5D10" w:rsidP="003F5D10">
            <w:pPr>
              <w:pStyle w:val="a3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 находить интересный материал для рефератов в интернете</w:t>
            </w:r>
          </w:p>
        </w:tc>
      </w:tr>
      <w:tr w:rsidR="00494E95" w:rsidTr="00D32723">
        <w:tc>
          <w:tcPr>
            <w:tcW w:w="2649" w:type="dxa"/>
          </w:tcPr>
          <w:p w:rsidR="00494E95" w:rsidRDefault="004203F9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10">
              <w:rPr>
                <w:rFonts w:ascii="Times New Roman" w:hAnsi="Times New Roman" w:cs="Times New Roman"/>
                <w:sz w:val="24"/>
                <w:szCs w:val="24"/>
              </w:rPr>
              <w:t>Познавательные способности</w:t>
            </w:r>
          </w:p>
        </w:tc>
        <w:tc>
          <w:tcPr>
            <w:tcW w:w="3543" w:type="dxa"/>
          </w:tcPr>
          <w:p w:rsidR="00494E95" w:rsidRPr="003F5D10" w:rsidRDefault="004203F9" w:rsidP="003F5D10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упражнений для развития познавательных способностей.</w:t>
            </w:r>
          </w:p>
          <w:p w:rsidR="003F5D10" w:rsidRPr="003F5D10" w:rsidRDefault="003F5D10" w:rsidP="003F5D10"/>
        </w:tc>
        <w:tc>
          <w:tcPr>
            <w:tcW w:w="8441" w:type="dxa"/>
            <w:gridSpan w:val="3"/>
          </w:tcPr>
          <w:p w:rsidR="00494E95" w:rsidRPr="004203F9" w:rsidRDefault="003F5D10" w:rsidP="003F5D10">
            <w:pPr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03F9" w:rsidRPr="004203F9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способности:</w:t>
            </w:r>
            <w:r w:rsidR="004203F9">
              <w:rPr>
                <w:rFonts w:ascii="Times New Roman" w:hAnsi="Times New Roman" w:cs="Times New Roman"/>
                <w:sz w:val="24"/>
                <w:szCs w:val="24"/>
              </w:rPr>
              <w:t xml:space="preserve"> память, мышление, внимание, воо</w:t>
            </w:r>
            <w:r w:rsidR="00DD7057">
              <w:rPr>
                <w:rFonts w:ascii="Times New Roman" w:hAnsi="Times New Roman" w:cs="Times New Roman"/>
                <w:sz w:val="24"/>
                <w:szCs w:val="24"/>
              </w:rPr>
              <w:t xml:space="preserve">бражение. Матрица </w:t>
            </w:r>
            <w:proofErr w:type="spellStart"/>
            <w:r w:rsidR="00DD7057">
              <w:rPr>
                <w:rFonts w:ascii="Times New Roman" w:hAnsi="Times New Roman" w:cs="Times New Roman"/>
                <w:sz w:val="24"/>
                <w:szCs w:val="24"/>
              </w:rPr>
              <w:t>Ландольта</w:t>
            </w:r>
            <w:proofErr w:type="spellEnd"/>
            <w:r w:rsidR="00DD7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03F9">
              <w:rPr>
                <w:rFonts w:ascii="Times New Roman" w:hAnsi="Times New Roman" w:cs="Times New Roman"/>
                <w:sz w:val="24"/>
                <w:szCs w:val="24"/>
              </w:rPr>
              <w:t xml:space="preserve"> пиктограммы, исключение лишних аналогий, таблица </w:t>
            </w:r>
            <w:proofErr w:type="spellStart"/>
            <w:r w:rsidR="004203F9">
              <w:rPr>
                <w:rFonts w:ascii="Times New Roman" w:hAnsi="Times New Roman" w:cs="Times New Roman"/>
                <w:sz w:val="24"/>
                <w:szCs w:val="24"/>
              </w:rPr>
              <w:t>Шульта</w:t>
            </w:r>
            <w:proofErr w:type="spellEnd"/>
            <w:r w:rsidR="004203F9">
              <w:rPr>
                <w:rFonts w:ascii="Times New Roman" w:hAnsi="Times New Roman" w:cs="Times New Roman"/>
                <w:sz w:val="24"/>
                <w:szCs w:val="24"/>
              </w:rPr>
              <w:t>, дорисуй линию.</w:t>
            </w:r>
          </w:p>
        </w:tc>
      </w:tr>
      <w:tr w:rsidR="00494E95" w:rsidTr="00D32723">
        <w:tc>
          <w:tcPr>
            <w:tcW w:w="2649" w:type="dxa"/>
          </w:tcPr>
          <w:p w:rsidR="00494E95" w:rsidRPr="004203F9" w:rsidRDefault="004203F9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3543" w:type="dxa"/>
          </w:tcPr>
          <w:p w:rsidR="00494E95" w:rsidRPr="004203F9" w:rsidRDefault="004203F9" w:rsidP="004203F9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9">
              <w:rPr>
                <w:rFonts w:ascii="Times New Roman" w:hAnsi="Times New Roman" w:cs="Times New Roman"/>
                <w:sz w:val="24"/>
                <w:szCs w:val="24"/>
              </w:rPr>
              <w:t>Заниматься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03F9">
              <w:rPr>
                <w:rFonts w:ascii="Times New Roman" w:hAnsi="Times New Roman" w:cs="Times New Roman"/>
                <w:sz w:val="24"/>
                <w:szCs w:val="24"/>
              </w:rPr>
              <w:t>ьской деятельностью</w:t>
            </w:r>
          </w:p>
        </w:tc>
        <w:tc>
          <w:tcPr>
            <w:tcW w:w="8441" w:type="dxa"/>
            <w:gridSpan w:val="3"/>
          </w:tcPr>
          <w:p w:rsidR="00494E95" w:rsidRPr="004203F9" w:rsidRDefault="004203F9" w:rsidP="004203F9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Проекты.</w:t>
            </w:r>
          </w:p>
        </w:tc>
      </w:tr>
      <w:tr w:rsidR="00494E95" w:rsidTr="00D32723">
        <w:tc>
          <w:tcPr>
            <w:tcW w:w="2649" w:type="dxa"/>
          </w:tcPr>
          <w:p w:rsidR="00494E95" w:rsidRPr="004203F9" w:rsidRDefault="004203F9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543" w:type="dxa"/>
          </w:tcPr>
          <w:p w:rsidR="00315B02" w:rsidRPr="00494E95" w:rsidRDefault="00315B02" w:rsidP="00315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Дифференцированная работа на </w:t>
            </w:r>
            <w:r w:rsidRPr="004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</w:t>
            </w:r>
          </w:p>
          <w:p w:rsidR="00494E95" w:rsidRDefault="00494E95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  <w:gridSpan w:val="3"/>
          </w:tcPr>
          <w:p w:rsidR="00315B02" w:rsidRPr="00494E95" w:rsidRDefault="00315B02" w:rsidP="00315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 </w:t>
            </w:r>
            <w:r w:rsidRPr="00494E95">
              <w:rPr>
                <w:rFonts w:ascii="Times New Roman" w:hAnsi="Times New Roman" w:cs="Times New Roman"/>
                <w:sz w:val="24"/>
                <w:szCs w:val="24"/>
              </w:rPr>
              <w:t>усложненного уровня.</w:t>
            </w:r>
          </w:p>
          <w:p w:rsidR="00315B02" w:rsidRPr="00494E95" w:rsidRDefault="00315B02" w:rsidP="00315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Разноуровневые</w:t>
            </w:r>
            <w:proofErr w:type="spellEnd"/>
            <w:r w:rsidRPr="00494E95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задания.</w:t>
            </w:r>
          </w:p>
          <w:p w:rsidR="00494E95" w:rsidRDefault="00494E95" w:rsidP="00315B02">
            <w:pPr>
              <w:pStyle w:val="a3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E95" w:rsidTr="00D32723">
        <w:tc>
          <w:tcPr>
            <w:tcW w:w="2649" w:type="dxa"/>
          </w:tcPr>
          <w:p w:rsidR="00494E95" w:rsidRPr="00315B02" w:rsidRDefault="00315B02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</w:t>
            </w:r>
          </w:p>
        </w:tc>
        <w:tc>
          <w:tcPr>
            <w:tcW w:w="3543" w:type="dxa"/>
          </w:tcPr>
          <w:p w:rsidR="00315B02" w:rsidRPr="00315B02" w:rsidRDefault="00315B02" w:rsidP="00315B02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02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по русскому языку, математике</w:t>
            </w:r>
          </w:p>
        </w:tc>
        <w:tc>
          <w:tcPr>
            <w:tcW w:w="8441" w:type="dxa"/>
            <w:gridSpan w:val="3"/>
          </w:tcPr>
          <w:p w:rsidR="00494E95" w:rsidRPr="00315B02" w:rsidRDefault="00315B02" w:rsidP="00315B02">
            <w:pPr>
              <w:pStyle w:val="a3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02">
              <w:rPr>
                <w:rFonts w:ascii="Times New Roman" w:hAnsi="Times New Roman" w:cs="Times New Roman"/>
                <w:sz w:val="24"/>
                <w:szCs w:val="24"/>
              </w:rPr>
              <w:t>1 раз в неделю по математике</w:t>
            </w:r>
          </w:p>
          <w:p w:rsidR="00315B02" w:rsidRDefault="00315B02" w:rsidP="00315B02">
            <w:pPr>
              <w:pStyle w:val="a3"/>
              <w:spacing w:before="0" w:after="0"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02">
              <w:rPr>
                <w:rFonts w:ascii="Times New Roman" w:hAnsi="Times New Roman" w:cs="Times New Roman"/>
                <w:sz w:val="24"/>
                <w:szCs w:val="24"/>
              </w:rPr>
              <w:t>1 раз в неделю по русскому языку</w:t>
            </w:r>
          </w:p>
        </w:tc>
      </w:tr>
      <w:tr w:rsidR="00315B02" w:rsidTr="00071CD9">
        <w:tc>
          <w:tcPr>
            <w:tcW w:w="2649" w:type="dxa"/>
          </w:tcPr>
          <w:p w:rsidR="00315B02" w:rsidRPr="00876C4F" w:rsidRDefault="00315B02" w:rsidP="00494E95">
            <w:pPr>
              <w:pStyle w:val="a3"/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4F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11984" w:type="dxa"/>
            <w:gridSpan w:val="4"/>
          </w:tcPr>
          <w:p w:rsidR="00315B02" w:rsidRDefault="00315B02" w:rsidP="00315B02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индивидуальному маршруту способствовала развитию интеллектуальных и творче</w:t>
            </w:r>
            <w:r w:rsidR="00876C4F">
              <w:rPr>
                <w:rFonts w:ascii="Times New Roman" w:hAnsi="Times New Roman" w:cs="Times New Roman"/>
                <w:sz w:val="24"/>
                <w:szCs w:val="24"/>
              </w:rPr>
              <w:t xml:space="preserve">ских способностей обучающейся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позволила ей достичь хороших успехов в у</w:t>
            </w:r>
            <w:r w:rsidR="00876C4F">
              <w:rPr>
                <w:rFonts w:ascii="Times New Roman" w:hAnsi="Times New Roman" w:cs="Times New Roman"/>
                <w:sz w:val="24"/>
                <w:szCs w:val="24"/>
              </w:rPr>
              <w:t xml:space="preserve">чебной деятельности. В 2015 - 2016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закончила четверть на «</w:t>
            </w:r>
            <w:r w:rsidR="00876C4F">
              <w:rPr>
                <w:rFonts w:ascii="Times New Roman" w:hAnsi="Times New Roman" w:cs="Times New Roman"/>
                <w:sz w:val="24"/>
                <w:szCs w:val="24"/>
              </w:rPr>
              <w:t xml:space="preserve">отлично». У девочки высокий уровень внимания, мышления, быстро запоминает. На школьных и международных олимпиадах занимает призовые места. </w:t>
            </w:r>
          </w:p>
          <w:p w:rsidR="00576853" w:rsidRPr="00576853" w:rsidRDefault="00576853" w:rsidP="00315B02">
            <w:pPr>
              <w:pStyle w:val="a3"/>
              <w:spacing w:before="0"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E95" w:rsidRPr="00494E95" w:rsidRDefault="00494E95" w:rsidP="00494E95">
      <w:pPr>
        <w:pStyle w:val="a3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379F" w:rsidRPr="00494E95" w:rsidRDefault="00CA379F" w:rsidP="00CA379F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79F" w:rsidRPr="00494E95" w:rsidRDefault="00CA379F" w:rsidP="00CA379F">
      <w:pPr>
        <w:spacing w:before="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ECD" w:rsidRPr="00494E95" w:rsidRDefault="00D11ECD" w:rsidP="008D24ED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ECD" w:rsidRPr="00494E95" w:rsidRDefault="00D11ECD" w:rsidP="008D24ED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D1B" w:rsidRPr="00494E95" w:rsidRDefault="00D13D1B" w:rsidP="008D24E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13D1B" w:rsidRPr="00494E95" w:rsidSect="00494E95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5.25pt;height:126pt" o:bullet="t">
        <v:imagedata r:id="rId1" o:title="art125"/>
        <o:lock v:ext="edit" cropping="t"/>
      </v:shape>
    </w:pict>
  </w:numPicBullet>
  <w:abstractNum w:abstractNumId="0">
    <w:nsid w:val="04E161F2"/>
    <w:multiLevelType w:val="hybridMultilevel"/>
    <w:tmpl w:val="1A5E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02F2"/>
    <w:multiLevelType w:val="hybridMultilevel"/>
    <w:tmpl w:val="CC0A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D54"/>
    <w:multiLevelType w:val="hybridMultilevel"/>
    <w:tmpl w:val="7A5C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4B45"/>
    <w:multiLevelType w:val="hybridMultilevel"/>
    <w:tmpl w:val="DB3E7E42"/>
    <w:lvl w:ilvl="0" w:tplc="44642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8F8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0806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E04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C0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A73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09B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678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50D8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812DB2"/>
    <w:multiLevelType w:val="hybridMultilevel"/>
    <w:tmpl w:val="7A1E51BE"/>
    <w:lvl w:ilvl="0" w:tplc="5E0EB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C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087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EA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EE3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4F5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6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C99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492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7D3794"/>
    <w:multiLevelType w:val="hybridMultilevel"/>
    <w:tmpl w:val="AFFCFCB0"/>
    <w:lvl w:ilvl="0" w:tplc="D130A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0C265E"/>
    <w:multiLevelType w:val="hybridMultilevel"/>
    <w:tmpl w:val="4E44E6AA"/>
    <w:lvl w:ilvl="0" w:tplc="4F7C9B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902CB"/>
    <w:multiLevelType w:val="hybridMultilevel"/>
    <w:tmpl w:val="1B1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672B1"/>
    <w:multiLevelType w:val="hybridMultilevel"/>
    <w:tmpl w:val="74661232"/>
    <w:lvl w:ilvl="0" w:tplc="64E2A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2DE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67A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EBE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612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6A0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241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60E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A70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0518AF"/>
    <w:multiLevelType w:val="hybridMultilevel"/>
    <w:tmpl w:val="D7021B6C"/>
    <w:lvl w:ilvl="0" w:tplc="72385F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7441A3C"/>
    <w:multiLevelType w:val="hybridMultilevel"/>
    <w:tmpl w:val="631CC726"/>
    <w:lvl w:ilvl="0" w:tplc="4F7C9BC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C822AA"/>
    <w:multiLevelType w:val="hybridMultilevel"/>
    <w:tmpl w:val="E0FA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975BF"/>
    <w:multiLevelType w:val="hybridMultilevel"/>
    <w:tmpl w:val="E72C49C0"/>
    <w:lvl w:ilvl="0" w:tplc="4F7C9BC0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63B13CDF"/>
    <w:multiLevelType w:val="hybridMultilevel"/>
    <w:tmpl w:val="029429FA"/>
    <w:lvl w:ilvl="0" w:tplc="C63EB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81E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CD4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481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46F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86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A75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8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4ABE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E045C1A"/>
    <w:multiLevelType w:val="hybridMultilevel"/>
    <w:tmpl w:val="32C04CAE"/>
    <w:lvl w:ilvl="0" w:tplc="4F7C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E2E9F"/>
    <w:multiLevelType w:val="multilevel"/>
    <w:tmpl w:val="B63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A05AD"/>
    <w:multiLevelType w:val="hybridMultilevel"/>
    <w:tmpl w:val="B8D2DC5E"/>
    <w:lvl w:ilvl="0" w:tplc="98D46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E84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638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262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6FD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214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89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495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EE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5D0757E"/>
    <w:multiLevelType w:val="hybridMultilevel"/>
    <w:tmpl w:val="5D5E4346"/>
    <w:lvl w:ilvl="0" w:tplc="23BAD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287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4BC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273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0A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CA4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8403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8D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D1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6BA0330"/>
    <w:multiLevelType w:val="hybridMultilevel"/>
    <w:tmpl w:val="0670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26A0"/>
    <w:multiLevelType w:val="multilevel"/>
    <w:tmpl w:val="1DAA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FE2903"/>
    <w:multiLevelType w:val="hybridMultilevel"/>
    <w:tmpl w:val="3C005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15F6"/>
    <w:multiLevelType w:val="multilevel"/>
    <w:tmpl w:val="89AE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21"/>
  </w:num>
  <w:num w:numId="8">
    <w:abstractNumId w:val="15"/>
  </w:num>
  <w:num w:numId="9">
    <w:abstractNumId w:val="16"/>
  </w:num>
  <w:num w:numId="10">
    <w:abstractNumId w:val="8"/>
  </w:num>
  <w:num w:numId="11">
    <w:abstractNumId w:val="4"/>
  </w:num>
  <w:num w:numId="12">
    <w:abstractNumId w:val="17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5"/>
  </w:num>
  <w:num w:numId="18">
    <w:abstractNumId w:val="0"/>
  </w:num>
  <w:num w:numId="19">
    <w:abstractNumId w:val="11"/>
  </w:num>
  <w:num w:numId="20">
    <w:abstractNumId w:val="1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D1B"/>
    <w:rsid w:val="00061F14"/>
    <w:rsid w:val="00087676"/>
    <w:rsid w:val="000B1B84"/>
    <w:rsid w:val="0012709C"/>
    <w:rsid w:val="00143C31"/>
    <w:rsid w:val="00152622"/>
    <w:rsid w:val="00197CBF"/>
    <w:rsid w:val="001E0E8D"/>
    <w:rsid w:val="001F47C4"/>
    <w:rsid w:val="00223556"/>
    <w:rsid w:val="00226905"/>
    <w:rsid w:val="002A147C"/>
    <w:rsid w:val="00315B02"/>
    <w:rsid w:val="003B37C9"/>
    <w:rsid w:val="003E749E"/>
    <w:rsid w:val="003F5D10"/>
    <w:rsid w:val="004203F9"/>
    <w:rsid w:val="00432084"/>
    <w:rsid w:val="00435B0A"/>
    <w:rsid w:val="00443F32"/>
    <w:rsid w:val="00494E95"/>
    <w:rsid w:val="004F431A"/>
    <w:rsid w:val="00520AA9"/>
    <w:rsid w:val="00555BCE"/>
    <w:rsid w:val="00576853"/>
    <w:rsid w:val="00595429"/>
    <w:rsid w:val="005D7403"/>
    <w:rsid w:val="00601AC6"/>
    <w:rsid w:val="006269E6"/>
    <w:rsid w:val="00636E89"/>
    <w:rsid w:val="006377E2"/>
    <w:rsid w:val="006C0032"/>
    <w:rsid w:val="00716A93"/>
    <w:rsid w:val="007A67B1"/>
    <w:rsid w:val="007A728A"/>
    <w:rsid w:val="007B3BD3"/>
    <w:rsid w:val="00863F87"/>
    <w:rsid w:val="00874ABD"/>
    <w:rsid w:val="00876C4F"/>
    <w:rsid w:val="0088316B"/>
    <w:rsid w:val="008972A2"/>
    <w:rsid w:val="008D24ED"/>
    <w:rsid w:val="00963DA6"/>
    <w:rsid w:val="009715FC"/>
    <w:rsid w:val="00992C7D"/>
    <w:rsid w:val="00AD3C03"/>
    <w:rsid w:val="00AF7A4B"/>
    <w:rsid w:val="00B47F14"/>
    <w:rsid w:val="00B82E6C"/>
    <w:rsid w:val="00C92C47"/>
    <w:rsid w:val="00CA379F"/>
    <w:rsid w:val="00D11ECD"/>
    <w:rsid w:val="00D13D1B"/>
    <w:rsid w:val="00D17C88"/>
    <w:rsid w:val="00D256C2"/>
    <w:rsid w:val="00D32723"/>
    <w:rsid w:val="00D35D93"/>
    <w:rsid w:val="00DD7057"/>
    <w:rsid w:val="00E07796"/>
    <w:rsid w:val="00E13398"/>
    <w:rsid w:val="00E568C5"/>
    <w:rsid w:val="00E6295D"/>
    <w:rsid w:val="00E73167"/>
    <w:rsid w:val="00EC21C0"/>
    <w:rsid w:val="00F0134B"/>
    <w:rsid w:val="00F20A52"/>
    <w:rsid w:val="00F634E1"/>
    <w:rsid w:val="00FA6B9A"/>
    <w:rsid w:val="00FC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1B"/>
    <w:pPr>
      <w:spacing w:before="120" w:after="12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3D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C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3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1B"/>
    <w:pPr>
      <w:spacing w:before="120" w:after="12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3D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C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C1BA-D46D-42BA-A186-BE66A0BE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гиназия № 30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19</cp:revision>
  <cp:lastPrinted>2015-01-26T20:54:00Z</cp:lastPrinted>
  <dcterms:created xsi:type="dcterms:W3CDTF">2016-08-22T06:41:00Z</dcterms:created>
  <dcterms:modified xsi:type="dcterms:W3CDTF">2024-03-03T23:18:00Z</dcterms:modified>
</cp:coreProperties>
</file>