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41175" w:rsidRPr="005D764E" w:rsidTr="00841175">
        <w:tc>
          <w:tcPr>
            <w:tcW w:w="9606" w:type="dxa"/>
          </w:tcPr>
          <w:p w:rsidR="00841175" w:rsidRPr="005D764E" w:rsidRDefault="00841175" w:rsidP="0084117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 ДОУ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день, наблюдая и диагностируя дошколят, мы видим, что все больше и больше появляется детей с речевыми нарушениями,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гиперактивных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, моторно неловких, наблюдается вялость мышц, нет желания и сил прыгать, бегать, элементарно такие дети неловко прыгают на 1 ноге, не могут поймать и бросить мяч, медленно переключаются с одного движения на другое.</w:t>
            </w:r>
            <w:proofErr w:type="gramEnd"/>
          </w:p>
          <w:p w:rsidR="00841175" w:rsidRPr="005D764E" w:rsidRDefault="00841175" w:rsidP="003C67A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Почему же наблюдается такая ситуация? Причин может быть много. Это и экологические и социальные факторы, влияющие на состояние и развитие наших детей. Но еще одна немаловажная причина, на мой взгляд, это малоподвижный образ жизни.</w:t>
            </w:r>
          </w:p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Если вспомнить наше детство, то мы бегали босиком, прыгали на скакалке, играли в классики, с мячом, в прятки, в казаки – разбойники, и другие игры.</w:t>
            </w:r>
          </w:p>
          <w:p w:rsidR="00841175" w:rsidRPr="005D764E" w:rsidRDefault="00841175" w:rsidP="007E40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Сейчас мало увидишь детей на улице прыгающих и бегающих, со  скакалкой или с  обручем. Зачастую дети ведут малоподвижный образ жизни, сидят возле гаджетов, в телефонах, с каждым годом дети становятся физически и психически ослаблены.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ведет к недостаточному снабжению головного мозга кислородом, несформированной координации движений,  неразвитому чувству ритма, а также дисгармоничному развитию </w:t>
            </w:r>
            <w:r w:rsidRPr="005D764E">
              <w:rPr>
                <w:rFonts w:ascii="Times New Roman" w:hAnsi="Times New Roman" w:cs="Times New Roman"/>
                <w:b/>
                <w:sz w:val="28"/>
                <w:szCs w:val="28"/>
              </w:rPr>
              <w:t>межполушарных связей.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7E40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Одна из важнейших задач в процессе воспитания  -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, стабилизация эмоционального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физического состояния детей. А о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дним из методов для реализации этой задачи может стать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. Могу сказать, что «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– это просто, полезно и весело».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7E40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к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лючевой принцип заключается в одновременной работе обеих рук, каждая из которых выполняет свое задание. Именно этот принцип обеспечивает активацию естественных механизмов работы головного мозга, развитие левого и правого полушарий.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7E40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Кинезиологическими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упражнениями занимались Аристотель и Гиппократ, а основоположником современной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нейрогимнастики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считают психолога Пола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Деннисона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разработал упражнения на базе образовательной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кинезиологии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7E40B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764E">
              <w:rPr>
                <w:rFonts w:ascii="Times New Roman" w:eastAsia="Calibri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 w:rsidRPr="005D7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включает в себя: глазодвигательные и дыхательные упражнения, игры на освоение телесного пространства, работу над чувством ритма и координацией.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Огромная польза и привлекательность </w:t>
            </w:r>
            <w:proofErr w:type="spellStart"/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состоит в её простоте и практичности. Человек может выполнять эти упражнения в любое время и в любом месте. Она </w:t>
            </w:r>
            <w:r w:rsidRPr="005D764E">
              <w:rPr>
                <w:rFonts w:ascii="Times New Roman" w:eastAsia="Calibri" w:hAnsi="Times New Roman" w:cs="Times New Roman"/>
                <w:sz w:val="28"/>
                <w:szCs w:val="28"/>
              </w:rPr>
              <w:t>оптимизирует интеллектуальные процессы, снижает утомляемость, развивает речевую функцию, повышает иммунную сис</w:t>
            </w: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5D764E">
              <w:rPr>
                <w:rFonts w:ascii="Times New Roman" w:eastAsia="Calibri" w:hAnsi="Times New Roman" w:cs="Times New Roman"/>
                <w:sz w:val="28"/>
                <w:szCs w:val="28"/>
              </w:rPr>
              <w:t>му.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использую на учебных  занятиях, на физкультминутках, для пальчиковой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разминки</w:t>
            </w: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 проведении подвижных игр и для релаксации, для снятия мышечного напряжения. И что немаловажно, эти упражнения дети могут выполнять дома вместе с </w:t>
            </w: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родителями.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правила: занятия должны проводиться систематически в спокойной, доброжелательной обстановке. Упражнения надо выполнять как можно точнее, поэтому важен индивидуальный подход. Продолжительность занятий зависит от возраста и может составлять от 10 до 35 минут в день.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выполняет движения вместе с взрослым,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самостоятельно по памяти, </w:t>
            </w: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правой рукой, затем левой,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</w:t>
            </w: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двумя руками вместе. Если ребёнок левша, то разучивание начинаем с левой руки. (14 сек)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затруднениях можно предложить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ебенку помогать себе командами </w:t>
            </w:r>
            <w:r w:rsidRPr="005D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вслух или про себя.</w:t>
            </w:r>
          </w:p>
          <w:p w:rsidR="00841175" w:rsidRPr="007E40BD" w:rsidRDefault="00841175" w:rsidP="007E40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строятся таким образом, что в основе их лежит игра, ведущая деятельность дошкольника.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множество игр и упражнений, я поделюсь опытом применения их в режимных моментах. 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Итак, организуя утреннюю гимнастику, добавляю к </w:t>
            </w:r>
            <w:proofErr w:type="gram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традиционным</w:t>
            </w:r>
            <w:proofErr w:type="gram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три-четыре 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нейроупражнения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межполушарных связей. «Перекрестные шаги, разнонаправленные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«Пояс – плечо».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пражнение «Капитан», ритмичные изменения положения рук.</w:t>
            </w:r>
          </w:p>
          <w:p w:rsidR="00841175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Главный принцип - постоя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 изменять шаблонные действия.</w:t>
            </w:r>
          </w:p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В совместной деятельности с детьми я стараюсь добавлять  игры, в которых необходимо действовать двумя руками одновременно. 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Ребенок в таких играх сосредоточенно повторяет движения воспитателя, играет в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ре, учится подстраивать  свои движения к  движениям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партнера, все это развивает координацию и произвольность внимания, что особенно важно для детей с нарушениями речи.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прогулке, также применяю свою педагогическую находку, провожу </w:t>
            </w:r>
            <w:proofErr w:type="gram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развивающие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нейроигры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75" w:rsidRPr="005D764E" w:rsidTr="00841175">
        <w:tc>
          <w:tcPr>
            <w:tcW w:w="9606" w:type="dxa"/>
          </w:tcPr>
          <w:p w:rsidR="00841175" w:rsidRPr="007E40BD" w:rsidRDefault="00841175" w:rsidP="007E40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Одна из любимых игр в нашей группе, игра «Ладошки», в ней важно действовать ритмично, в определенной последовательности, в соответствии с ритмом тела.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7E40BD" w:rsidRDefault="00841175" w:rsidP="007E40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Перед игрой, отрабатываются необходимые жесты, комбинации движения. Вначале дети могут испытывать затруднения и выполнять задание пассивно. В таких случаях, я занимаюсь  индивидуально. 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Вашему вниманию представляю еще одну интересную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нейроигру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, в которой имеются различные движения перекрёстного характера.</w:t>
            </w:r>
            <w:proofErr w:type="gram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все движения делаются медленно и лишь, когда детям понятны все этапы игры,  можно увеличить темп, добавить ритмичную музыку. Если данную игру проводить перед занятиями, то она будет способствовать увеличению продуктивности ребенка.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Работа двумя руками одновременно активизиру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т оба полушария,  но необходимо помнить, что объём внимания у детей </w:t>
            </w:r>
            <w:proofErr w:type="gram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  <w:proofErr w:type="gram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и невыполнимая задача может отбить интерес к игре. Надо стараться не ставить 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сразу несколько сложных задач.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Выбрав 2 – 3 упражнения мы отрабатываем их,  заменяем их новыми постепенно, часто комбинируем игры, главное держать подходящий для детей ритм и темп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 НОД на физкультминутке, можно применять известное упражнение «Кулак, ребро ладонь». Мы его проводим под ритмичную музыку, в идеале, если ребенок попадает в такт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верно выполняет упражнение. 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Прекрасной альтернативой проведения традиционной пальчиковой гимнастики 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упражнение «Сомни листок»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. Возьмем в каждую руку по листу и одновременно двумя руками стараемся смять оба листа и поместить их полностью в кулак, упражнение выполняется на весу, после мы начинаем его расправлять, одновременно работая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аждой рукой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. Дети стараются максимально его расправить, чем быстре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делает ребенок это, тем лучше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Также очень интересно рисование двумя руками. Здесь развивается не только фантазия и творчество  детей, но и межполушарные взаимодействия.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С методикой использования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нейрогимнастики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 я познакомила родителей, теперь они дома занимаются с детьми, часто разрабатывают веселые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нейродорожки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для детского сада. </w:t>
            </w:r>
            <w:proofErr w:type="gram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Разнообразные</w:t>
            </w:r>
            <w:proofErr w:type="gram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нейродорожки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позволяют развивать мелкую моторику, усидчивость, внимание и мышечную память.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1175" w:rsidRPr="005D764E" w:rsidTr="00841175">
        <w:tc>
          <w:tcPr>
            <w:tcW w:w="9606" w:type="dxa"/>
          </w:tcPr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Подводя итог, хочу отметить, что регулярное использование </w:t>
            </w:r>
            <w:proofErr w:type="spellStart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нейроигр</w:t>
            </w:r>
            <w:proofErr w:type="spellEnd"/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режимных моментах в течение всего дня оказывает положительное влияние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состояния физического 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и эмоционального здоровья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интеллекта, </w:t>
            </w:r>
          </w:p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Главный результат моей педагогической находки: малыши и родители довольны, дети проводят время позитивно и безопасно, без переутомлени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эмоциональных перегрузок.</w:t>
            </w:r>
          </w:p>
          <w:p w:rsidR="00841175" w:rsidRPr="005D764E" w:rsidRDefault="00841175" w:rsidP="003C67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4E">
              <w:rPr>
                <w:rFonts w:ascii="Times New Roman" w:hAnsi="Times New Roman" w:cs="Times New Roman"/>
                <w:sz w:val="28"/>
                <w:szCs w:val="28"/>
              </w:rPr>
              <w:t>У ребят день ото дня формируются полезные привычки, они становятся активными участниками коллективной жизни и с удовольствием приходят в группу. Я готова делиться своим опытом, и уверена что он будет полезен и легко применим в работе воспитателя, учителя-логопеда, психолога, музыкального руководителя, инструктора по физической культуре.</w:t>
            </w:r>
          </w:p>
          <w:p w:rsidR="00841175" w:rsidRPr="005D764E" w:rsidRDefault="00841175" w:rsidP="003C67A5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48FA" w:rsidRDefault="009448FA"/>
    <w:sectPr w:rsidR="009448FA" w:rsidSect="007E40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BD"/>
    <w:rsid w:val="000F0F8B"/>
    <w:rsid w:val="00174C07"/>
    <w:rsid w:val="00215C3C"/>
    <w:rsid w:val="002857D9"/>
    <w:rsid w:val="004C652A"/>
    <w:rsid w:val="007A36AE"/>
    <w:rsid w:val="007E40BD"/>
    <w:rsid w:val="00841175"/>
    <w:rsid w:val="009448FA"/>
    <w:rsid w:val="009726E1"/>
    <w:rsid w:val="00EB3AE3"/>
    <w:rsid w:val="00E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dcterms:created xsi:type="dcterms:W3CDTF">2023-12-10T08:54:00Z</dcterms:created>
  <dcterms:modified xsi:type="dcterms:W3CDTF">2024-03-14T07:37:00Z</dcterms:modified>
</cp:coreProperties>
</file>