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D" w:rsidRDefault="0034025D" w:rsidP="00F06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КАРТА УРОКА  </w:t>
      </w:r>
    </w:p>
    <w:p w:rsidR="00F06317" w:rsidRPr="001B0B23" w:rsidRDefault="00F06317" w:rsidP="00F06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учителя ИЗО ГБОУ </w:t>
      </w:r>
      <w:r w:rsidR="0034025D">
        <w:rPr>
          <w:b/>
          <w:bCs/>
          <w:sz w:val="28"/>
          <w:szCs w:val="28"/>
        </w:rPr>
        <w:t xml:space="preserve">лицей №273 им. </w:t>
      </w:r>
      <w:proofErr w:type="spellStart"/>
      <w:r w:rsidR="0034025D">
        <w:rPr>
          <w:b/>
          <w:bCs/>
          <w:sz w:val="28"/>
          <w:szCs w:val="28"/>
        </w:rPr>
        <w:t>Л.Ю.Гладышевой</w:t>
      </w:r>
      <w:proofErr w:type="spellEnd"/>
      <w:r>
        <w:rPr>
          <w:b/>
          <w:bCs/>
          <w:sz w:val="28"/>
          <w:szCs w:val="28"/>
        </w:rPr>
        <w:t xml:space="preserve"> Тучиной Надежды Николаевны</w:t>
      </w:r>
    </w:p>
    <w:p w:rsidR="00F6471C" w:rsidRDefault="00E315D3" w:rsidP="00E315D3">
      <w:pPr>
        <w:rPr>
          <w:b/>
          <w:i/>
          <w:sz w:val="28"/>
          <w:szCs w:val="28"/>
        </w:rPr>
      </w:pPr>
      <w:r w:rsidRPr="009E45A6">
        <w:t xml:space="preserve">Предмет:  </w:t>
      </w:r>
      <w:r>
        <w:rPr>
          <w:b/>
        </w:rPr>
        <w:t>Изобразительное искусство</w:t>
      </w:r>
      <w:r w:rsidR="00C52F50">
        <w:rPr>
          <w:b/>
        </w:rPr>
        <w:t xml:space="preserve">  </w:t>
      </w:r>
      <w:r w:rsidRPr="009E45A6">
        <w:t xml:space="preserve">Класс: </w:t>
      </w:r>
      <w:r>
        <w:rPr>
          <w:b/>
        </w:rPr>
        <w:t>5</w:t>
      </w:r>
      <w:r w:rsidRPr="009E45A6">
        <w:rPr>
          <w:b/>
        </w:rPr>
        <w:t xml:space="preserve"> класс</w:t>
      </w:r>
      <w:r w:rsidR="00F6471C" w:rsidRPr="00F6471C">
        <w:rPr>
          <w:b/>
          <w:i/>
          <w:sz w:val="28"/>
          <w:szCs w:val="28"/>
        </w:rPr>
        <w:t xml:space="preserve"> </w:t>
      </w:r>
    </w:p>
    <w:p w:rsidR="00F6471C" w:rsidRPr="009E45A6" w:rsidRDefault="00E315D3" w:rsidP="00F6471C">
      <w:r w:rsidRPr="009E45A6">
        <w:t xml:space="preserve">Учебная тема: </w:t>
      </w:r>
      <w:r w:rsidR="00F6471C">
        <w:rPr>
          <w:b/>
          <w:i/>
          <w:sz w:val="28"/>
          <w:szCs w:val="28"/>
        </w:rPr>
        <w:t>Роль декоративного искусства в жизни древнего общества</w:t>
      </w:r>
      <w:r w:rsidR="00A62889">
        <w:rPr>
          <w:b/>
          <w:i/>
          <w:sz w:val="28"/>
          <w:szCs w:val="28"/>
        </w:rPr>
        <w:t xml:space="preserve"> на примере индийской росписи </w:t>
      </w:r>
      <w:proofErr w:type="spellStart"/>
      <w:r w:rsidR="00A62889">
        <w:rPr>
          <w:b/>
          <w:i/>
          <w:sz w:val="28"/>
          <w:szCs w:val="28"/>
        </w:rPr>
        <w:t>мехенди</w:t>
      </w:r>
      <w:proofErr w:type="spellEnd"/>
    </w:p>
    <w:p w:rsidR="00E315D3" w:rsidRDefault="00E315D3" w:rsidP="00E315D3">
      <w:pPr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615"/>
      </w:tblGrid>
      <w:tr w:rsidR="00E315D3" w:rsidRPr="008A45C3" w:rsidTr="00B346BD">
        <w:tc>
          <w:tcPr>
            <w:tcW w:w="2269" w:type="dxa"/>
            <w:shd w:val="clear" w:color="auto" w:fill="auto"/>
          </w:tcPr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2615" w:type="dxa"/>
            <w:shd w:val="clear" w:color="auto" w:fill="auto"/>
          </w:tcPr>
          <w:p w:rsidR="00E315D3" w:rsidRPr="008A45C3" w:rsidRDefault="00E315D3" w:rsidP="000B25F3">
            <w:pPr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Урок открытия нового знания </w:t>
            </w:r>
          </w:p>
        </w:tc>
      </w:tr>
      <w:tr w:rsidR="00E315D3" w:rsidRPr="008A45C3" w:rsidTr="00B346BD">
        <w:tc>
          <w:tcPr>
            <w:tcW w:w="2269" w:type="dxa"/>
            <w:shd w:val="clear" w:color="auto" w:fill="auto"/>
          </w:tcPr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Дидактическая цель</w:t>
            </w:r>
          </w:p>
        </w:tc>
        <w:tc>
          <w:tcPr>
            <w:tcW w:w="12615" w:type="dxa"/>
            <w:shd w:val="clear" w:color="auto" w:fill="auto"/>
          </w:tcPr>
          <w:p w:rsidR="00E315D3" w:rsidRPr="008A45C3" w:rsidRDefault="00E315D3" w:rsidP="00E315D3">
            <w:pPr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Выполнить эскиз </w:t>
            </w:r>
            <w:r w:rsidR="006860F6">
              <w:rPr>
                <w:sz w:val="22"/>
                <w:szCs w:val="22"/>
              </w:rPr>
              <w:t xml:space="preserve">украшения </w:t>
            </w:r>
            <w:r w:rsidR="000B25F3">
              <w:rPr>
                <w:sz w:val="22"/>
                <w:szCs w:val="22"/>
              </w:rPr>
              <w:t>–</w:t>
            </w:r>
            <w:r w:rsidR="006860F6">
              <w:rPr>
                <w:sz w:val="22"/>
                <w:szCs w:val="22"/>
              </w:rPr>
              <w:t xml:space="preserve"> </w:t>
            </w:r>
            <w:r w:rsidR="000B25F3">
              <w:rPr>
                <w:sz w:val="22"/>
                <w:szCs w:val="22"/>
              </w:rPr>
              <w:t xml:space="preserve">роспись ладони в стиле </w:t>
            </w:r>
            <w:proofErr w:type="spellStart"/>
            <w:r w:rsidR="000B25F3">
              <w:rPr>
                <w:sz w:val="22"/>
                <w:szCs w:val="22"/>
              </w:rPr>
              <w:t>мехенди</w:t>
            </w:r>
            <w:proofErr w:type="spellEnd"/>
            <w:r w:rsidRPr="008A45C3">
              <w:rPr>
                <w:sz w:val="22"/>
                <w:szCs w:val="22"/>
              </w:rPr>
              <w:t xml:space="preserve"> по представлению.</w:t>
            </w:r>
          </w:p>
          <w:p w:rsidR="00E315D3" w:rsidRPr="008A45C3" w:rsidRDefault="00E315D3" w:rsidP="0059381F">
            <w:pPr>
              <w:rPr>
                <w:sz w:val="22"/>
              </w:rPr>
            </w:pPr>
            <w:r w:rsidRPr="008A45C3">
              <w:rPr>
                <w:sz w:val="22"/>
                <w:szCs w:val="22"/>
              </w:rPr>
              <w:t>Сделать вывод о роли у</w:t>
            </w:r>
            <w:r w:rsidR="000B25F3">
              <w:rPr>
                <w:sz w:val="22"/>
                <w:szCs w:val="22"/>
              </w:rPr>
              <w:t>крашений в жизни</w:t>
            </w:r>
            <w:r w:rsidR="00F34E06">
              <w:rPr>
                <w:sz w:val="22"/>
                <w:szCs w:val="22"/>
              </w:rPr>
              <w:t xml:space="preserve"> человека</w:t>
            </w:r>
            <w:r w:rsidRPr="008A45C3">
              <w:rPr>
                <w:sz w:val="22"/>
                <w:szCs w:val="22"/>
              </w:rPr>
              <w:t>.</w:t>
            </w:r>
          </w:p>
        </w:tc>
      </w:tr>
      <w:tr w:rsidR="00E315D3" w:rsidRPr="008A45C3" w:rsidTr="00B346BD">
        <w:tc>
          <w:tcPr>
            <w:tcW w:w="2269" w:type="dxa"/>
            <w:shd w:val="clear" w:color="auto" w:fill="auto"/>
          </w:tcPr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2615" w:type="dxa"/>
            <w:shd w:val="clear" w:color="auto" w:fill="auto"/>
          </w:tcPr>
          <w:p w:rsidR="00E315D3" w:rsidRPr="008A45C3" w:rsidRDefault="00E315D3" w:rsidP="0059381F">
            <w:pPr>
              <w:jc w:val="both"/>
              <w:rPr>
                <w:sz w:val="22"/>
              </w:rPr>
            </w:pPr>
            <w:r w:rsidRPr="008A45C3">
              <w:rPr>
                <w:i/>
                <w:sz w:val="22"/>
                <w:szCs w:val="22"/>
              </w:rPr>
              <w:t>Личностные УУД:</w:t>
            </w:r>
            <w:r w:rsidRPr="008A45C3">
              <w:rPr>
                <w:sz w:val="22"/>
                <w:szCs w:val="22"/>
              </w:rPr>
              <w:t xml:space="preserve"> </w:t>
            </w:r>
          </w:p>
          <w:p w:rsidR="00E315D3" w:rsidRPr="008A45C3" w:rsidRDefault="00E315D3" w:rsidP="0059381F">
            <w:pPr>
              <w:jc w:val="both"/>
              <w:rPr>
                <w:bCs/>
                <w:color w:val="170E02"/>
                <w:sz w:val="22"/>
              </w:rPr>
            </w:pPr>
            <w:r w:rsidRPr="008A45C3">
              <w:rPr>
                <w:sz w:val="22"/>
                <w:szCs w:val="22"/>
              </w:rPr>
              <w:t xml:space="preserve">- </w:t>
            </w:r>
            <w:r w:rsidRPr="008A45C3">
              <w:rPr>
                <w:bCs/>
                <w:color w:val="170E02"/>
                <w:sz w:val="22"/>
                <w:szCs w:val="22"/>
              </w:rPr>
              <w:t>Способность самооценке на основе критерия успешности учебной деятельности</w:t>
            </w:r>
            <w:r w:rsidR="00711D4A" w:rsidRPr="008A45C3">
              <w:rPr>
                <w:bCs/>
                <w:color w:val="170E02"/>
                <w:sz w:val="22"/>
                <w:szCs w:val="22"/>
              </w:rPr>
              <w:t>.</w:t>
            </w:r>
          </w:p>
          <w:p w:rsidR="00711D4A" w:rsidRPr="008A45C3" w:rsidRDefault="00E315D3" w:rsidP="00711D4A">
            <w:pPr>
              <w:jc w:val="both"/>
              <w:rPr>
                <w:sz w:val="22"/>
              </w:rPr>
            </w:pPr>
            <w:r w:rsidRPr="008A45C3">
              <w:rPr>
                <w:bCs/>
                <w:color w:val="170E02"/>
                <w:sz w:val="22"/>
                <w:szCs w:val="22"/>
              </w:rPr>
              <w:t xml:space="preserve">- </w:t>
            </w:r>
            <w:r w:rsidRPr="008A45C3">
              <w:rPr>
                <w:sz w:val="22"/>
                <w:szCs w:val="22"/>
              </w:rPr>
              <w:t>Развитие эстетического сознания через освоение художественного наследия народов мира, творческой деятельности эстетического характера</w:t>
            </w:r>
            <w:r w:rsidRPr="008A45C3">
              <w:rPr>
                <w:bCs/>
                <w:color w:val="170E02"/>
                <w:sz w:val="22"/>
                <w:szCs w:val="22"/>
              </w:rPr>
              <w:t>.</w:t>
            </w:r>
            <w:r w:rsidR="00711D4A" w:rsidRPr="008A45C3">
              <w:rPr>
                <w:sz w:val="22"/>
                <w:szCs w:val="22"/>
              </w:rPr>
              <w:t xml:space="preserve"> </w:t>
            </w:r>
          </w:p>
          <w:p w:rsidR="00E315D3" w:rsidRPr="008A45C3" w:rsidRDefault="00711D4A" w:rsidP="0059381F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- Развитие индивидуальных творческих способностей обучающихся, формирование устойчивого интереса к творческой деятельности. </w:t>
            </w:r>
          </w:p>
          <w:p w:rsidR="00E315D3" w:rsidRPr="008A45C3" w:rsidRDefault="00E315D3" w:rsidP="0059381F">
            <w:pPr>
              <w:jc w:val="both"/>
              <w:rPr>
                <w:bCs/>
                <w:i/>
                <w:color w:val="170E02"/>
                <w:sz w:val="22"/>
              </w:rPr>
            </w:pPr>
            <w:r w:rsidRPr="008A45C3">
              <w:rPr>
                <w:bCs/>
                <w:i/>
                <w:color w:val="170E02"/>
                <w:sz w:val="22"/>
                <w:szCs w:val="22"/>
              </w:rPr>
              <w:t>Метапредметные</w:t>
            </w:r>
            <w:r w:rsidR="007C6E1C" w:rsidRPr="008A45C3">
              <w:rPr>
                <w:bCs/>
                <w:i/>
                <w:color w:val="170E02"/>
                <w:sz w:val="22"/>
                <w:szCs w:val="22"/>
              </w:rPr>
              <w:t xml:space="preserve"> УУД</w:t>
            </w:r>
            <w:r w:rsidRPr="008A45C3">
              <w:rPr>
                <w:bCs/>
                <w:i/>
                <w:color w:val="170E02"/>
                <w:sz w:val="22"/>
                <w:szCs w:val="22"/>
              </w:rPr>
              <w:t>:</w:t>
            </w:r>
          </w:p>
          <w:p w:rsidR="00E315D3" w:rsidRPr="008A45C3" w:rsidRDefault="00E315D3" w:rsidP="00E315D3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- Умение самостоятельно планировать пути достижения целей, осознанно выбирать наиболее эффективные способы решения поставленных </w:t>
            </w:r>
            <w:r w:rsidR="00711D4A" w:rsidRPr="008A45C3">
              <w:rPr>
                <w:sz w:val="22"/>
                <w:szCs w:val="22"/>
              </w:rPr>
              <w:t>задач.</w:t>
            </w:r>
          </w:p>
          <w:p w:rsidR="00E315D3" w:rsidRPr="008A45C3" w:rsidRDefault="00E315D3" w:rsidP="00E315D3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  <w:r w:rsidR="00711D4A" w:rsidRPr="008A45C3">
              <w:rPr>
                <w:sz w:val="22"/>
                <w:szCs w:val="22"/>
              </w:rPr>
              <w:t>.</w:t>
            </w:r>
          </w:p>
          <w:p w:rsidR="007C6E1C" w:rsidRPr="008A45C3" w:rsidRDefault="00E315D3" w:rsidP="0059381F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="00711D4A" w:rsidRPr="008A45C3">
              <w:rPr>
                <w:sz w:val="22"/>
                <w:szCs w:val="22"/>
              </w:rPr>
              <w:t>.</w:t>
            </w:r>
          </w:p>
          <w:p w:rsidR="00E315D3" w:rsidRPr="008A45C3" w:rsidRDefault="00E315D3" w:rsidP="0059381F">
            <w:pPr>
              <w:jc w:val="both"/>
              <w:rPr>
                <w:i/>
                <w:sz w:val="22"/>
              </w:rPr>
            </w:pPr>
            <w:r w:rsidRPr="008A45C3">
              <w:rPr>
                <w:i/>
                <w:sz w:val="22"/>
                <w:szCs w:val="22"/>
              </w:rPr>
              <w:t>Предметные</w:t>
            </w:r>
            <w:r w:rsidR="007C6E1C" w:rsidRPr="008A45C3">
              <w:rPr>
                <w:i/>
                <w:sz w:val="22"/>
                <w:szCs w:val="22"/>
              </w:rPr>
              <w:t xml:space="preserve"> УУД</w:t>
            </w:r>
            <w:r w:rsidRPr="008A45C3">
              <w:rPr>
                <w:i/>
                <w:sz w:val="22"/>
                <w:szCs w:val="22"/>
              </w:rPr>
              <w:t>:</w:t>
            </w:r>
          </w:p>
          <w:p w:rsidR="00711D4A" w:rsidRPr="008A45C3" w:rsidRDefault="00E315D3" w:rsidP="0059381F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- </w:t>
            </w:r>
            <w:r w:rsidR="00711D4A" w:rsidRPr="008A45C3">
              <w:rPr>
                <w:sz w:val="22"/>
                <w:szCs w:val="22"/>
              </w:rPr>
              <w:t>характериз</w:t>
            </w:r>
            <w:r w:rsidR="000B25F3">
              <w:rPr>
                <w:sz w:val="22"/>
                <w:szCs w:val="22"/>
              </w:rPr>
              <w:t>овать особенности декора</w:t>
            </w:r>
            <w:r w:rsidR="00711D4A" w:rsidRPr="008A45C3">
              <w:rPr>
                <w:sz w:val="22"/>
                <w:szCs w:val="22"/>
              </w:rPr>
              <w:t xml:space="preserve"> не только как украшения, но и как социального</w:t>
            </w:r>
            <w:r w:rsidR="000B25F3">
              <w:rPr>
                <w:sz w:val="22"/>
                <w:szCs w:val="22"/>
              </w:rPr>
              <w:t xml:space="preserve"> знака</w:t>
            </w:r>
            <w:r w:rsidR="00711D4A" w:rsidRPr="008A45C3">
              <w:rPr>
                <w:sz w:val="22"/>
                <w:szCs w:val="22"/>
              </w:rPr>
              <w:t>.</w:t>
            </w:r>
          </w:p>
          <w:p w:rsidR="00894597" w:rsidRPr="008A45C3" w:rsidRDefault="00711D4A" w:rsidP="0059381F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>- воспринимать, различать по характерным признакам прои</w:t>
            </w:r>
            <w:r w:rsidR="000B25F3">
              <w:rPr>
                <w:sz w:val="22"/>
                <w:szCs w:val="22"/>
              </w:rPr>
              <w:t xml:space="preserve">зведения </w:t>
            </w:r>
            <w:proofErr w:type="spellStart"/>
            <w:r w:rsidR="000B25F3">
              <w:rPr>
                <w:sz w:val="22"/>
                <w:szCs w:val="22"/>
              </w:rPr>
              <w:t>мехенди</w:t>
            </w:r>
            <w:proofErr w:type="spellEnd"/>
            <w:r w:rsidR="000B25F3">
              <w:rPr>
                <w:sz w:val="22"/>
                <w:szCs w:val="22"/>
              </w:rPr>
              <w:t xml:space="preserve"> искусства</w:t>
            </w:r>
            <w:r w:rsidR="00894597" w:rsidRPr="008A45C3">
              <w:rPr>
                <w:sz w:val="22"/>
                <w:szCs w:val="22"/>
              </w:rPr>
              <w:t>, давать им эстетическую оценку</w:t>
            </w:r>
            <w:r w:rsidRPr="008A45C3">
              <w:rPr>
                <w:sz w:val="22"/>
                <w:szCs w:val="22"/>
              </w:rPr>
              <w:t>.</w:t>
            </w:r>
          </w:p>
          <w:p w:rsidR="00E315D3" w:rsidRPr="008A45C3" w:rsidRDefault="00711D4A" w:rsidP="00711D4A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>- пользоваться  средствами художественной выразительности.</w:t>
            </w:r>
          </w:p>
        </w:tc>
      </w:tr>
      <w:tr w:rsidR="00E315D3" w:rsidRPr="008A45C3" w:rsidTr="00B346BD">
        <w:tc>
          <w:tcPr>
            <w:tcW w:w="2269" w:type="dxa"/>
            <w:shd w:val="clear" w:color="auto" w:fill="auto"/>
          </w:tcPr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2615" w:type="dxa"/>
            <w:shd w:val="clear" w:color="auto" w:fill="auto"/>
          </w:tcPr>
          <w:p w:rsidR="00E315D3" w:rsidRPr="005727FA" w:rsidRDefault="00894597" w:rsidP="0059381F">
            <w:r w:rsidRPr="005727FA">
              <w:t xml:space="preserve">Эскиз, </w:t>
            </w:r>
            <w:r w:rsidR="000B25F3">
              <w:t>хна</w:t>
            </w:r>
            <w:r w:rsidR="00EB1363" w:rsidRPr="005727FA">
              <w:t xml:space="preserve">, </w:t>
            </w:r>
            <w:proofErr w:type="spellStart"/>
            <w:r w:rsidR="000B25F3">
              <w:t>мехенд</w:t>
            </w:r>
            <w:r w:rsidR="001125DB" w:rsidRPr="005727FA">
              <w:t>и</w:t>
            </w:r>
            <w:proofErr w:type="spellEnd"/>
            <w:r w:rsidR="001125DB" w:rsidRPr="005727FA">
              <w:t xml:space="preserve">, </w:t>
            </w:r>
            <w:r w:rsidR="000B25F3">
              <w:t>символика, индийцы</w:t>
            </w:r>
          </w:p>
        </w:tc>
      </w:tr>
      <w:tr w:rsidR="00E315D3" w:rsidRPr="008A45C3" w:rsidTr="00B346BD">
        <w:tc>
          <w:tcPr>
            <w:tcW w:w="2269" w:type="dxa"/>
            <w:shd w:val="clear" w:color="auto" w:fill="auto"/>
          </w:tcPr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Ресурсы:</w:t>
            </w:r>
          </w:p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основные</w:t>
            </w:r>
          </w:p>
          <w:p w:rsidR="00E315D3" w:rsidRPr="008A45C3" w:rsidRDefault="00E315D3" w:rsidP="0059381F">
            <w:pPr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дополнительные</w:t>
            </w:r>
          </w:p>
        </w:tc>
        <w:tc>
          <w:tcPr>
            <w:tcW w:w="12615" w:type="dxa"/>
            <w:shd w:val="clear" w:color="auto" w:fill="auto"/>
          </w:tcPr>
          <w:p w:rsidR="00E315D3" w:rsidRDefault="00E315D3" w:rsidP="0059381F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- </w:t>
            </w:r>
            <w:r w:rsidR="001D3459">
              <w:rPr>
                <w:sz w:val="22"/>
                <w:szCs w:val="22"/>
              </w:rPr>
              <w:t>учебник: Горяева Н.А. Изобразительное искусство. Декоративно-прикладное искусство в жизни человека. 5 класс: учебник для общеобразоват. учреждений / Н.А.Горяева, О.В.Островская; под ред. Б.М.Нем</w:t>
            </w:r>
            <w:r w:rsidR="00BF0929">
              <w:rPr>
                <w:sz w:val="22"/>
                <w:szCs w:val="22"/>
              </w:rPr>
              <w:t>енского. – М.: Просвещение, 2014</w:t>
            </w:r>
            <w:r w:rsidR="00F34E06">
              <w:rPr>
                <w:sz w:val="22"/>
                <w:szCs w:val="22"/>
              </w:rPr>
              <w:t>.</w:t>
            </w:r>
          </w:p>
          <w:p w:rsidR="00E30FAA" w:rsidRDefault="00A10E87" w:rsidP="0059381F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>- альбом</w:t>
            </w:r>
            <w:r>
              <w:rPr>
                <w:sz w:val="22"/>
                <w:szCs w:val="22"/>
              </w:rPr>
              <w:t>,</w:t>
            </w:r>
            <w:r w:rsidR="000B25F3">
              <w:rPr>
                <w:sz w:val="22"/>
                <w:szCs w:val="22"/>
              </w:rPr>
              <w:t xml:space="preserve"> фломастеры</w:t>
            </w:r>
            <w:r>
              <w:rPr>
                <w:sz w:val="22"/>
                <w:szCs w:val="22"/>
              </w:rPr>
              <w:t>, простой карандаш, ластик</w:t>
            </w:r>
          </w:p>
          <w:p w:rsidR="00E315D3" w:rsidRPr="008A45C3" w:rsidRDefault="00E315D3" w:rsidP="00E315D3">
            <w:pPr>
              <w:jc w:val="both"/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- презентация к уроку </w:t>
            </w:r>
          </w:p>
          <w:p w:rsidR="00FE290A" w:rsidRPr="008A45C3" w:rsidRDefault="000B25F3" w:rsidP="00E315D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фрагмент из индийского кинофильма</w:t>
            </w:r>
          </w:p>
        </w:tc>
      </w:tr>
      <w:tr w:rsidR="00E315D3" w:rsidRPr="008A45C3" w:rsidTr="00B346BD">
        <w:tc>
          <w:tcPr>
            <w:tcW w:w="2269" w:type="dxa"/>
            <w:shd w:val="clear" w:color="auto" w:fill="auto"/>
          </w:tcPr>
          <w:p w:rsidR="00E315D3" w:rsidRPr="008A45C3" w:rsidRDefault="00E315D3" w:rsidP="008A45C3">
            <w:pPr>
              <w:ind w:right="-108"/>
              <w:rPr>
                <w:b/>
                <w:sz w:val="22"/>
              </w:rPr>
            </w:pPr>
            <w:r w:rsidRPr="008A45C3">
              <w:rPr>
                <w:b/>
                <w:sz w:val="22"/>
                <w:szCs w:val="22"/>
              </w:rPr>
              <w:t>Организация пространства</w:t>
            </w:r>
          </w:p>
        </w:tc>
        <w:tc>
          <w:tcPr>
            <w:tcW w:w="12615" w:type="dxa"/>
            <w:shd w:val="clear" w:color="auto" w:fill="auto"/>
          </w:tcPr>
          <w:p w:rsidR="00E315D3" w:rsidRPr="008A45C3" w:rsidRDefault="00E315D3" w:rsidP="00894597">
            <w:pPr>
              <w:rPr>
                <w:sz w:val="22"/>
              </w:rPr>
            </w:pPr>
            <w:r w:rsidRPr="008A45C3">
              <w:rPr>
                <w:sz w:val="22"/>
                <w:szCs w:val="22"/>
              </w:rPr>
              <w:t xml:space="preserve">Фронтальная работа, </w:t>
            </w:r>
            <w:r w:rsidR="009D6656">
              <w:rPr>
                <w:sz w:val="22"/>
                <w:szCs w:val="22"/>
              </w:rPr>
              <w:t xml:space="preserve">групповая работа, </w:t>
            </w:r>
            <w:r w:rsidRPr="008A45C3">
              <w:rPr>
                <w:sz w:val="22"/>
                <w:szCs w:val="22"/>
              </w:rPr>
              <w:t>индивидуальная работа</w:t>
            </w:r>
          </w:p>
        </w:tc>
      </w:tr>
    </w:tbl>
    <w:p w:rsidR="001C1007" w:rsidRDefault="001C1007" w:rsidP="00B346BD">
      <w:pPr>
        <w:rPr>
          <w:b/>
        </w:rPr>
      </w:pPr>
    </w:p>
    <w:p w:rsidR="0059381F" w:rsidRDefault="0059381F" w:rsidP="0059381F">
      <w:pPr>
        <w:jc w:val="center"/>
        <w:rPr>
          <w:b/>
        </w:rPr>
      </w:pPr>
      <w:r w:rsidRPr="007726BA">
        <w:rPr>
          <w:b/>
        </w:rPr>
        <w:t>Дидактические задачи этапов урока</w:t>
      </w:r>
    </w:p>
    <w:p w:rsidR="0059381F" w:rsidRPr="007726BA" w:rsidRDefault="0059381F" w:rsidP="0059381F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10630"/>
      </w:tblGrid>
      <w:tr w:rsidR="0059381F" w:rsidRPr="001B0B23" w:rsidTr="00C52F50">
        <w:trPr>
          <w:trHeight w:val="268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59381F" w:rsidP="0059381F">
            <w:pPr>
              <w:jc w:val="center"/>
              <w:rPr>
                <w:b/>
              </w:rPr>
            </w:pPr>
            <w:r w:rsidRPr="001B0B23">
              <w:rPr>
                <w:b/>
              </w:rPr>
              <w:t>Этапы урока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59381F" w:rsidP="0059381F">
            <w:pPr>
              <w:jc w:val="center"/>
              <w:rPr>
                <w:b/>
              </w:rPr>
            </w:pPr>
            <w:r w:rsidRPr="001B0B23">
              <w:rPr>
                <w:b/>
              </w:rPr>
              <w:t>Дидактические задачи</w:t>
            </w:r>
          </w:p>
        </w:tc>
      </w:tr>
      <w:tr w:rsidR="0059381F" w:rsidRPr="001B0B23" w:rsidTr="00B346BD">
        <w:trPr>
          <w:trHeight w:val="1279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59381F" w:rsidP="0059381F">
            <w:pPr>
              <w:rPr>
                <w:b/>
                <w:bCs/>
              </w:rPr>
            </w:pPr>
            <w:r w:rsidRPr="001B0B23">
              <w:rPr>
                <w:b/>
                <w:lang w:val="en-US"/>
              </w:rPr>
              <w:lastRenderedPageBreak/>
              <w:t>I</w:t>
            </w:r>
            <w:r w:rsidRPr="001B0B23">
              <w:rPr>
                <w:b/>
              </w:rPr>
              <w:t>.</w:t>
            </w:r>
            <w:r w:rsidRPr="001B0B23">
              <w:rPr>
                <w:b/>
                <w:bCs/>
              </w:rPr>
              <w:t xml:space="preserve">  Мотивация к учебной деятельности</w:t>
            </w:r>
          </w:p>
          <w:p w:rsidR="0059381F" w:rsidRPr="001B0B23" w:rsidRDefault="0059381F" w:rsidP="0059381F">
            <w:pPr>
              <w:jc w:val="both"/>
              <w:rPr>
                <w:b/>
              </w:rPr>
            </w:pP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59381F" w:rsidP="0059381F">
            <w:pPr>
              <w:jc w:val="both"/>
            </w:pPr>
            <w:r w:rsidRPr="001B0B23">
              <w:t>- актуализировать требования к ученику со стороны учебной деятельности;</w:t>
            </w:r>
          </w:p>
          <w:p w:rsidR="0059381F" w:rsidRPr="001B0B23" w:rsidRDefault="0059381F" w:rsidP="0059381F">
            <w:pPr>
              <w:jc w:val="both"/>
            </w:pPr>
            <w:r w:rsidRPr="001B0B23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59381F" w:rsidRPr="001B0B23" w:rsidRDefault="0059381F" w:rsidP="0059381F">
            <w:pPr>
              <w:jc w:val="both"/>
            </w:pPr>
            <w:r w:rsidRPr="001B0B23">
              <w:t>- установить тематические рамки;</w:t>
            </w:r>
          </w:p>
          <w:p w:rsidR="0059381F" w:rsidRPr="001B0B23" w:rsidRDefault="0059381F" w:rsidP="0059381F">
            <w:pPr>
              <w:jc w:val="both"/>
            </w:pPr>
            <w:r w:rsidRPr="001B0B23">
              <w:t>- уточнить тип урока;</w:t>
            </w:r>
          </w:p>
          <w:p w:rsidR="0059381F" w:rsidRPr="001B0B23" w:rsidRDefault="0059381F" w:rsidP="0059381F">
            <w:pPr>
              <w:jc w:val="both"/>
            </w:pPr>
            <w:r w:rsidRPr="001B0B23">
              <w:t>- наметить шаги учебной деятельности.</w:t>
            </w:r>
          </w:p>
        </w:tc>
      </w:tr>
      <w:tr w:rsidR="0059381F" w:rsidRPr="001B0B23" w:rsidTr="00B346BD">
        <w:trPr>
          <w:trHeight w:val="1192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5D" w:rsidRPr="00C7425D" w:rsidRDefault="0059381F" w:rsidP="00C7425D">
            <w:pPr>
              <w:spacing w:before="120" w:after="120"/>
              <w:rPr>
                <w:b/>
                <w:bCs/>
              </w:rPr>
            </w:pPr>
            <w:r w:rsidRPr="001B0B23">
              <w:rPr>
                <w:b/>
                <w:bCs/>
              </w:rPr>
              <w:t xml:space="preserve">II.  Актуализация знаний и </w:t>
            </w:r>
            <w:r w:rsidR="00C7425D">
              <w:rPr>
                <w:b/>
                <w:bCs/>
              </w:rPr>
              <w:t xml:space="preserve"> п</w:t>
            </w:r>
            <w:r w:rsidR="00C7425D" w:rsidRPr="00C7425D">
              <w:rPr>
                <w:b/>
                <w:bCs/>
              </w:rPr>
              <w:t xml:space="preserve">одготовка </w:t>
            </w:r>
          </w:p>
          <w:p w:rsidR="00C7425D" w:rsidRPr="00C7425D" w:rsidRDefault="00C7425D" w:rsidP="00C7425D">
            <w:pPr>
              <w:spacing w:before="120" w:after="120"/>
              <w:rPr>
                <w:b/>
                <w:bCs/>
              </w:rPr>
            </w:pPr>
            <w:r w:rsidRPr="00C7425D">
              <w:rPr>
                <w:b/>
                <w:bCs/>
              </w:rPr>
              <w:t xml:space="preserve">к активному и сознательному </w:t>
            </w:r>
          </w:p>
          <w:p w:rsidR="0059381F" w:rsidRPr="001B0B23" w:rsidRDefault="00C7425D" w:rsidP="00B346BD">
            <w:pPr>
              <w:spacing w:before="120" w:after="120"/>
              <w:rPr>
                <w:b/>
                <w:bCs/>
              </w:rPr>
            </w:pPr>
            <w:r w:rsidRPr="00C7425D">
              <w:rPr>
                <w:b/>
                <w:bCs/>
              </w:rPr>
              <w:t xml:space="preserve">отношению к предстоящей </w:t>
            </w:r>
            <w:r w:rsidR="00B346BD">
              <w:rPr>
                <w:b/>
                <w:bCs/>
              </w:rPr>
              <w:t xml:space="preserve"> </w:t>
            </w:r>
            <w:r w:rsidRPr="00C7425D">
              <w:rPr>
                <w:b/>
                <w:bCs/>
              </w:rPr>
              <w:t>работе.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DD2622" w:rsidRDefault="0059381F" w:rsidP="0059381F">
            <w:pPr>
              <w:jc w:val="both"/>
            </w:pPr>
            <w:r w:rsidRPr="00DD2622">
              <w:t xml:space="preserve">- организовать </w:t>
            </w:r>
            <w:r w:rsidR="00C52F50">
              <w:t>актуализации умений -</w:t>
            </w:r>
            <w:r w:rsidRPr="00DD2622">
              <w:t xml:space="preserve"> выполнение учащимися пробного учебного действия;</w:t>
            </w:r>
          </w:p>
          <w:p w:rsidR="0059381F" w:rsidRPr="00DD2622" w:rsidRDefault="0059381F" w:rsidP="0059381F">
            <w:pPr>
              <w:jc w:val="both"/>
            </w:pPr>
            <w:r w:rsidRPr="00DD2622">
              <w:t>- организовать фиксирования учащимися индивидуального затруднения;</w:t>
            </w:r>
          </w:p>
          <w:p w:rsidR="0059381F" w:rsidRPr="00DD2622" w:rsidRDefault="0059381F" w:rsidP="0059381F">
            <w:pPr>
              <w:jc w:val="both"/>
            </w:pPr>
            <w:r w:rsidRPr="00DD2622">
              <w:t>- уточнить следующий шаг учебной деятельности.</w:t>
            </w:r>
          </w:p>
        </w:tc>
      </w:tr>
      <w:tr w:rsidR="0059381F" w:rsidRPr="001B0B23" w:rsidTr="00B346BD">
        <w:trPr>
          <w:trHeight w:val="76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5D" w:rsidRPr="00C7425D" w:rsidRDefault="0059381F" w:rsidP="00C7425D">
            <w:pPr>
              <w:rPr>
                <w:b/>
                <w:bCs/>
              </w:rPr>
            </w:pPr>
            <w:r w:rsidRPr="001B0B23">
              <w:rPr>
                <w:b/>
                <w:bCs/>
              </w:rPr>
              <w:t xml:space="preserve">III. </w:t>
            </w:r>
            <w:r w:rsidR="00C7425D" w:rsidRPr="00C7425D">
              <w:rPr>
                <w:b/>
                <w:bCs/>
              </w:rPr>
              <w:t xml:space="preserve">Этап возникновения </w:t>
            </w:r>
          </w:p>
          <w:p w:rsidR="00C7425D" w:rsidRPr="00C7425D" w:rsidRDefault="00C7425D" w:rsidP="00C7425D">
            <w:pPr>
              <w:rPr>
                <w:b/>
                <w:bCs/>
              </w:rPr>
            </w:pPr>
            <w:r w:rsidRPr="00C7425D">
              <w:rPr>
                <w:b/>
                <w:bCs/>
              </w:rPr>
              <w:t xml:space="preserve">художественно-творческой задачи </w:t>
            </w:r>
          </w:p>
          <w:p w:rsidR="0059381F" w:rsidRPr="001B0B23" w:rsidRDefault="00C7425D" w:rsidP="00C7425D">
            <w:pPr>
              <w:rPr>
                <w:b/>
                <w:bCs/>
              </w:rPr>
            </w:pPr>
            <w:r w:rsidRPr="00C7425D">
              <w:rPr>
                <w:b/>
                <w:bCs/>
              </w:rPr>
              <w:t>Формулирование</w:t>
            </w:r>
            <w:r>
              <w:rPr>
                <w:b/>
                <w:bCs/>
              </w:rPr>
              <w:t xml:space="preserve"> </w:t>
            </w:r>
            <w:r w:rsidRPr="00C7425D">
              <w:rPr>
                <w:b/>
                <w:bCs/>
              </w:rPr>
              <w:t>темы занятия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DD2622" w:rsidRDefault="0059381F" w:rsidP="0059381F">
            <w:pPr>
              <w:jc w:val="both"/>
            </w:pPr>
            <w:r w:rsidRPr="00DD2622">
              <w:t xml:space="preserve">- </w:t>
            </w:r>
            <w:r w:rsidR="00C7425D">
              <w:t>просмотр фрагмента к</w:t>
            </w:r>
            <w:r w:rsidR="008244DE">
              <w:t>инофильма и определение страны</w:t>
            </w:r>
            <w:r w:rsidRPr="00DD2622">
              <w:t>;</w:t>
            </w:r>
          </w:p>
          <w:p w:rsidR="008244DE" w:rsidRDefault="008244DE" w:rsidP="008244DE">
            <w:pPr>
              <w:jc w:val="both"/>
            </w:pPr>
            <w:r w:rsidRPr="001B0B23">
              <w:rPr>
                <w:b/>
              </w:rPr>
              <w:t xml:space="preserve">- </w:t>
            </w:r>
            <w:r w:rsidRPr="001B0B23">
              <w:t>организовать постановку цели урока</w:t>
            </w:r>
            <w:r>
              <w:t>;</w:t>
            </w:r>
          </w:p>
          <w:p w:rsidR="0059381F" w:rsidRPr="00DD2622" w:rsidRDefault="008244DE" w:rsidP="0059381F">
            <w:pPr>
              <w:jc w:val="both"/>
            </w:pPr>
            <w:r w:rsidRPr="001B0B23">
              <w:rPr>
                <w:b/>
              </w:rPr>
              <w:t xml:space="preserve">- </w:t>
            </w:r>
            <w:r w:rsidRPr="001B0B23">
              <w:t>организовать составление совместного плана действий;</w:t>
            </w:r>
          </w:p>
        </w:tc>
      </w:tr>
      <w:tr w:rsidR="00885ABF" w:rsidRPr="001B0B23" w:rsidTr="00B346BD">
        <w:trPr>
          <w:trHeight w:val="76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F" w:rsidRPr="0059381F" w:rsidRDefault="00885ABF" w:rsidP="00C92C48">
            <w:pPr>
              <w:rPr>
                <w:b/>
              </w:rPr>
            </w:pPr>
            <w:r w:rsidRPr="0059381F"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 w:rsidRPr="0059381F">
              <w:rPr>
                <w:b/>
                <w:bCs/>
              </w:rPr>
              <w:t xml:space="preserve"> </w:t>
            </w:r>
            <w:r w:rsidRPr="009D66D3">
              <w:rPr>
                <w:b/>
                <w:bCs/>
              </w:rPr>
              <w:t>Освоение новых знаний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F" w:rsidRDefault="00885ABF" w:rsidP="0059381F">
            <w:pPr>
              <w:jc w:val="both"/>
            </w:pPr>
            <w:r>
              <w:t xml:space="preserve">- познакомиться со стилями и символикой </w:t>
            </w:r>
            <w:proofErr w:type="spellStart"/>
            <w:r>
              <w:t>мехенди</w:t>
            </w:r>
            <w:proofErr w:type="spellEnd"/>
            <w:r>
              <w:t>;</w:t>
            </w:r>
          </w:p>
          <w:p w:rsidR="00885ABF" w:rsidRPr="001B0B23" w:rsidRDefault="00885ABF" w:rsidP="0059381F">
            <w:pPr>
              <w:jc w:val="both"/>
            </w:pPr>
            <w:r w:rsidRPr="001B0B23">
              <w:t>- определить средства;</w:t>
            </w:r>
          </w:p>
          <w:p w:rsidR="00885ABF" w:rsidRPr="001B0B23" w:rsidRDefault="00885ABF" w:rsidP="0059381F">
            <w:pPr>
              <w:jc w:val="both"/>
            </w:pPr>
            <w:r w:rsidRPr="001B0B23">
              <w:t>- уточнить следующий шаг учебной деятельности.</w:t>
            </w:r>
          </w:p>
        </w:tc>
      </w:tr>
      <w:tr w:rsidR="00885ABF" w:rsidRPr="001B0B23" w:rsidTr="00B346BD">
        <w:trPr>
          <w:trHeight w:val="76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F" w:rsidRPr="0059381F" w:rsidRDefault="00885ABF" w:rsidP="00C92C48">
            <w:pPr>
              <w:rPr>
                <w:b/>
              </w:rPr>
            </w:pPr>
            <w:r w:rsidRPr="0059381F"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59381F">
              <w:rPr>
                <w:b/>
              </w:rPr>
              <w:t xml:space="preserve"> </w:t>
            </w:r>
            <w:r w:rsidRPr="009D66D3">
              <w:rPr>
                <w:b/>
              </w:rPr>
              <w:t>Закрепление материала и применение полученных знаний.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F" w:rsidRDefault="00885ABF" w:rsidP="0059381F">
            <w:pPr>
              <w:jc w:val="both"/>
            </w:pPr>
            <w:r w:rsidRPr="001B0B23">
              <w:t xml:space="preserve">- </w:t>
            </w:r>
            <w:r>
              <w:t>закрепить</w:t>
            </w:r>
            <w:r w:rsidRPr="001B0B23">
              <w:t xml:space="preserve"> тему урока.</w:t>
            </w:r>
          </w:p>
          <w:p w:rsidR="00885ABF" w:rsidRPr="001B0B23" w:rsidRDefault="00885ABF" w:rsidP="0059381F">
            <w:pPr>
              <w:jc w:val="both"/>
            </w:pPr>
            <w:r w:rsidRPr="001B0B23">
              <w:t>- реализовать построенный проект в соответствии с планом;</w:t>
            </w:r>
          </w:p>
          <w:p w:rsidR="00885ABF" w:rsidRPr="001B0B23" w:rsidRDefault="00885ABF" w:rsidP="0059381F">
            <w:pPr>
              <w:jc w:val="both"/>
            </w:pPr>
            <w:r w:rsidRPr="001B0B23">
              <w:t>- зафиксировать новое знание в речи и знаках;</w:t>
            </w:r>
          </w:p>
          <w:p w:rsidR="00885ABF" w:rsidRPr="001B0B23" w:rsidRDefault="00885ABF" w:rsidP="00885ABF">
            <w:pPr>
              <w:jc w:val="both"/>
            </w:pPr>
            <w:r w:rsidRPr="001B0B23">
              <w:t>- организовать устранение и фиксирование преодоления затруднения;</w:t>
            </w:r>
          </w:p>
        </w:tc>
      </w:tr>
      <w:tr w:rsidR="0059381F" w:rsidRPr="001B0B23" w:rsidTr="00B346BD">
        <w:trPr>
          <w:trHeight w:val="522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B346BD" w:rsidRDefault="001B0B23" w:rsidP="00B346BD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>VI</w:t>
            </w:r>
            <w:r w:rsidR="0059381F" w:rsidRPr="001B0B23">
              <w:rPr>
                <w:b/>
              </w:rPr>
              <w:t>.</w:t>
            </w:r>
            <w:r w:rsidR="0059381F" w:rsidRPr="001B0B23">
              <w:rPr>
                <w:b/>
                <w:bCs/>
              </w:rPr>
              <w:t xml:space="preserve"> Самостоятельная работа с самопроверкой по эталону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59381F" w:rsidP="0059381F">
            <w:pPr>
              <w:jc w:val="both"/>
            </w:pPr>
            <w:r w:rsidRPr="001B0B23">
              <w:t>-</w:t>
            </w:r>
            <w:r w:rsidRPr="001B0B23">
              <w:rPr>
                <w:b/>
              </w:rPr>
              <w:t xml:space="preserve"> </w:t>
            </w:r>
            <w:r w:rsidRPr="001B0B23">
              <w:t>организовать выполнение учащимися самост</w:t>
            </w:r>
            <w:r w:rsidR="000B25F3">
              <w:t>оятельной работы</w:t>
            </w:r>
            <w:r w:rsidRPr="001B0B23">
              <w:t>;</w:t>
            </w:r>
          </w:p>
          <w:p w:rsidR="0059381F" w:rsidRPr="001B0B23" w:rsidRDefault="0059381F" w:rsidP="0059381F">
            <w:pPr>
              <w:jc w:val="both"/>
              <w:rPr>
                <w:b/>
              </w:rPr>
            </w:pPr>
            <w:r w:rsidRPr="001B0B23">
              <w:t>- организовать выявление места и причины затруднений, работу над ошибками.</w:t>
            </w:r>
          </w:p>
        </w:tc>
      </w:tr>
      <w:tr w:rsidR="0059381F" w:rsidRPr="001B0B23" w:rsidTr="00B346BD">
        <w:trPr>
          <w:trHeight w:val="54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0B25F3" w:rsidP="0059381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 w:rsidR="0059381F" w:rsidRPr="001B0B23">
              <w:rPr>
                <w:b/>
                <w:bCs/>
              </w:rPr>
              <w:t>. Рефлексия учебной деятельности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1F" w:rsidRPr="001B0B23" w:rsidRDefault="00885ABF" w:rsidP="0059381F">
            <w:pPr>
              <w:jc w:val="both"/>
            </w:pPr>
            <w:r>
              <w:t>- зафиксировать</w:t>
            </w:r>
            <w:r w:rsidR="0059381F" w:rsidRPr="001B0B23">
              <w:t xml:space="preserve"> содержание урока;</w:t>
            </w:r>
          </w:p>
          <w:p w:rsidR="0059381F" w:rsidRPr="001B0B23" w:rsidRDefault="0059381F" w:rsidP="0059381F">
            <w:pPr>
              <w:jc w:val="both"/>
            </w:pPr>
            <w:r w:rsidRPr="001B0B23">
              <w:t>-</w:t>
            </w:r>
            <w:r w:rsidRPr="001B0B23">
              <w:rPr>
                <w:b/>
              </w:rPr>
              <w:t xml:space="preserve"> </w:t>
            </w:r>
            <w:r w:rsidRPr="001B0B23">
              <w:t>организовать рефлексию и самооценку учениками собственной учебной деятельности</w:t>
            </w:r>
          </w:p>
        </w:tc>
      </w:tr>
    </w:tbl>
    <w:p w:rsidR="001C1007" w:rsidRDefault="001C1007" w:rsidP="00E315D3">
      <w:pPr>
        <w:jc w:val="center"/>
        <w:rPr>
          <w:b/>
        </w:rPr>
      </w:pPr>
    </w:p>
    <w:p w:rsidR="00E315D3" w:rsidRDefault="00E315D3" w:rsidP="00E315D3">
      <w:pPr>
        <w:jc w:val="center"/>
        <w:rPr>
          <w:b/>
        </w:rPr>
      </w:pPr>
      <w:r w:rsidRPr="00422387">
        <w:rPr>
          <w:b/>
        </w:rPr>
        <w:t>Формирование универсальных учебных действий (УУД)</w:t>
      </w:r>
      <w:r>
        <w:rPr>
          <w:b/>
        </w:rPr>
        <w:t xml:space="preserve"> </w:t>
      </w:r>
      <w:r w:rsidRPr="00422387">
        <w:rPr>
          <w:b/>
        </w:rPr>
        <w:t xml:space="preserve">на уроке ОНЗ </w:t>
      </w:r>
    </w:p>
    <w:p w:rsidR="00BF1EF8" w:rsidRDefault="00BF1EF8" w:rsidP="00E315D3">
      <w:pPr>
        <w:jc w:val="center"/>
        <w:rPr>
          <w:b/>
        </w:rPr>
      </w:pPr>
    </w:p>
    <w:tbl>
      <w:tblPr>
        <w:tblW w:w="15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513"/>
        <w:gridCol w:w="2363"/>
      </w:tblGrid>
      <w:tr w:rsidR="00BF1EF8" w:rsidRPr="0059381F" w:rsidTr="0034025D">
        <w:trPr>
          <w:trHeight w:val="635"/>
        </w:trPr>
        <w:tc>
          <w:tcPr>
            <w:tcW w:w="1985" w:type="dxa"/>
          </w:tcPr>
          <w:p w:rsidR="00BF1EF8" w:rsidRPr="0059381F" w:rsidRDefault="00BF1EF8" w:rsidP="0059381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81F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44" w:type="dxa"/>
          </w:tcPr>
          <w:p w:rsidR="00BF1EF8" w:rsidRPr="0059381F" w:rsidRDefault="00BF1EF8" w:rsidP="0059381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81F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7513" w:type="dxa"/>
          </w:tcPr>
          <w:p w:rsidR="00BF1EF8" w:rsidRPr="0059381F" w:rsidRDefault="00BF1EF8" w:rsidP="0059381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81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63" w:type="dxa"/>
          </w:tcPr>
          <w:p w:rsidR="00BF1EF8" w:rsidRPr="0059381F" w:rsidRDefault="00BF1EF8" w:rsidP="0059381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81F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BF1EF8" w:rsidRPr="0059381F" w:rsidTr="0034025D">
        <w:trPr>
          <w:trHeight w:val="635"/>
        </w:trPr>
        <w:tc>
          <w:tcPr>
            <w:tcW w:w="1985" w:type="dxa"/>
          </w:tcPr>
          <w:p w:rsidR="00BF1EF8" w:rsidRPr="001B0B23" w:rsidRDefault="00BF1EF8" w:rsidP="001B0B23">
            <w:pPr>
              <w:pStyle w:val="a5"/>
              <w:numPr>
                <w:ilvl w:val="0"/>
                <w:numId w:val="15"/>
              </w:numPr>
              <w:ind w:left="34" w:firstLine="0"/>
              <w:rPr>
                <w:b/>
                <w:bCs/>
              </w:rPr>
            </w:pPr>
            <w:r w:rsidRPr="001B0B23">
              <w:rPr>
                <w:b/>
                <w:bCs/>
              </w:rPr>
              <w:t xml:space="preserve"> Мотивация к учебной деятельности</w:t>
            </w:r>
          </w:p>
          <w:p w:rsidR="00BF1EF8" w:rsidRPr="0059381F" w:rsidRDefault="00BF1EF8" w:rsidP="0059381F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BF1EF8" w:rsidRPr="0059381F" w:rsidRDefault="00BF1EF8" w:rsidP="0059381F">
            <w:pPr>
              <w:rPr>
                <w:b/>
              </w:rPr>
            </w:pPr>
            <w:r w:rsidRPr="0059381F">
              <w:rPr>
                <w:b/>
              </w:rPr>
              <w:t xml:space="preserve">Регулятивные: </w:t>
            </w:r>
            <w:r w:rsidRPr="0059381F">
              <w:t xml:space="preserve">волевая </w:t>
            </w:r>
            <w:proofErr w:type="spellStart"/>
            <w:r w:rsidRPr="0059381F">
              <w:t>саморегуляция</w:t>
            </w:r>
            <w:proofErr w:type="spellEnd"/>
            <w:r w:rsidRPr="0059381F">
              <w:t>.</w:t>
            </w:r>
            <w:r w:rsidRPr="0059381F">
              <w:rPr>
                <w:b/>
              </w:rPr>
              <w:t xml:space="preserve"> </w:t>
            </w:r>
          </w:p>
          <w:p w:rsidR="00BF1EF8" w:rsidRPr="0059381F" w:rsidRDefault="00BF1EF8" w:rsidP="0059381F">
            <w:r w:rsidRPr="0059381F">
              <w:rPr>
                <w:b/>
              </w:rPr>
              <w:t>Личностные</w:t>
            </w:r>
            <w:r w:rsidRPr="0059381F">
              <w:t xml:space="preserve">: действие </w:t>
            </w:r>
            <w:proofErr w:type="spellStart"/>
            <w:r w:rsidRPr="0059381F">
              <w:t>смыслообразования</w:t>
            </w:r>
            <w:proofErr w:type="spellEnd"/>
            <w:r w:rsidRPr="0059381F">
              <w:t>.</w:t>
            </w:r>
          </w:p>
          <w:p w:rsidR="00BF1EF8" w:rsidRPr="0059381F" w:rsidRDefault="00BF1EF8" w:rsidP="0059381F">
            <w:r w:rsidRPr="0059381F">
              <w:rPr>
                <w:b/>
                <w:bCs/>
              </w:rPr>
              <w:t>Коммуникативные:</w:t>
            </w:r>
          </w:p>
          <w:p w:rsidR="00BF1EF8" w:rsidRPr="0059381F" w:rsidRDefault="00BF1EF8" w:rsidP="00CD05A3">
            <w:r w:rsidRPr="0059381F">
              <w:lastRenderedPageBreak/>
              <w:t xml:space="preserve">планирование учебного сотрудничества с учителем </w:t>
            </w:r>
          </w:p>
        </w:tc>
        <w:tc>
          <w:tcPr>
            <w:tcW w:w="7513" w:type="dxa"/>
          </w:tcPr>
          <w:p w:rsidR="00BF1EF8" w:rsidRPr="0059381F" w:rsidRDefault="00BF1EF8" w:rsidP="0059381F">
            <w:pPr>
              <w:pStyle w:val="a3"/>
              <w:tabs>
                <w:tab w:val="left" w:pos="0"/>
              </w:tabs>
              <w:spacing w:before="40" w:after="40"/>
              <w:ind w:left="-3" w:right="-53"/>
            </w:pPr>
            <w:r w:rsidRPr="0059381F">
              <w:lastRenderedPageBreak/>
              <w:t xml:space="preserve">Рассмотрите слайды </w:t>
            </w:r>
            <w:r w:rsidR="00DC47A8">
              <w:t>№</w:t>
            </w:r>
            <w:r w:rsidR="000B25F3">
              <w:t>1</w:t>
            </w:r>
            <w:r w:rsidR="00C60A5B">
              <w:t xml:space="preserve"> </w:t>
            </w:r>
            <w:r w:rsidRPr="0059381F">
              <w:t xml:space="preserve">  </w:t>
            </w:r>
          </w:p>
          <w:p w:rsidR="00C60A5B" w:rsidRDefault="00C60A5B" w:rsidP="0059381F">
            <w:pPr>
              <w:pStyle w:val="a3"/>
              <w:tabs>
                <w:tab w:val="left" w:pos="0"/>
              </w:tabs>
              <w:spacing w:before="40" w:after="40"/>
              <w:ind w:left="-3" w:right="-53"/>
            </w:pPr>
            <w:r>
              <w:t xml:space="preserve">- Опираясь на прошлый урок, скажите, </w:t>
            </w:r>
            <w:r w:rsidR="000B25F3">
              <w:t>когда и почему человек начал украшать себя?</w:t>
            </w:r>
          </w:p>
          <w:p w:rsidR="004E31FD" w:rsidRDefault="004E31FD" w:rsidP="0059381F">
            <w:pPr>
              <w:pStyle w:val="a3"/>
              <w:tabs>
                <w:tab w:val="left" w:pos="0"/>
              </w:tabs>
              <w:spacing w:before="40" w:after="40"/>
              <w:ind w:left="-3" w:right="-53"/>
            </w:pPr>
          </w:p>
          <w:p w:rsidR="00BF1EF8" w:rsidRDefault="000B25F3" w:rsidP="0059381F">
            <w:pPr>
              <w:pStyle w:val="a3"/>
              <w:tabs>
                <w:tab w:val="left" w:pos="0"/>
              </w:tabs>
              <w:spacing w:before="40" w:after="40"/>
              <w:ind w:left="-3" w:right="-53"/>
            </w:pPr>
            <w:r>
              <w:t xml:space="preserve"> Слайд №2</w:t>
            </w:r>
            <w:r w:rsidR="00DC47A8">
              <w:t xml:space="preserve">. </w:t>
            </w:r>
            <w:r>
              <w:t>Какое украшение человека появилось раньше?</w:t>
            </w:r>
          </w:p>
          <w:p w:rsidR="00BF1EF8" w:rsidRPr="0059381F" w:rsidRDefault="00874591" w:rsidP="00C52F50">
            <w:pPr>
              <w:pStyle w:val="a3"/>
              <w:tabs>
                <w:tab w:val="left" w:pos="0"/>
              </w:tabs>
              <w:spacing w:before="40" w:after="40"/>
              <w:ind w:left="-3" w:right="-53"/>
            </w:pPr>
            <w:r>
              <w:lastRenderedPageBreak/>
              <w:t>Сначала стал расписывать тело, потом стал делать украшения.</w:t>
            </w:r>
          </w:p>
        </w:tc>
        <w:tc>
          <w:tcPr>
            <w:tcW w:w="2363" w:type="dxa"/>
          </w:tcPr>
          <w:p w:rsidR="00BF1EF8" w:rsidRPr="0059381F" w:rsidRDefault="00C60A5B" w:rsidP="0059381F">
            <w:pPr>
              <w:pStyle w:val="a3"/>
              <w:tabs>
                <w:tab w:val="left" w:pos="0"/>
                <w:tab w:val="left" w:pos="2442"/>
              </w:tabs>
              <w:spacing w:before="40" w:after="40"/>
              <w:ind w:right="-53"/>
              <w:rPr>
                <w:noProof/>
              </w:rPr>
            </w:pPr>
            <w:r>
              <w:rPr>
                <w:noProof/>
              </w:rPr>
              <w:lastRenderedPageBreak/>
              <w:t>Рассматривают слайд</w:t>
            </w:r>
            <w:r w:rsidR="00BC77E4">
              <w:rPr>
                <w:noProof/>
              </w:rPr>
              <w:t>ы</w:t>
            </w:r>
            <w:r>
              <w:rPr>
                <w:noProof/>
              </w:rPr>
              <w:t>, де</w:t>
            </w:r>
            <w:r w:rsidR="000B25F3">
              <w:rPr>
                <w:noProof/>
              </w:rPr>
              <w:t>лают вывод</w:t>
            </w:r>
            <w:r w:rsidR="00BC77E4">
              <w:rPr>
                <w:noProof/>
              </w:rPr>
              <w:t>, отвечают на вопросы</w:t>
            </w:r>
          </w:p>
          <w:p w:rsidR="00BF1EF8" w:rsidRPr="0059381F" w:rsidRDefault="00BF1EF8" w:rsidP="0059381F">
            <w:pPr>
              <w:pStyle w:val="a3"/>
              <w:tabs>
                <w:tab w:val="left" w:pos="0"/>
              </w:tabs>
              <w:spacing w:before="40" w:after="40"/>
              <w:ind w:left="198" w:right="476" w:hanging="198"/>
              <w:rPr>
                <w:noProof/>
              </w:rPr>
            </w:pPr>
          </w:p>
          <w:p w:rsidR="00BF1EF8" w:rsidRPr="0059381F" w:rsidRDefault="00BF1EF8" w:rsidP="0059381F">
            <w:pPr>
              <w:pStyle w:val="a3"/>
              <w:tabs>
                <w:tab w:val="left" w:pos="0"/>
              </w:tabs>
              <w:spacing w:before="40" w:after="40"/>
              <w:ind w:right="476"/>
            </w:pPr>
          </w:p>
          <w:p w:rsidR="00BF1EF8" w:rsidRPr="0059381F" w:rsidRDefault="00BF1EF8" w:rsidP="0059381F">
            <w:pPr>
              <w:pStyle w:val="a3"/>
              <w:tabs>
                <w:tab w:val="left" w:pos="0"/>
              </w:tabs>
              <w:spacing w:before="40" w:after="40"/>
              <w:ind w:right="-19"/>
              <w:rPr>
                <w:noProof/>
              </w:rPr>
            </w:pPr>
          </w:p>
        </w:tc>
      </w:tr>
      <w:tr w:rsidR="00BF1EF8" w:rsidRPr="0059381F" w:rsidTr="0034025D">
        <w:trPr>
          <w:trHeight w:val="635"/>
        </w:trPr>
        <w:tc>
          <w:tcPr>
            <w:tcW w:w="1985" w:type="dxa"/>
          </w:tcPr>
          <w:p w:rsidR="00BF1EF8" w:rsidRPr="0059381F" w:rsidRDefault="00BF1EF8" w:rsidP="0059381F">
            <w:pPr>
              <w:spacing w:before="120" w:after="120"/>
              <w:rPr>
                <w:b/>
                <w:bCs/>
              </w:rPr>
            </w:pPr>
            <w:r w:rsidRPr="0059381F">
              <w:rPr>
                <w:b/>
                <w:bCs/>
              </w:rPr>
              <w:lastRenderedPageBreak/>
              <w:t>II</w:t>
            </w:r>
            <w:r w:rsidR="001B0B23">
              <w:rPr>
                <w:b/>
                <w:bCs/>
              </w:rPr>
              <w:t>.</w:t>
            </w:r>
            <w:r w:rsidRPr="0059381F">
              <w:rPr>
                <w:b/>
                <w:bCs/>
              </w:rPr>
              <w:t xml:space="preserve"> Актуал</w:t>
            </w:r>
            <w:r w:rsidR="000D05A1">
              <w:rPr>
                <w:b/>
                <w:bCs/>
              </w:rPr>
              <w:t>изация знаний</w:t>
            </w:r>
          </w:p>
          <w:p w:rsidR="00BF1EF8" w:rsidRPr="0059381F" w:rsidRDefault="00BF1EF8" w:rsidP="0059381F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544" w:type="dxa"/>
          </w:tcPr>
          <w:p w:rsidR="00BF1EF8" w:rsidRPr="0059381F" w:rsidRDefault="00BF1EF8" w:rsidP="0059381F">
            <w:r w:rsidRPr="0059381F">
              <w:rPr>
                <w:b/>
              </w:rPr>
              <w:t>Познавательные:</w:t>
            </w:r>
            <w:r w:rsidRPr="0059381F">
              <w:t xml:space="preserve"> </w:t>
            </w:r>
          </w:p>
          <w:p w:rsidR="00BF1EF8" w:rsidRPr="0059381F" w:rsidRDefault="00BF1EF8" w:rsidP="0059381F">
            <w:proofErr w:type="spellStart"/>
            <w:r w:rsidRPr="0059381F">
              <w:rPr>
                <w:i/>
              </w:rPr>
              <w:t>общеучебные</w:t>
            </w:r>
            <w:proofErr w:type="spellEnd"/>
            <w:r w:rsidRPr="0059381F">
              <w:rPr>
                <w:i/>
              </w:rPr>
              <w:t>:</w:t>
            </w:r>
            <w:r w:rsidRPr="0059381F">
              <w:t xml:space="preserve"> умение структурировать знания, контроль и оценка процесса и результатов деятельности;</w:t>
            </w:r>
          </w:p>
          <w:p w:rsidR="002A643B" w:rsidRDefault="00BF1EF8" w:rsidP="0059381F">
            <w:r w:rsidRPr="0059381F">
              <w:rPr>
                <w:i/>
              </w:rPr>
              <w:t>логические:</w:t>
            </w:r>
            <w:r w:rsidRPr="0059381F">
              <w:t xml:space="preserve"> анализ</w:t>
            </w:r>
            <w:r w:rsidR="0059381F">
              <w:t>,</w:t>
            </w:r>
            <w:r w:rsidRPr="0059381F">
              <w:t xml:space="preserve"> синтез</w:t>
            </w:r>
          </w:p>
          <w:p w:rsidR="00BF1EF8" w:rsidRPr="0059381F" w:rsidRDefault="00BF1EF8" w:rsidP="0059381F">
            <w:pPr>
              <w:rPr>
                <w:b/>
              </w:rPr>
            </w:pPr>
            <w:r w:rsidRPr="0059381F">
              <w:rPr>
                <w:b/>
              </w:rPr>
              <w:t>Регулятивные:</w:t>
            </w:r>
          </w:p>
          <w:p w:rsidR="00BF1EF8" w:rsidRPr="0059381F" w:rsidRDefault="0059381F" w:rsidP="0059381F">
            <w:r>
              <w:t>контроль, коррекция</w:t>
            </w:r>
            <w:r w:rsidR="00BF1EF8" w:rsidRPr="0059381F">
              <w:t>;</w:t>
            </w:r>
          </w:p>
          <w:p w:rsidR="00BF1EF8" w:rsidRPr="0059381F" w:rsidRDefault="00BF1EF8" w:rsidP="002A643B">
            <w:r w:rsidRPr="0059381F">
              <w:t xml:space="preserve">прогнозирование </w:t>
            </w:r>
          </w:p>
        </w:tc>
        <w:tc>
          <w:tcPr>
            <w:tcW w:w="7513" w:type="dxa"/>
          </w:tcPr>
          <w:p w:rsidR="00BF1EF8" w:rsidRPr="0059381F" w:rsidRDefault="00BC77E4" w:rsidP="00DD2622">
            <w:pPr>
              <w:spacing w:beforeLines="40" w:before="96" w:afterLines="40" w:after="96"/>
              <w:ind w:left="11" w:right="-135" w:hanging="11"/>
            </w:pPr>
            <w:r>
              <w:t xml:space="preserve">Посмотрите видеофрагмент </w:t>
            </w:r>
            <w:r w:rsidR="00BF1EF8" w:rsidRPr="0059381F">
              <w:t>и определите, о какой стране идет речь?</w:t>
            </w:r>
          </w:p>
          <w:p w:rsidR="00BC77E4" w:rsidRPr="00BC77E4" w:rsidRDefault="00BC77E4" w:rsidP="00BC77E4">
            <w:pPr>
              <w:tabs>
                <w:tab w:val="left" w:pos="-31"/>
                <w:tab w:val="left" w:pos="0"/>
              </w:tabs>
              <w:ind w:left="11" w:right="-135" w:hanging="11"/>
              <w:rPr>
                <w:i/>
              </w:rPr>
            </w:pPr>
            <w:r w:rsidRPr="00BC77E4">
              <w:rPr>
                <w:b/>
                <w:bCs/>
                <w:i/>
                <w:iCs/>
              </w:rPr>
              <w:t>Узнай страну, в которой обычай украшать свое тело сохранился до сих пор</w:t>
            </w:r>
          </w:p>
          <w:p w:rsidR="00BC77E4" w:rsidRPr="00BC77E4" w:rsidRDefault="00BF1EF8" w:rsidP="00BC77E4">
            <w:pPr>
              <w:spacing w:beforeLines="40" w:before="96" w:afterLines="40" w:after="96"/>
              <w:ind w:left="11" w:right="-135" w:hanging="11"/>
            </w:pPr>
            <w:r w:rsidRPr="0059381F">
              <w:t xml:space="preserve">- </w:t>
            </w:r>
            <w:r w:rsidR="00BC77E4" w:rsidRPr="00BC77E4">
              <w:t>Индийский субконтинент является родиной древней индской цивилизации. Индия – официальное название Республика Индия, это древнее независимое государство в Южной Азии. Столица — Нью-Дели. Государственные языки — хинди и английский. Индия занимает обширную территорию на полуострове Индостан. Подразделяется на 29 штатов и 7 союзных территорий. Что касается численности населения – второе в мире, седьмое – по размерам территории. </w:t>
            </w:r>
          </w:p>
          <w:p w:rsidR="00BF1EF8" w:rsidRPr="0059381F" w:rsidRDefault="00BF1EF8" w:rsidP="0059381F">
            <w:r w:rsidRPr="0059381F">
              <w:t xml:space="preserve">- </w:t>
            </w:r>
            <w:r w:rsidR="00BC77E4" w:rsidRPr="00BC77E4">
              <w:t xml:space="preserve">Это многонациональная страна, где существует около тысячи различных языков. На протяжении большей части своей истории Индия являлась центром важных торговых маршрутов и славилась своими богатствами и высокой культурой.  </w:t>
            </w:r>
          </w:p>
          <w:p w:rsidR="008244DE" w:rsidRDefault="00BF1EF8" w:rsidP="00BC77E4">
            <w:r w:rsidRPr="0059381F">
              <w:t>-</w:t>
            </w:r>
            <w:r w:rsidR="00BC77E4" w:rsidRPr="00BC77E4">
              <w:rPr>
                <w:color w:val="000000"/>
                <w:sz w:val="28"/>
                <w:szCs w:val="28"/>
              </w:rPr>
              <w:t xml:space="preserve"> </w:t>
            </w:r>
            <w:r w:rsidR="00BC77E4" w:rsidRPr="00BC77E4">
              <w:t xml:space="preserve">Индия подарила миру много видов тканей. Здесь была создана парча, муслины, коленкор, </w:t>
            </w:r>
            <w:proofErr w:type="spellStart"/>
            <w:r w:rsidR="00BC77E4" w:rsidRPr="00BC77E4">
              <w:t>мадрас</w:t>
            </w:r>
            <w:proofErr w:type="spellEnd"/>
            <w:r w:rsidR="00BC77E4" w:rsidRPr="00BC77E4">
              <w:t xml:space="preserve">, </w:t>
            </w:r>
            <w:proofErr w:type="spellStart"/>
            <w:r w:rsidR="00BC77E4" w:rsidRPr="00BC77E4">
              <w:t>мадапалм</w:t>
            </w:r>
            <w:proofErr w:type="spellEnd"/>
            <w:r w:rsidR="00BC77E4" w:rsidRPr="00BC77E4">
              <w:t xml:space="preserve">. Некоторые ткани названы в честь индийских городов и провинций. К концу XX века Индия достигла больших успехов в экономическом и военном </w:t>
            </w:r>
            <w:r w:rsidR="00C52F50">
              <w:t>развитии, экономика страны - одна</w:t>
            </w:r>
            <w:r w:rsidR="00BC77E4" w:rsidRPr="00BC77E4">
              <w:t xml:space="preserve"> из самых быстроразвивающихся в мире. Несмотря на это, значительная часть населения продолжает жить за чертой бедности.</w:t>
            </w:r>
          </w:p>
          <w:p w:rsidR="00BF1EF8" w:rsidRPr="0059381F" w:rsidRDefault="008244DE" w:rsidP="00BC77E4">
            <w:r>
              <w:t xml:space="preserve">Как правильно называть жителей Индии </w:t>
            </w:r>
            <w:r w:rsidRPr="008244DE">
              <w:t xml:space="preserve">(индейцы, индусы  или индийцы)? </w:t>
            </w:r>
            <w:r w:rsidR="00BC77E4" w:rsidRPr="00BC77E4">
              <w:t xml:space="preserve"> </w:t>
            </w:r>
          </w:p>
        </w:tc>
        <w:tc>
          <w:tcPr>
            <w:tcW w:w="2363" w:type="dxa"/>
          </w:tcPr>
          <w:p w:rsidR="00BF1EF8" w:rsidRPr="0059381F" w:rsidRDefault="00BC77E4" w:rsidP="00DD2622">
            <w:pPr>
              <w:spacing w:beforeLines="40" w:before="96" w:afterLines="40" w:after="96"/>
              <w:ind w:right="-62"/>
            </w:pPr>
            <w:proofErr w:type="spellStart"/>
            <w:r>
              <w:t>Смотрять</w:t>
            </w:r>
            <w:proofErr w:type="spellEnd"/>
            <w:r>
              <w:t xml:space="preserve"> фрагмент и</w:t>
            </w:r>
            <w:r w:rsidR="00BF1EF8" w:rsidRPr="0059381F">
              <w:t>, опр</w:t>
            </w:r>
            <w:r>
              <w:t>еделяют название страны – Индия</w:t>
            </w:r>
            <w:r w:rsidR="00BF1EF8" w:rsidRPr="0059381F">
              <w:t>.</w:t>
            </w: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right="-62"/>
            </w:pPr>
          </w:p>
          <w:p w:rsidR="00BF1EF8" w:rsidRPr="0059381F" w:rsidRDefault="00BF1EF8" w:rsidP="00DD2622">
            <w:pPr>
              <w:spacing w:beforeLines="40" w:before="96" w:afterLines="40" w:after="96"/>
              <w:ind w:left="11" w:right="-108" w:hanging="11"/>
            </w:pPr>
          </w:p>
        </w:tc>
      </w:tr>
      <w:tr w:rsidR="008244DE" w:rsidRPr="0059381F" w:rsidTr="0034025D">
        <w:trPr>
          <w:trHeight w:val="410"/>
        </w:trPr>
        <w:tc>
          <w:tcPr>
            <w:tcW w:w="1985" w:type="dxa"/>
          </w:tcPr>
          <w:p w:rsidR="008244DE" w:rsidRPr="00C7425D" w:rsidRDefault="008244DE" w:rsidP="00C92C48">
            <w:pPr>
              <w:rPr>
                <w:b/>
                <w:bCs/>
              </w:rPr>
            </w:pPr>
            <w:r w:rsidRPr="001B0B23">
              <w:rPr>
                <w:b/>
                <w:bCs/>
              </w:rPr>
              <w:t xml:space="preserve">III. </w:t>
            </w:r>
            <w:r w:rsidRPr="00C7425D">
              <w:rPr>
                <w:b/>
                <w:bCs/>
              </w:rPr>
              <w:t xml:space="preserve">Этап возникновения </w:t>
            </w:r>
          </w:p>
          <w:p w:rsidR="008244DE" w:rsidRPr="00C7425D" w:rsidRDefault="008244DE" w:rsidP="00C92C48">
            <w:pPr>
              <w:rPr>
                <w:b/>
                <w:bCs/>
              </w:rPr>
            </w:pPr>
            <w:r w:rsidRPr="00C7425D">
              <w:rPr>
                <w:b/>
                <w:bCs/>
              </w:rPr>
              <w:t xml:space="preserve">художественно-творческой задачи </w:t>
            </w:r>
          </w:p>
          <w:p w:rsidR="008244DE" w:rsidRPr="001B0B23" w:rsidRDefault="008244DE" w:rsidP="00C92C48">
            <w:pPr>
              <w:rPr>
                <w:b/>
                <w:bCs/>
              </w:rPr>
            </w:pPr>
            <w:r w:rsidRPr="00C7425D">
              <w:rPr>
                <w:b/>
                <w:bCs/>
              </w:rPr>
              <w:t>Формулирование</w:t>
            </w:r>
            <w:r>
              <w:rPr>
                <w:b/>
                <w:bCs/>
              </w:rPr>
              <w:t xml:space="preserve"> </w:t>
            </w:r>
            <w:r w:rsidRPr="00C7425D">
              <w:rPr>
                <w:b/>
                <w:bCs/>
              </w:rPr>
              <w:t>темы занятия</w:t>
            </w:r>
          </w:p>
        </w:tc>
        <w:tc>
          <w:tcPr>
            <w:tcW w:w="3544" w:type="dxa"/>
          </w:tcPr>
          <w:p w:rsidR="008244DE" w:rsidRPr="0059381F" w:rsidRDefault="008244DE" w:rsidP="00E1037C">
            <w:r w:rsidRPr="0059381F">
              <w:rPr>
                <w:b/>
              </w:rPr>
              <w:t>Познавательные:</w:t>
            </w:r>
          </w:p>
          <w:p w:rsidR="008244DE" w:rsidRPr="0059381F" w:rsidRDefault="008244DE" w:rsidP="00E1037C">
            <w:r w:rsidRPr="0059381F">
              <w:t>умение структурировать знания;</w:t>
            </w:r>
          </w:p>
          <w:p w:rsidR="008244DE" w:rsidRPr="0059381F" w:rsidRDefault="008244DE" w:rsidP="00E1037C">
            <w:r w:rsidRPr="0059381F">
              <w:t>умение осознанно и произвольно строить речевое высказывание.</w:t>
            </w:r>
          </w:p>
          <w:p w:rsidR="008244DE" w:rsidRPr="0059381F" w:rsidRDefault="008244DE" w:rsidP="00E1037C"/>
        </w:tc>
        <w:tc>
          <w:tcPr>
            <w:tcW w:w="7513" w:type="dxa"/>
          </w:tcPr>
          <w:p w:rsidR="008244DE" w:rsidRPr="0059381F" w:rsidRDefault="008244DE" w:rsidP="00C52F50">
            <w:pPr>
              <w:spacing w:beforeLines="40" w:before="96" w:afterLines="40" w:after="96"/>
              <w:ind w:left="11" w:right="-108" w:hanging="11"/>
            </w:pPr>
            <w:r w:rsidRPr="0059381F">
              <w:t>Слайд №</w:t>
            </w:r>
            <w:r>
              <w:t xml:space="preserve"> 5</w:t>
            </w:r>
            <w:r w:rsidRPr="0059381F">
              <w:t xml:space="preserve">. </w:t>
            </w:r>
          </w:p>
          <w:p w:rsidR="008244DE" w:rsidRDefault="008244DE" w:rsidP="00C52F50">
            <w:pPr>
              <w:rPr>
                <w:bCs/>
                <w:iCs/>
              </w:rPr>
            </w:pPr>
            <w:r w:rsidRPr="0086009D">
              <w:rPr>
                <w:bCs/>
                <w:iCs/>
              </w:rPr>
              <w:t>Какое необычное украшение мы видим на руках невесты?</w:t>
            </w:r>
          </w:p>
          <w:p w:rsidR="008244DE" w:rsidRDefault="008244DE" w:rsidP="00C92C48">
            <w:pPr>
              <w:rPr>
                <w:bCs/>
                <w:iCs/>
              </w:rPr>
            </w:pPr>
            <w:r w:rsidRPr="0086009D">
              <w:rPr>
                <w:bCs/>
                <w:iCs/>
              </w:rPr>
              <w:t>МЕХЕНДИ (</w:t>
            </w:r>
            <w:proofErr w:type="spellStart"/>
            <w:r w:rsidRPr="0086009D">
              <w:rPr>
                <w:bCs/>
                <w:iCs/>
              </w:rPr>
              <w:t>менди</w:t>
            </w:r>
            <w:proofErr w:type="spellEnd"/>
            <w:r w:rsidRPr="0086009D">
              <w:rPr>
                <w:bCs/>
                <w:iCs/>
              </w:rPr>
              <w:t>) - это искусство росписи тела с помощью пасты из листьев хны</w:t>
            </w:r>
            <w:r>
              <w:rPr>
                <w:bCs/>
                <w:iCs/>
              </w:rPr>
              <w:t>.</w:t>
            </w:r>
          </w:p>
          <w:p w:rsidR="008244DE" w:rsidRPr="0086009D" w:rsidRDefault="008244DE" w:rsidP="00C92C48">
            <w:pPr>
              <w:rPr>
                <w:bCs/>
                <w:iCs/>
              </w:rPr>
            </w:pPr>
            <w:r w:rsidRPr="0086009D">
              <w:rPr>
                <w:bCs/>
                <w:iCs/>
              </w:rPr>
              <w:t xml:space="preserve">Многие индийские женщины считают, что </w:t>
            </w:r>
            <w:proofErr w:type="spellStart"/>
            <w:r w:rsidRPr="0086009D">
              <w:rPr>
                <w:bCs/>
                <w:iCs/>
              </w:rPr>
              <w:t>менди</w:t>
            </w:r>
            <w:proofErr w:type="spellEnd"/>
            <w:r w:rsidRPr="0086009D">
              <w:rPr>
                <w:bCs/>
                <w:iCs/>
              </w:rPr>
              <w:t xml:space="preserve"> приносит счастье и защищает от неудач. Так во время свадьбы невесту расписывают рисунком, а оставшуюся хну закапывают в землю, чтобы защитить брак и избежать неверности мужа. </w:t>
            </w:r>
          </w:p>
        </w:tc>
        <w:tc>
          <w:tcPr>
            <w:tcW w:w="2363" w:type="dxa"/>
          </w:tcPr>
          <w:p w:rsidR="008244DE" w:rsidRPr="0059381F" w:rsidRDefault="008244DE" w:rsidP="00E1037C">
            <w:r>
              <w:t>Отвечают на вопросы</w:t>
            </w:r>
          </w:p>
          <w:p w:rsidR="008244DE" w:rsidRPr="0059381F" w:rsidRDefault="008244DE" w:rsidP="0059381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4DE" w:rsidRPr="0059381F" w:rsidTr="0034025D">
        <w:trPr>
          <w:trHeight w:val="8064"/>
        </w:trPr>
        <w:tc>
          <w:tcPr>
            <w:tcW w:w="1985" w:type="dxa"/>
          </w:tcPr>
          <w:p w:rsidR="008244DE" w:rsidRPr="0059381F" w:rsidRDefault="008244DE" w:rsidP="0059381F">
            <w:pPr>
              <w:rPr>
                <w:b/>
              </w:rPr>
            </w:pPr>
            <w:r w:rsidRPr="0059381F"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</w:t>
            </w:r>
            <w:r w:rsidRPr="0059381F">
              <w:rPr>
                <w:b/>
                <w:bCs/>
              </w:rPr>
              <w:t xml:space="preserve"> </w:t>
            </w:r>
            <w:r w:rsidRPr="009D66D3">
              <w:rPr>
                <w:b/>
                <w:bCs/>
              </w:rPr>
              <w:t>Освоение новых знаний</w:t>
            </w:r>
          </w:p>
        </w:tc>
        <w:tc>
          <w:tcPr>
            <w:tcW w:w="3544" w:type="dxa"/>
          </w:tcPr>
          <w:p w:rsidR="008244DE" w:rsidRPr="0059381F" w:rsidRDefault="008244DE" w:rsidP="00A44702">
            <w:pPr>
              <w:rPr>
                <w:b/>
              </w:rPr>
            </w:pPr>
            <w:r w:rsidRPr="0059381F">
              <w:rPr>
                <w:b/>
              </w:rPr>
              <w:t>Коммуникативные:</w:t>
            </w:r>
          </w:p>
          <w:p w:rsidR="008244DE" w:rsidRPr="0059381F" w:rsidRDefault="008244DE" w:rsidP="00A44702">
            <w:r w:rsidRPr="0059381F">
              <w:t xml:space="preserve">планирование учебного сотрудничества со сверстниками, инициативное сотрудничество в поиске и сборе информации; умение выражать свои мысли. </w:t>
            </w:r>
          </w:p>
          <w:p w:rsidR="008244DE" w:rsidRPr="0059381F" w:rsidRDefault="008244DE" w:rsidP="00E1037C">
            <w:r w:rsidRPr="0059381F">
              <w:rPr>
                <w:b/>
              </w:rPr>
              <w:t>Регулятивные:</w:t>
            </w:r>
            <w:r w:rsidRPr="0059381F">
              <w:t xml:space="preserve"> целеполагание как постановка учебной задачи,</w:t>
            </w:r>
          </w:p>
          <w:p w:rsidR="008244DE" w:rsidRPr="0059381F" w:rsidRDefault="008244DE" w:rsidP="00E1037C">
            <w:r w:rsidRPr="0059381F">
              <w:t>планирование, прогнозирование.</w:t>
            </w:r>
          </w:p>
          <w:p w:rsidR="008244DE" w:rsidRPr="0059381F" w:rsidRDefault="008244DE" w:rsidP="00E1037C">
            <w:r w:rsidRPr="0059381F">
              <w:rPr>
                <w:b/>
              </w:rPr>
              <w:t>Познавательные:</w:t>
            </w:r>
          </w:p>
          <w:p w:rsidR="008244DE" w:rsidRPr="0059381F" w:rsidRDefault="008244DE" w:rsidP="00E1037C">
            <w:pPr>
              <w:rPr>
                <w:u w:val="single"/>
              </w:rPr>
            </w:pPr>
            <w:r w:rsidRPr="0059381F">
              <w:rPr>
                <w:i/>
              </w:rPr>
              <w:t>общеучебные:</w:t>
            </w:r>
            <w:r w:rsidRPr="0059381F">
              <w:rPr>
                <w:u w:val="single"/>
              </w:rPr>
              <w:t xml:space="preserve"> </w:t>
            </w:r>
            <w:r w:rsidRPr="0059381F">
              <w:t>знаково-символические – моделирование;</w:t>
            </w:r>
          </w:p>
          <w:p w:rsidR="008244DE" w:rsidRPr="0059381F" w:rsidRDefault="008244DE" w:rsidP="00E1037C">
            <w:r w:rsidRPr="0059381F">
              <w:t>выбор наиболее эффективных способов решение задач в зависимости от конкретных условий.</w:t>
            </w:r>
          </w:p>
          <w:p w:rsidR="008244DE" w:rsidRPr="0059381F" w:rsidRDefault="008244DE" w:rsidP="0059381F"/>
        </w:tc>
        <w:tc>
          <w:tcPr>
            <w:tcW w:w="7513" w:type="dxa"/>
          </w:tcPr>
          <w:p w:rsidR="008244DE" w:rsidRPr="000D05A1" w:rsidRDefault="008244DE" w:rsidP="007E6882">
            <w:r w:rsidRPr="000D05A1">
              <w:rPr>
                <w:b/>
                <w:bCs/>
              </w:rPr>
              <w:t>ТАТУИРÓВКА</w:t>
            </w:r>
            <w:r w:rsidR="0034025D">
              <w:t> (</w:t>
            </w:r>
            <w:proofErr w:type="spellStart"/>
            <w:r w:rsidR="0034025D">
              <w:t>татý</w:t>
            </w:r>
            <w:proofErr w:type="spellEnd"/>
            <w:r w:rsidR="0034025D">
              <w:t xml:space="preserve">, </w:t>
            </w:r>
            <w:bookmarkStart w:id="0" w:name="_GoBack"/>
            <w:bookmarkEnd w:id="0"/>
            <w:proofErr w:type="spellStart"/>
            <w:r w:rsidRPr="000D05A1">
              <w:t>нако́лка</w:t>
            </w:r>
            <w:proofErr w:type="spellEnd"/>
            <w:r w:rsidRPr="000D05A1">
              <w:t>) —</w:t>
            </w:r>
            <w:r w:rsidR="00885ABF">
              <w:t xml:space="preserve"> </w:t>
            </w:r>
            <w:r w:rsidRPr="000D05A1">
              <w:t xml:space="preserve">нанесение стойкого рисунка на тело </w:t>
            </w:r>
            <w:proofErr w:type="spellStart"/>
            <w:r w:rsidRPr="000D05A1">
              <w:t>травмированием</w:t>
            </w:r>
            <w:proofErr w:type="spellEnd"/>
            <w:r w:rsidRPr="000D05A1">
              <w:t> кожи с внесением  красящего пигмента.</w:t>
            </w:r>
          </w:p>
          <w:p w:rsidR="008244DE" w:rsidRDefault="008244DE" w:rsidP="007E6882">
            <w:r>
              <w:t xml:space="preserve">- </w:t>
            </w:r>
            <w:r w:rsidRPr="0059381F">
              <w:t>К</w:t>
            </w:r>
            <w:r>
              <w:t>акой главный недостаток у татуировки?</w:t>
            </w:r>
            <w:r w:rsidRPr="0059381F">
              <w:t xml:space="preserve"> </w:t>
            </w:r>
          </w:p>
          <w:p w:rsidR="008244DE" w:rsidRDefault="008244DE" w:rsidP="007E6882">
            <w:r w:rsidRPr="008244DE">
              <w:t xml:space="preserve">Ни одна свадьба в Индии не обходится без церемонии </w:t>
            </w:r>
            <w:proofErr w:type="spellStart"/>
            <w:r w:rsidRPr="008244DE">
              <w:t>мехенди</w:t>
            </w:r>
            <w:proofErr w:type="spellEnd"/>
            <w:r w:rsidRPr="008244DE">
              <w:t xml:space="preserve">, когда накануне торжества вся женская половина собирается на вечеринку и разрисовывает руки и ноги не только невесте, но и всем собравшимся дамам. </w:t>
            </w:r>
          </w:p>
          <w:p w:rsidR="008244DE" w:rsidRDefault="008244DE" w:rsidP="007E6882">
            <w:r w:rsidRPr="008244DE">
              <w:t>По традиции невеста имеет право не заниматься домашней работой, пока рисунок не смоется. Это время она должна потратить на знакомство с родственниками жениха.</w:t>
            </w:r>
            <w:r w:rsidR="00C52F50">
              <w:t xml:space="preserve"> Ч</w:t>
            </w:r>
            <w:r w:rsidRPr="008244DE">
              <w:t>ем насыщенней и замысловатее узор, тем счастливее будет жизнь у молодоженов.</w:t>
            </w:r>
          </w:p>
          <w:p w:rsidR="008244DE" w:rsidRDefault="008244DE" w:rsidP="007E6882">
            <w:r w:rsidRPr="008244DE">
              <w:t xml:space="preserve">В современной Индии </w:t>
            </w:r>
            <w:proofErr w:type="spellStart"/>
            <w:r w:rsidRPr="008244DE">
              <w:t>мехенди</w:t>
            </w:r>
            <w:proofErr w:type="spellEnd"/>
            <w:r w:rsidRPr="008244DE">
              <w:t xml:space="preserve"> популярно не только на свадьбах, но и на девичниках и простых вечеринках – это и боди-арт, и украшение тела, и в своем роде модный аксессуар для молодежи.</w:t>
            </w:r>
          </w:p>
          <w:p w:rsidR="008244DE" w:rsidRDefault="008244DE" w:rsidP="007E6882">
            <w:r w:rsidRPr="008244DE">
              <w:t xml:space="preserve">Мировые звезды и </w:t>
            </w:r>
            <w:proofErr w:type="spellStart"/>
            <w:r w:rsidRPr="008244DE">
              <w:t>мехенди</w:t>
            </w:r>
            <w:proofErr w:type="spellEnd"/>
            <w:r>
              <w:t>.</w:t>
            </w:r>
          </w:p>
          <w:p w:rsidR="008244DE" w:rsidRDefault="008244DE" w:rsidP="007E6882">
            <w:pPr>
              <w:rPr>
                <w:i/>
              </w:rPr>
            </w:pPr>
            <w:r w:rsidRPr="008244DE">
              <w:rPr>
                <w:i/>
              </w:rPr>
              <w:t>Чары Востока и нежность луны</w:t>
            </w:r>
            <w:r w:rsidRPr="008244DE">
              <w:rPr>
                <w:i/>
              </w:rPr>
              <w:br/>
            </w:r>
            <w:proofErr w:type="gramStart"/>
            <w:r w:rsidRPr="008244DE">
              <w:rPr>
                <w:i/>
              </w:rPr>
              <w:t>Ложатся</w:t>
            </w:r>
            <w:proofErr w:type="gramEnd"/>
            <w:r w:rsidRPr="008244DE">
              <w:rPr>
                <w:i/>
              </w:rPr>
              <w:t xml:space="preserve"> на тело, узорами хны.</w:t>
            </w:r>
            <w:r w:rsidRPr="008244DE">
              <w:rPr>
                <w:i/>
              </w:rPr>
              <w:br/>
              <w:t>Линий изгибы во знойных мотивах</w:t>
            </w:r>
            <w:r w:rsidRPr="008244DE">
              <w:rPr>
                <w:i/>
              </w:rPr>
              <w:br/>
              <w:t>Томною негой и страстью полны</w:t>
            </w:r>
            <w:r>
              <w:rPr>
                <w:i/>
              </w:rPr>
              <w:t>.</w:t>
            </w:r>
          </w:p>
          <w:p w:rsidR="008244DE" w:rsidRDefault="00FE47A4" w:rsidP="007E6882">
            <w:r w:rsidRPr="00FE47A4">
              <w:t>СТИЛИ МЕХЕНДИ</w:t>
            </w:r>
          </w:p>
          <w:p w:rsidR="00FE47A4" w:rsidRDefault="00FE47A4" w:rsidP="007E6882">
            <w:r>
              <w:t>Африканский стиль – геометрический узор</w:t>
            </w:r>
          </w:p>
          <w:p w:rsidR="00FE47A4" w:rsidRDefault="00FE47A4" w:rsidP="007E6882">
            <w:r>
              <w:t>Арабский стиль – цветочный узор</w:t>
            </w:r>
          </w:p>
          <w:p w:rsidR="00FE47A4" w:rsidRDefault="00FE47A4" w:rsidP="007E6882">
            <w:r>
              <w:t>Индийский стиль – много рисунка</w:t>
            </w:r>
          </w:p>
          <w:p w:rsidR="00FE47A4" w:rsidRDefault="00FE47A4" w:rsidP="007E6882">
            <w:r w:rsidRPr="00FE47A4">
              <w:t>СИМВОЛЫ МЕХЕНДИ</w:t>
            </w:r>
          </w:p>
          <w:p w:rsidR="00FE47A4" w:rsidRDefault="00FE47A4" w:rsidP="007E6882">
            <w:r w:rsidRPr="00FE47A4">
              <w:t>«Огурец» – символ плодородия</w:t>
            </w:r>
          </w:p>
          <w:p w:rsidR="00FE47A4" w:rsidRDefault="00FE47A4" w:rsidP="007E6882">
            <w:r w:rsidRPr="00FE47A4">
              <w:t>«Лотос» – символ женской чистоты</w:t>
            </w:r>
          </w:p>
          <w:p w:rsidR="00FE47A4" w:rsidRDefault="00FE47A4" w:rsidP="007E6882">
            <w:r>
              <w:t>«</w:t>
            </w:r>
            <w:proofErr w:type="spellStart"/>
            <w:r w:rsidRPr="00FE47A4">
              <w:t>Мандала</w:t>
            </w:r>
            <w:proofErr w:type="spellEnd"/>
            <w:r>
              <w:t>»</w:t>
            </w:r>
            <w:r w:rsidRPr="00FE47A4">
              <w:t> - мудрость, символ вселенной</w:t>
            </w:r>
          </w:p>
          <w:p w:rsidR="00FE47A4" w:rsidRDefault="00FE47A4" w:rsidP="007E6882">
            <w:r>
              <w:t>«</w:t>
            </w:r>
            <w:r w:rsidRPr="00FE47A4">
              <w:t>Хамса</w:t>
            </w:r>
            <w:r>
              <w:t>»</w:t>
            </w:r>
            <w:r w:rsidRPr="00FE47A4">
              <w:t xml:space="preserve"> - оберег «рука Бога»</w:t>
            </w:r>
          </w:p>
          <w:p w:rsidR="00FE47A4" w:rsidRPr="00FE47A4" w:rsidRDefault="00FE47A4" w:rsidP="00FE47A4">
            <w:r>
              <w:rPr>
                <w:bCs/>
              </w:rPr>
              <w:t>«</w:t>
            </w:r>
            <w:r w:rsidRPr="00FE47A4">
              <w:rPr>
                <w:bCs/>
              </w:rPr>
              <w:t>Браслет</w:t>
            </w:r>
            <w:r>
              <w:rPr>
                <w:bCs/>
              </w:rPr>
              <w:t>»</w:t>
            </w:r>
            <w:r w:rsidRPr="00FE47A4">
              <w:t> — успехи в любви</w:t>
            </w:r>
          </w:p>
          <w:p w:rsidR="00FE47A4" w:rsidRDefault="00FE47A4" w:rsidP="007E6882">
            <w:r>
              <w:t>«</w:t>
            </w:r>
            <w:r w:rsidRPr="00FE47A4">
              <w:t>Цветки и листья</w:t>
            </w:r>
            <w:r>
              <w:t>»</w:t>
            </w:r>
            <w:r w:rsidRPr="00FE47A4">
              <w:t> - плодородие, изобилие</w:t>
            </w:r>
          </w:p>
          <w:p w:rsidR="00FE47A4" w:rsidRPr="008244DE" w:rsidRDefault="00FE47A4" w:rsidP="007E6882">
            <w:r w:rsidRPr="00FE47A4">
              <w:t>«Павлин» – символ радости жизни</w:t>
            </w:r>
          </w:p>
        </w:tc>
        <w:tc>
          <w:tcPr>
            <w:tcW w:w="2363" w:type="dxa"/>
          </w:tcPr>
          <w:p w:rsidR="008244DE" w:rsidRDefault="008244DE" w:rsidP="00F83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009D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885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ABF" w:rsidRDefault="00885ABF" w:rsidP="00F83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татуировку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ABF" w:rsidRPr="0086009D" w:rsidRDefault="00885ABF" w:rsidP="00F831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4DE" w:rsidRPr="0059381F" w:rsidTr="0034025D">
        <w:trPr>
          <w:trHeight w:val="2394"/>
        </w:trPr>
        <w:tc>
          <w:tcPr>
            <w:tcW w:w="1985" w:type="dxa"/>
          </w:tcPr>
          <w:p w:rsidR="008244DE" w:rsidRPr="0059381F" w:rsidRDefault="008244DE" w:rsidP="0059381F">
            <w:pPr>
              <w:rPr>
                <w:b/>
              </w:rPr>
            </w:pPr>
            <w:r w:rsidRPr="0059381F"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</w:t>
            </w:r>
            <w:r w:rsidRPr="0059381F">
              <w:rPr>
                <w:b/>
              </w:rPr>
              <w:t xml:space="preserve"> </w:t>
            </w:r>
            <w:r w:rsidRPr="009D66D3">
              <w:rPr>
                <w:b/>
              </w:rPr>
              <w:t>Закрепление материала и применение полученных знаний.</w:t>
            </w:r>
          </w:p>
        </w:tc>
        <w:tc>
          <w:tcPr>
            <w:tcW w:w="3544" w:type="dxa"/>
          </w:tcPr>
          <w:p w:rsidR="008244DE" w:rsidRPr="0059381F" w:rsidRDefault="008244DE" w:rsidP="0059381F">
            <w:pPr>
              <w:rPr>
                <w:b/>
              </w:rPr>
            </w:pPr>
            <w:r w:rsidRPr="0059381F">
              <w:rPr>
                <w:b/>
              </w:rPr>
              <w:t>Познавательные:</w:t>
            </w:r>
          </w:p>
          <w:p w:rsidR="008244DE" w:rsidRPr="0059381F" w:rsidRDefault="008244DE" w:rsidP="0059381F">
            <w:r w:rsidRPr="0059381F">
              <w:rPr>
                <w:i/>
              </w:rPr>
              <w:t>общеучебные</w:t>
            </w:r>
            <w:r w:rsidRPr="0059381F">
              <w:t xml:space="preserve">: поиск и выделение необходимой информации, применение методов информационного поиска; </w:t>
            </w:r>
          </w:p>
          <w:p w:rsidR="008244DE" w:rsidRPr="0059381F" w:rsidRDefault="008244DE" w:rsidP="0059381F">
            <w:r w:rsidRPr="0059381F">
              <w:rPr>
                <w:i/>
              </w:rPr>
              <w:t>логические:</w:t>
            </w:r>
            <w:r w:rsidRPr="0059381F">
              <w:t xml:space="preserve"> построение логической цепи рассуждений, анализ, синтез.</w:t>
            </w:r>
          </w:p>
          <w:p w:rsidR="008244DE" w:rsidRPr="0059381F" w:rsidRDefault="008244DE" w:rsidP="0059381F">
            <w:r w:rsidRPr="0059381F">
              <w:rPr>
                <w:i/>
              </w:rPr>
              <w:t>УУД постановки и решения проблем:</w:t>
            </w:r>
            <w:r w:rsidRPr="0059381F">
              <w:t xml:space="preserve"> самостоятельное создание способов решения проблем поискового характера.</w:t>
            </w:r>
          </w:p>
        </w:tc>
        <w:tc>
          <w:tcPr>
            <w:tcW w:w="7513" w:type="dxa"/>
          </w:tcPr>
          <w:p w:rsidR="008244DE" w:rsidRDefault="00FE47A4" w:rsidP="00874591">
            <w:r>
              <w:t xml:space="preserve">Определение по орнаментам </w:t>
            </w:r>
            <w:proofErr w:type="spellStart"/>
            <w:r>
              <w:t>мехенди</w:t>
            </w:r>
            <w:proofErr w:type="spellEnd"/>
            <w:r>
              <w:t xml:space="preserve"> символов и их обозначения</w:t>
            </w:r>
          </w:p>
          <w:p w:rsidR="00FE47A4" w:rsidRDefault="00FE47A4" w:rsidP="00874591">
            <w:r>
              <w:t xml:space="preserve">Чем наносят узор </w:t>
            </w:r>
            <w:proofErr w:type="spellStart"/>
            <w:r>
              <w:t>мехенди</w:t>
            </w:r>
            <w:proofErr w:type="spellEnd"/>
            <w:r>
              <w:t>? (выбор из предложенных материалов)</w:t>
            </w:r>
          </w:p>
          <w:p w:rsidR="00885ABF" w:rsidRPr="00A44702" w:rsidRDefault="00885ABF" w:rsidP="00885ABF"/>
        </w:tc>
        <w:tc>
          <w:tcPr>
            <w:tcW w:w="2363" w:type="dxa"/>
          </w:tcPr>
          <w:p w:rsidR="008244DE" w:rsidRPr="0059381F" w:rsidRDefault="008244DE" w:rsidP="002B67CF">
            <w:pPr>
              <w:spacing w:before="40" w:after="40"/>
              <w:rPr>
                <w:bCs/>
                <w:iCs/>
              </w:rPr>
            </w:pPr>
            <w:r w:rsidRPr="0059381F">
              <w:rPr>
                <w:bCs/>
                <w:iCs/>
              </w:rPr>
              <w:t>Отвечаю</w:t>
            </w:r>
            <w:r>
              <w:rPr>
                <w:bCs/>
                <w:iCs/>
              </w:rPr>
              <w:t>т</w:t>
            </w:r>
            <w:r w:rsidRPr="0059381F">
              <w:rPr>
                <w:bCs/>
                <w:iCs/>
              </w:rPr>
              <w:t xml:space="preserve"> на вопрос. </w:t>
            </w:r>
          </w:p>
          <w:p w:rsidR="008244DE" w:rsidRPr="0059381F" w:rsidRDefault="00885ABF" w:rsidP="002B67CF">
            <w:pPr>
              <w:spacing w:before="40" w:after="40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8244DE">
              <w:rPr>
                <w:bCs/>
                <w:iCs/>
              </w:rPr>
              <w:t xml:space="preserve">азывают </w:t>
            </w:r>
            <w:r w:rsidR="008244DE" w:rsidRPr="0059381F">
              <w:rPr>
                <w:bCs/>
                <w:iCs/>
              </w:rPr>
              <w:t>символы.</w:t>
            </w:r>
          </w:p>
          <w:p w:rsidR="008244DE" w:rsidRDefault="008244DE" w:rsidP="0059381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4DE" w:rsidRPr="00B346BD" w:rsidRDefault="008244DE" w:rsidP="00F8317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567C6">
              <w:rPr>
                <w:rFonts w:ascii="Times New Roman" w:hAnsi="Times New Roman"/>
                <w:sz w:val="24"/>
                <w:szCs w:val="24"/>
              </w:rPr>
              <w:t>На них можно увидеть знаки-обереги, знаки-пожелания, древние симво</w:t>
            </w:r>
            <w:r>
              <w:rPr>
                <w:rFonts w:ascii="Times New Roman" w:hAnsi="Times New Roman"/>
                <w:sz w:val="24"/>
                <w:szCs w:val="24"/>
              </w:rPr>
              <w:t>лы, выстроенные в узоры с</w:t>
            </w:r>
            <w:r w:rsidRPr="00F567C6">
              <w:rPr>
                <w:rFonts w:ascii="Times New Roman" w:hAnsi="Times New Roman"/>
                <w:sz w:val="24"/>
                <w:szCs w:val="24"/>
              </w:rPr>
              <w:t xml:space="preserve"> символическим значением.</w:t>
            </w:r>
          </w:p>
        </w:tc>
      </w:tr>
      <w:tr w:rsidR="008244DE" w:rsidRPr="0059381F" w:rsidTr="0034025D">
        <w:trPr>
          <w:trHeight w:val="635"/>
        </w:trPr>
        <w:tc>
          <w:tcPr>
            <w:tcW w:w="1985" w:type="dxa"/>
          </w:tcPr>
          <w:p w:rsidR="008244DE" w:rsidRPr="0059381F" w:rsidRDefault="008244DE" w:rsidP="001125DB">
            <w:pPr>
              <w:rPr>
                <w:b/>
                <w:bCs/>
              </w:rPr>
            </w:pPr>
            <w:r>
              <w:rPr>
                <w:b/>
                <w:lang w:val="en-US"/>
              </w:rPr>
              <w:t>V</w:t>
            </w:r>
            <w:r w:rsidRPr="0059381F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59381F">
              <w:rPr>
                <w:b/>
                <w:bCs/>
              </w:rPr>
              <w:t xml:space="preserve"> Самостоятельная р</w:t>
            </w:r>
            <w:r>
              <w:rPr>
                <w:b/>
                <w:bCs/>
              </w:rPr>
              <w:t>абота</w:t>
            </w:r>
          </w:p>
          <w:p w:rsidR="008244DE" w:rsidRPr="0059381F" w:rsidRDefault="008244DE" w:rsidP="001125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4DE" w:rsidRPr="0059381F" w:rsidRDefault="008244DE" w:rsidP="0059381F">
            <w:r w:rsidRPr="0059381F">
              <w:rPr>
                <w:b/>
              </w:rPr>
              <w:t>Регулятивные:</w:t>
            </w:r>
            <w:r w:rsidRPr="0059381F">
              <w:t xml:space="preserve"> контроль в форме сличения способа действия и его </w:t>
            </w:r>
            <w:r>
              <w:t>результата с заданным эталоном;</w:t>
            </w:r>
            <w:r w:rsidRPr="0059381F">
              <w:t xml:space="preserve"> коррекция; оценка – оценивание качества и уровня усвоения; коррекция.</w:t>
            </w:r>
          </w:p>
          <w:p w:rsidR="008244DE" w:rsidRPr="0059381F" w:rsidRDefault="008244DE" w:rsidP="0059381F">
            <w:r w:rsidRPr="0059381F">
              <w:rPr>
                <w:b/>
                <w:bCs/>
              </w:rPr>
              <w:t>Познавательные:</w:t>
            </w:r>
            <w:r w:rsidRPr="0059381F">
              <w:t xml:space="preserve"> </w:t>
            </w:r>
          </w:p>
          <w:p w:rsidR="008244DE" w:rsidRPr="0059381F" w:rsidRDefault="008244DE" w:rsidP="002A643B">
            <w:r w:rsidRPr="0059381F">
              <w:rPr>
                <w:i/>
                <w:iCs/>
                <w:u w:val="single"/>
              </w:rPr>
              <w:t>общеучебные</w:t>
            </w:r>
            <w:r w:rsidRPr="0059381F">
              <w:rPr>
                <w:u w:val="single"/>
              </w:rPr>
              <w:t>:</w:t>
            </w:r>
            <w:r w:rsidRPr="0059381F">
              <w:t xml:space="preserve"> умение осознанно и произвольно </w:t>
            </w:r>
            <w:r>
              <w:t>составлять план работы</w:t>
            </w:r>
          </w:p>
        </w:tc>
        <w:tc>
          <w:tcPr>
            <w:tcW w:w="7513" w:type="dxa"/>
          </w:tcPr>
          <w:p w:rsidR="00885ABF" w:rsidRDefault="00885ABF" w:rsidP="00885ABF">
            <w:r w:rsidRPr="00885ABF">
              <w:t>Задание на урок:</w:t>
            </w:r>
          </w:p>
          <w:p w:rsidR="00885ABF" w:rsidRDefault="00885ABF" w:rsidP="00885ABF">
            <w:r>
              <w:t>Обвести шаблон руки (помогают друг-другу в обводке, работают в паре)</w:t>
            </w:r>
          </w:p>
          <w:p w:rsidR="00885ABF" w:rsidRDefault="00885ABF" w:rsidP="00885ABF">
            <w:r>
              <w:t xml:space="preserve">Сразу фломастером придумывают и рисуют орнамент </w:t>
            </w:r>
            <w:proofErr w:type="spellStart"/>
            <w:r>
              <w:t>мехенди</w:t>
            </w:r>
            <w:proofErr w:type="spellEnd"/>
            <w:r>
              <w:t>, используя любой стиль и любые символы.</w:t>
            </w:r>
          </w:p>
          <w:p w:rsidR="008244DE" w:rsidRPr="0059381F" w:rsidRDefault="008244DE" w:rsidP="008D1429">
            <w:r w:rsidRPr="0059381F">
              <w:t>Анализ работ. Критерии анализа:</w:t>
            </w:r>
          </w:p>
          <w:p w:rsidR="008244DE" w:rsidRPr="0059381F" w:rsidRDefault="008244DE" w:rsidP="008D1429">
            <w:pPr>
              <w:numPr>
                <w:ilvl w:val="0"/>
                <w:numId w:val="14"/>
              </w:numPr>
            </w:pPr>
            <w:r w:rsidRPr="0059381F">
              <w:t>Аккуратность</w:t>
            </w:r>
          </w:p>
          <w:p w:rsidR="008244DE" w:rsidRPr="0059381F" w:rsidRDefault="008244DE" w:rsidP="008D1429">
            <w:pPr>
              <w:numPr>
                <w:ilvl w:val="0"/>
                <w:numId w:val="14"/>
              </w:numPr>
            </w:pPr>
            <w:r w:rsidRPr="0059381F">
              <w:t>Эстетичность</w:t>
            </w:r>
          </w:p>
          <w:p w:rsidR="008244DE" w:rsidRPr="0059381F" w:rsidRDefault="008244DE" w:rsidP="008D1429">
            <w:pPr>
              <w:numPr>
                <w:ilvl w:val="0"/>
                <w:numId w:val="14"/>
              </w:numPr>
            </w:pPr>
            <w:r w:rsidRPr="0059381F">
              <w:t>Соответствие полученным знаниям</w:t>
            </w:r>
          </w:p>
          <w:p w:rsidR="008244DE" w:rsidRPr="00A44702" w:rsidRDefault="008244DE" w:rsidP="00A44702">
            <w:pPr>
              <w:numPr>
                <w:ilvl w:val="0"/>
                <w:numId w:val="14"/>
              </w:numPr>
            </w:pPr>
            <w:r w:rsidRPr="0059381F">
              <w:t>Оригинальность</w:t>
            </w:r>
          </w:p>
        </w:tc>
        <w:tc>
          <w:tcPr>
            <w:tcW w:w="2363" w:type="dxa"/>
          </w:tcPr>
          <w:p w:rsidR="008244DE" w:rsidRDefault="008244DE" w:rsidP="008D14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1429">
              <w:rPr>
                <w:rFonts w:ascii="Times New Roman" w:hAnsi="Times New Roman"/>
                <w:sz w:val="24"/>
                <w:szCs w:val="24"/>
              </w:rPr>
              <w:t>Составляют план</w:t>
            </w:r>
            <w:r>
              <w:rPr>
                <w:rFonts w:ascii="Times New Roman" w:hAnsi="Times New Roman"/>
                <w:sz w:val="24"/>
                <w:szCs w:val="24"/>
              </w:rPr>
              <w:t>, анализируют  последовательность</w:t>
            </w:r>
            <w:r w:rsidRPr="008D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8D1429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44DE" w:rsidRPr="008D1429" w:rsidRDefault="008244DE" w:rsidP="00A62889">
            <w:r w:rsidRPr="00A44702">
              <w:t>Анализ</w:t>
            </w:r>
            <w:r>
              <w:t>ируют</w:t>
            </w:r>
            <w:r w:rsidRPr="00A44702">
              <w:t xml:space="preserve"> детски</w:t>
            </w:r>
            <w:r>
              <w:t>е</w:t>
            </w:r>
            <w:r w:rsidRPr="00A44702">
              <w:t xml:space="preserve"> рисунк</w:t>
            </w:r>
            <w:r>
              <w:t>и, в</w:t>
            </w:r>
            <w:r w:rsidRPr="00A44702">
              <w:t>ыбирают рисунок, наиболее  похожий на настоящую пектораль.</w:t>
            </w:r>
          </w:p>
        </w:tc>
      </w:tr>
      <w:tr w:rsidR="008244DE" w:rsidRPr="0059381F" w:rsidTr="0034025D">
        <w:trPr>
          <w:trHeight w:val="267"/>
        </w:trPr>
        <w:tc>
          <w:tcPr>
            <w:tcW w:w="1985" w:type="dxa"/>
          </w:tcPr>
          <w:p w:rsidR="008244DE" w:rsidRPr="0059381F" w:rsidRDefault="008244DE" w:rsidP="0059381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>.</w:t>
            </w:r>
            <w:r w:rsidRPr="0059381F">
              <w:rPr>
                <w:b/>
                <w:bCs/>
              </w:rPr>
              <w:t xml:space="preserve"> Рефлексия учебной деятельности</w:t>
            </w:r>
          </w:p>
          <w:p w:rsidR="008244DE" w:rsidRPr="0059381F" w:rsidRDefault="008244DE" w:rsidP="0059381F">
            <w:pPr>
              <w:rPr>
                <w:b/>
              </w:rPr>
            </w:pPr>
          </w:p>
        </w:tc>
        <w:tc>
          <w:tcPr>
            <w:tcW w:w="3544" w:type="dxa"/>
          </w:tcPr>
          <w:p w:rsidR="008244DE" w:rsidRPr="0059381F" w:rsidRDefault="008244DE" w:rsidP="0059381F">
            <w:r w:rsidRPr="0059381F">
              <w:rPr>
                <w:b/>
              </w:rPr>
              <w:t>Познавательные:</w:t>
            </w:r>
            <w:r w:rsidRPr="0059381F">
              <w:t xml:space="preserve"> </w:t>
            </w:r>
          </w:p>
          <w:p w:rsidR="008244DE" w:rsidRPr="0059381F" w:rsidRDefault="008244DE" w:rsidP="0059381F">
            <w:r w:rsidRPr="0059381F">
              <w:rPr>
                <w:i/>
              </w:rPr>
              <w:t>общенаучные:</w:t>
            </w:r>
            <w:r w:rsidRPr="0059381F">
              <w:t xml:space="preserve"> умение структурировать знания;</w:t>
            </w:r>
          </w:p>
          <w:p w:rsidR="008244DE" w:rsidRPr="0059381F" w:rsidRDefault="008244DE" w:rsidP="0059381F">
            <w:r w:rsidRPr="0059381F">
              <w:t>оценка процесса и результатов деятельности.</w:t>
            </w:r>
          </w:p>
          <w:p w:rsidR="008244DE" w:rsidRPr="0059381F" w:rsidRDefault="008244DE" w:rsidP="0059381F">
            <w:r w:rsidRPr="0059381F">
              <w:rPr>
                <w:b/>
              </w:rPr>
              <w:t>Коммуникативные:</w:t>
            </w:r>
            <w:r w:rsidRPr="0059381F">
              <w:t xml:space="preserve"> умение выражать свои мысли.</w:t>
            </w:r>
          </w:p>
          <w:p w:rsidR="008244DE" w:rsidRPr="0059381F" w:rsidRDefault="008244DE" w:rsidP="0059381F">
            <w:r w:rsidRPr="0059381F">
              <w:rPr>
                <w:b/>
              </w:rPr>
              <w:t>Регулятивные:</w:t>
            </w:r>
            <w:r w:rsidRPr="0059381F">
              <w:t xml:space="preserve"> волевая саморегуляция; оценка – выделение и </w:t>
            </w:r>
            <w:proofErr w:type="gramStart"/>
            <w:r w:rsidRPr="0059381F">
              <w:t>осознание  того</w:t>
            </w:r>
            <w:proofErr w:type="gramEnd"/>
            <w:r w:rsidRPr="0059381F">
              <w:t>, что уже усвоено и что еще подлежит усвоению, прогнозирование.</w:t>
            </w:r>
          </w:p>
        </w:tc>
        <w:tc>
          <w:tcPr>
            <w:tcW w:w="7513" w:type="dxa"/>
          </w:tcPr>
          <w:p w:rsidR="008244DE" w:rsidRDefault="008244DE" w:rsidP="00211B7F">
            <w:r>
              <w:t>Учитель организует рефлексию и самооценку собственной деятельности.</w:t>
            </w:r>
          </w:p>
          <w:p w:rsidR="008244DE" w:rsidRPr="00211B7F" w:rsidRDefault="008244DE" w:rsidP="00211B7F">
            <w:pPr>
              <w:numPr>
                <w:ilvl w:val="0"/>
                <w:numId w:val="17"/>
              </w:numPr>
              <w:jc w:val="both"/>
            </w:pPr>
            <w:r w:rsidRPr="00211B7F">
              <w:rPr>
                <w:bCs/>
              </w:rPr>
              <w:t>Сегодня я узнал …</w:t>
            </w:r>
          </w:p>
          <w:p w:rsidR="008244DE" w:rsidRPr="00211B7F" w:rsidRDefault="008244DE" w:rsidP="00211B7F">
            <w:pPr>
              <w:numPr>
                <w:ilvl w:val="0"/>
                <w:numId w:val="19"/>
              </w:numPr>
              <w:jc w:val="both"/>
            </w:pPr>
            <w:r w:rsidRPr="00211B7F">
              <w:rPr>
                <w:bCs/>
              </w:rPr>
              <w:t>Теперь я могу…</w:t>
            </w:r>
          </w:p>
          <w:p w:rsidR="008244DE" w:rsidRPr="004B346A" w:rsidRDefault="008244DE" w:rsidP="00A62889">
            <w:pPr>
              <w:numPr>
                <w:ilvl w:val="0"/>
                <w:numId w:val="21"/>
              </w:numPr>
              <w:jc w:val="both"/>
            </w:pPr>
            <w:r w:rsidRPr="00211B7F">
              <w:rPr>
                <w:bCs/>
              </w:rPr>
              <w:t xml:space="preserve">Меня удивило… </w:t>
            </w:r>
            <w:r w:rsidRPr="004B346A">
              <w:t xml:space="preserve"> </w:t>
            </w:r>
          </w:p>
          <w:p w:rsidR="008244DE" w:rsidRDefault="008244DE" w:rsidP="004B346A"/>
          <w:p w:rsidR="008244DE" w:rsidRDefault="00885ABF" w:rsidP="004B346A">
            <w:r>
              <w:t>Из предложенных смайликов (веселый, спокойный и грустный) выбирают оценивание урока.</w:t>
            </w:r>
          </w:p>
          <w:p w:rsidR="00885ABF" w:rsidRDefault="00885ABF" w:rsidP="004B346A">
            <w:r>
              <w:t>Выставка работ.</w:t>
            </w:r>
          </w:p>
          <w:p w:rsidR="008244DE" w:rsidRPr="0059381F" w:rsidRDefault="008244DE" w:rsidP="00211B7F">
            <w:pPr>
              <w:rPr>
                <w:b/>
              </w:rPr>
            </w:pPr>
          </w:p>
        </w:tc>
        <w:tc>
          <w:tcPr>
            <w:tcW w:w="2363" w:type="dxa"/>
          </w:tcPr>
          <w:p w:rsidR="008244DE" w:rsidRDefault="008244DE" w:rsidP="00211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44DE" w:rsidRPr="00211B7F" w:rsidRDefault="008244DE" w:rsidP="00211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1B7F">
              <w:rPr>
                <w:rFonts w:ascii="Times New Roman" w:hAnsi="Times New Roman"/>
                <w:sz w:val="24"/>
                <w:szCs w:val="24"/>
              </w:rPr>
              <w:t>Отвечают на вопр</w:t>
            </w:r>
            <w:r w:rsidR="00B346BD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B7F">
              <w:rPr>
                <w:rFonts w:ascii="Times New Roman" w:hAnsi="Times New Roman"/>
                <w:sz w:val="24"/>
                <w:szCs w:val="24"/>
              </w:rPr>
              <w:t>сы, делают выводы.</w:t>
            </w:r>
          </w:p>
        </w:tc>
      </w:tr>
    </w:tbl>
    <w:p w:rsidR="005E3AEA" w:rsidRPr="0071754E" w:rsidRDefault="005E3AEA" w:rsidP="0034025D"/>
    <w:sectPr w:rsidR="005E3AEA" w:rsidRPr="0071754E" w:rsidSect="00C52F50">
      <w:pgSz w:w="16838" w:h="11906" w:orient="landscape"/>
      <w:pgMar w:top="1361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105"/>
    <w:multiLevelType w:val="hybridMultilevel"/>
    <w:tmpl w:val="5D1A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21C2A"/>
    <w:multiLevelType w:val="hybridMultilevel"/>
    <w:tmpl w:val="EB56E9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16C96"/>
    <w:multiLevelType w:val="hybridMultilevel"/>
    <w:tmpl w:val="5D1A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B7BFD"/>
    <w:multiLevelType w:val="hybridMultilevel"/>
    <w:tmpl w:val="C8A84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C85D63"/>
    <w:multiLevelType w:val="hybridMultilevel"/>
    <w:tmpl w:val="A48C38E4"/>
    <w:lvl w:ilvl="0" w:tplc="F1E81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3991"/>
    <w:multiLevelType w:val="hybridMultilevel"/>
    <w:tmpl w:val="47EA3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6708A"/>
    <w:multiLevelType w:val="hybridMultilevel"/>
    <w:tmpl w:val="6456BDBA"/>
    <w:lvl w:ilvl="0" w:tplc="13DC5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2E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A5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0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6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F4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A2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6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C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781CD5"/>
    <w:multiLevelType w:val="hybridMultilevel"/>
    <w:tmpl w:val="A39078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1856E22"/>
    <w:multiLevelType w:val="hybridMultilevel"/>
    <w:tmpl w:val="AAA069A6"/>
    <w:lvl w:ilvl="0" w:tplc="89249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8C1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ED1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4AE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25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2C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D6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2A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01164"/>
    <w:multiLevelType w:val="hybridMultilevel"/>
    <w:tmpl w:val="71F0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36354"/>
    <w:multiLevelType w:val="multilevel"/>
    <w:tmpl w:val="B6B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7458E"/>
    <w:multiLevelType w:val="hybridMultilevel"/>
    <w:tmpl w:val="5D1A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28545A"/>
    <w:multiLevelType w:val="multilevel"/>
    <w:tmpl w:val="A996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B5DA4"/>
    <w:multiLevelType w:val="multilevel"/>
    <w:tmpl w:val="5062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3028E"/>
    <w:multiLevelType w:val="multilevel"/>
    <w:tmpl w:val="4BE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921CE"/>
    <w:multiLevelType w:val="hybridMultilevel"/>
    <w:tmpl w:val="2A707ED4"/>
    <w:lvl w:ilvl="0" w:tplc="168C5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2A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87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A11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65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A04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C1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C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684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20460B"/>
    <w:multiLevelType w:val="hybridMultilevel"/>
    <w:tmpl w:val="A64895C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646B1B36"/>
    <w:multiLevelType w:val="hybridMultilevel"/>
    <w:tmpl w:val="4C7A4698"/>
    <w:lvl w:ilvl="0" w:tplc="A30233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04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C7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0C0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05E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4C0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4F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AA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95F40"/>
    <w:multiLevelType w:val="hybridMultilevel"/>
    <w:tmpl w:val="AE662512"/>
    <w:lvl w:ilvl="0" w:tplc="A8E02B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8A8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A6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0C8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E83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47C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C8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CF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E43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741604"/>
    <w:multiLevelType w:val="hybridMultilevel"/>
    <w:tmpl w:val="69DEC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2B6F44"/>
    <w:multiLevelType w:val="hybridMultilevel"/>
    <w:tmpl w:val="E7F89D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981E3B"/>
    <w:multiLevelType w:val="hybridMultilevel"/>
    <w:tmpl w:val="FDEC0080"/>
    <w:lvl w:ilvl="0" w:tplc="A596E1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06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CC4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40D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6A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4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2B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2DA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00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969C1"/>
    <w:multiLevelType w:val="hybridMultilevel"/>
    <w:tmpl w:val="0D96A014"/>
    <w:lvl w:ilvl="0" w:tplc="E4B806C4">
      <w:start w:val="1"/>
      <w:numFmt w:val="decimal"/>
      <w:lvlText w:val="%1."/>
      <w:lvlJc w:val="left"/>
      <w:pPr>
        <w:ind w:left="735" w:hanging="375"/>
      </w:pPr>
      <w:rPr>
        <w:rFonts w:ascii="Calibri" w:eastAsia="Times New Roman" w:hAnsi="Calibri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A5F0C"/>
    <w:multiLevelType w:val="hybridMultilevel"/>
    <w:tmpl w:val="3138903E"/>
    <w:lvl w:ilvl="0" w:tplc="033097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AA06FB"/>
    <w:multiLevelType w:val="hybridMultilevel"/>
    <w:tmpl w:val="D716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84AE5"/>
    <w:multiLevelType w:val="hybridMultilevel"/>
    <w:tmpl w:val="F9EA16AC"/>
    <w:lvl w:ilvl="0" w:tplc="39F03E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2"/>
  </w:num>
  <w:num w:numId="5">
    <w:abstractNumId w:val="24"/>
  </w:num>
  <w:num w:numId="6">
    <w:abstractNumId w:val="13"/>
  </w:num>
  <w:num w:numId="7">
    <w:abstractNumId w:val="7"/>
  </w:num>
  <w:num w:numId="8">
    <w:abstractNumId w:val="19"/>
  </w:num>
  <w:num w:numId="9">
    <w:abstractNumId w:val="20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  <w:num w:numId="15">
    <w:abstractNumId w:val="4"/>
  </w:num>
  <w:num w:numId="16">
    <w:abstractNumId w:val="6"/>
  </w:num>
  <w:num w:numId="17">
    <w:abstractNumId w:val="18"/>
  </w:num>
  <w:num w:numId="18">
    <w:abstractNumId w:val="17"/>
  </w:num>
  <w:num w:numId="19">
    <w:abstractNumId w:val="8"/>
  </w:num>
  <w:num w:numId="20">
    <w:abstractNumId w:val="15"/>
  </w:num>
  <w:num w:numId="21">
    <w:abstractNumId w:val="21"/>
  </w:num>
  <w:num w:numId="22">
    <w:abstractNumId w:val="9"/>
  </w:num>
  <w:num w:numId="23">
    <w:abstractNumId w:val="25"/>
  </w:num>
  <w:num w:numId="24">
    <w:abstractNumId w:val="22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5D3"/>
    <w:rsid w:val="00007ED5"/>
    <w:rsid w:val="0003254E"/>
    <w:rsid w:val="00055148"/>
    <w:rsid w:val="0008427B"/>
    <w:rsid w:val="0008502A"/>
    <w:rsid w:val="00097AE6"/>
    <w:rsid w:val="00097CEB"/>
    <w:rsid w:val="000A4D23"/>
    <w:rsid w:val="000B25F3"/>
    <w:rsid w:val="000D05A1"/>
    <w:rsid w:val="001125DB"/>
    <w:rsid w:val="00177478"/>
    <w:rsid w:val="00197A60"/>
    <w:rsid w:val="001A6BDA"/>
    <w:rsid w:val="001A6F2B"/>
    <w:rsid w:val="001B0B23"/>
    <w:rsid w:val="001C1007"/>
    <w:rsid w:val="001D3459"/>
    <w:rsid w:val="001D3DA7"/>
    <w:rsid w:val="00204A66"/>
    <w:rsid w:val="00211B7F"/>
    <w:rsid w:val="002A643B"/>
    <w:rsid w:val="002A6DFA"/>
    <w:rsid w:val="002B67CF"/>
    <w:rsid w:val="0031012F"/>
    <w:rsid w:val="0034025D"/>
    <w:rsid w:val="003479AA"/>
    <w:rsid w:val="00354040"/>
    <w:rsid w:val="00367017"/>
    <w:rsid w:val="00392132"/>
    <w:rsid w:val="003B1827"/>
    <w:rsid w:val="003E4CF2"/>
    <w:rsid w:val="004058BC"/>
    <w:rsid w:val="004125F6"/>
    <w:rsid w:val="00422001"/>
    <w:rsid w:val="00433C06"/>
    <w:rsid w:val="004443EE"/>
    <w:rsid w:val="00464874"/>
    <w:rsid w:val="00487F7A"/>
    <w:rsid w:val="004B346A"/>
    <w:rsid w:val="004C58AF"/>
    <w:rsid w:val="004E31FD"/>
    <w:rsid w:val="005727FA"/>
    <w:rsid w:val="0059381F"/>
    <w:rsid w:val="00595FD3"/>
    <w:rsid w:val="005E3AEA"/>
    <w:rsid w:val="00680B01"/>
    <w:rsid w:val="006860F6"/>
    <w:rsid w:val="006F6931"/>
    <w:rsid w:val="00711D4A"/>
    <w:rsid w:val="0071754E"/>
    <w:rsid w:val="00753FE0"/>
    <w:rsid w:val="007664F2"/>
    <w:rsid w:val="00780D7C"/>
    <w:rsid w:val="007A366A"/>
    <w:rsid w:val="007C6E1C"/>
    <w:rsid w:val="007D1E55"/>
    <w:rsid w:val="007E1AA7"/>
    <w:rsid w:val="007E4DF2"/>
    <w:rsid w:val="00820A58"/>
    <w:rsid w:val="008244DE"/>
    <w:rsid w:val="00827F62"/>
    <w:rsid w:val="00835BBA"/>
    <w:rsid w:val="00857723"/>
    <w:rsid w:val="0086009D"/>
    <w:rsid w:val="008602F2"/>
    <w:rsid w:val="00874591"/>
    <w:rsid w:val="00885ABF"/>
    <w:rsid w:val="00894597"/>
    <w:rsid w:val="008A166A"/>
    <w:rsid w:val="008A28A8"/>
    <w:rsid w:val="008A45C3"/>
    <w:rsid w:val="008B5C2C"/>
    <w:rsid w:val="008C5D7C"/>
    <w:rsid w:val="008D1429"/>
    <w:rsid w:val="008F3CDD"/>
    <w:rsid w:val="008F4902"/>
    <w:rsid w:val="009072F7"/>
    <w:rsid w:val="00915AA7"/>
    <w:rsid w:val="0091629F"/>
    <w:rsid w:val="00943627"/>
    <w:rsid w:val="009713D5"/>
    <w:rsid w:val="009A1DA6"/>
    <w:rsid w:val="009B4257"/>
    <w:rsid w:val="009D6656"/>
    <w:rsid w:val="009D66D3"/>
    <w:rsid w:val="009F60F3"/>
    <w:rsid w:val="00A10E87"/>
    <w:rsid w:val="00A132B9"/>
    <w:rsid w:val="00A44702"/>
    <w:rsid w:val="00A5406E"/>
    <w:rsid w:val="00A61BA6"/>
    <w:rsid w:val="00A62889"/>
    <w:rsid w:val="00A95293"/>
    <w:rsid w:val="00AA7A91"/>
    <w:rsid w:val="00AD3688"/>
    <w:rsid w:val="00B164D0"/>
    <w:rsid w:val="00B346BD"/>
    <w:rsid w:val="00B419AA"/>
    <w:rsid w:val="00B514F6"/>
    <w:rsid w:val="00B55D5A"/>
    <w:rsid w:val="00B6256D"/>
    <w:rsid w:val="00BB02FE"/>
    <w:rsid w:val="00BB22C4"/>
    <w:rsid w:val="00BC77E4"/>
    <w:rsid w:val="00BF0929"/>
    <w:rsid w:val="00BF1EF8"/>
    <w:rsid w:val="00C51E9E"/>
    <w:rsid w:val="00C52F50"/>
    <w:rsid w:val="00C53A5F"/>
    <w:rsid w:val="00C60A5B"/>
    <w:rsid w:val="00C7425D"/>
    <w:rsid w:val="00CC2BAF"/>
    <w:rsid w:val="00CD05A3"/>
    <w:rsid w:val="00D37F5C"/>
    <w:rsid w:val="00D5180A"/>
    <w:rsid w:val="00D81BF4"/>
    <w:rsid w:val="00D844BF"/>
    <w:rsid w:val="00DC47A8"/>
    <w:rsid w:val="00DD2622"/>
    <w:rsid w:val="00DD3253"/>
    <w:rsid w:val="00E1037C"/>
    <w:rsid w:val="00E30FAA"/>
    <w:rsid w:val="00E315D3"/>
    <w:rsid w:val="00E41AFA"/>
    <w:rsid w:val="00E42B58"/>
    <w:rsid w:val="00E70852"/>
    <w:rsid w:val="00E87B74"/>
    <w:rsid w:val="00EB1363"/>
    <w:rsid w:val="00F04EF6"/>
    <w:rsid w:val="00F06317"/>
    <w:rsid w:val="00F34E06"/>
    <w:rsid w:val="00F567C6"/>
    <w:rsid w:val="00F6471C"/>
    <w:rsid w:val="00F83173"/>
    <w:rsid w:val="00F94C9A"/>
    <w:rsid w:val="00FE290A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57AEF-69B9-4C50-9BB9-25F026B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D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5D3"/>
    <w:pPr>
      <w:spacing w:after="120"/>
    </w:pPr>
  </w:style>
  <w:style w:type="character" w:customStyle="1" w:styleId="a4">
    <w:name w:val="Основной текст Знак"/>
    <w:basedOn w:val="a0"/>
    <w:link w:val="a3"/>
    <w:rsid w:val="00E315D3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315D3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6">
    <w:name w:val="No Spacing"/>
    <w:uiPriority w:val="1"/>
    <w:qFormat/>
    <w:rsid w:val="00FE290A"/>
    <w:rPr>
      <w:rFonts w:ascii="Calibri" w:eastAsia="Calibri" w:hAnsi="Calibri" w:cs="Times New Roman"/>
      <w:sz w:val="22"/>
    </w:rPr>
  </w:style>
  <w:style w:type="paragraph" w:styleId="a7">
    <w:name w:val="caption"/>
    <w:basedOn w:val="a"/>
    <w:next w:val="a"/>
    <w:uiPriority w:val="99"/>
    <w:qFormat/>
    <w:rsid w:val="00FE290A"/>
    <w:pPr>
      <w:autoSpaceDE w:val="0"/>
      <w:autoSpaceDN w:val="0"/>
      <w:adjustRightInd w:val="0"/>
      <w:spacing w:line="240" w:lineRule="exact"/>
      <w:ind w:firstLine="2016"/>
    </w:pPr>
    <w:rPr>
      <w:rFonts w:ascii="Courier New" w:hAnsi="Courier New" w:cs="Courier New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FE290A"/>
    <w:rPr>
      <w:color w:val="0000FF" w:themeColor="hyperlink"/>
      <w:u w:val="single"/>
    </w:rPr>
  </w:style>
  <w:style w:type="paragraph" w:customStyle="1" w:styleId="Default">
    <w:name w:val="Default"/>
    <w:rsid w:val="00FE290A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ru-RU"/>
    </w:rPr>
  </w:style>
  <w:style w:type="table" w:styleId="a9">
    <w:name w:val="Table Grid"/>
    <w:basedOn w:val="a1"/>
    <w:rsid w:val="004125F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5E3AEA"/>
    <w:rPr>
      <w:i/>
      <w:iCs/>
    </w:rPr>
  </w:style>
  <w:style w:type="character" w:styleId="ab">
    <w:name w:val="Strong"/>
    <w:basedOn w:val="a0"/>
    <w:uiPriority w:val="22"/>
    <w:qFormat/>
    <w:rsid w:val="0071754E"/>
    <w:rPr>
      <w:b/>
      <w:bCs/>
    </w:rPr>
  </w:style>
  <w:style w:type="paragraph" w:styleId="ac">
    <w:name w:val="Normal (Web)"/>
    <w:basedOn w:val="a"/>
    <w:uiPriority w:val="99"/>
    <w:semiHidden/>
    <w:unhideWhenUsed/>
    <w:rsid w:val="00C60A5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F0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6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7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81</cp:revision>
  <cp:lastPrinted>2019-03-27T06:30:00Z</cp:lastPrinted>
  <dcterms:created xsi:type="dcterms:W3CDTF">2013-01-10T05:33:00Z</dcterms:created>
  <dcterms:modified xsi:type="dcterms:W3CDTF">2024-06-04T09:48:00Z</dcterms:modified>
</cp:coreProperties>
</file>