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9" w:line="360" w:lineRule="auto"/>
        <w:ind w:hanging="3404" w:left="3855" w:right="439"/>
        <w:jc w:val="left"/>
      </w:pPr>
      <w:r>
        <w:t>ИСПОЛЬЗОВАНИЕ МЕТОДА ПРОЕКТОВ НА УРОКАХ РУССКОГО ЯЗЫКА И</w:t>
      </w:r>
      <w:r>
        <w:rPr>
          <w:spacing w:val="-57"/>
        </w:rPr>
        <w:t xml:space="preserve"> </w:t>
      </w:r>
      <w:r>
        <w:t>ЛИТЕРАТУРЫ</w:t>
      </w:r>
    </w:p>
    <w:p w14:paraId="02000000">
      <w:pPr>
        <w:pStyle w:val="Style_1"/>
        <w:spacing w:line="360" w:lineRule="auto"/>
        <w:ind w:firstLine="1977" w:left="4594" w:right="116"/>
        <w:jc w:val="right"/>
      </w:pPr>
      <w:r>
        <w:t>Чайка Олеся Петровна</w:t>
      </w:r>
    </w:p>
    <w:p w14:paraId="03000000">
      <w:pPr>
        <w:pStyle w:val="Style_1"/>
        <w:spacing w:line="360" w:lineRule="auto"/>
        <w:ind w:firstLine="1977" w:left="4594" w:right="116"/>
        <w:jc w:val="right"/>
      </w:pPr>
      <w:r>
        <w:t>Учитель русского языка и литературы</w:t>
      </w:r>
    </w:p>
    <w:p w14:paraId="04000000">
      <w:pPr>
        <w:pStyle w:val="Style_1"/>
        <w:spacing w:line="360" w:lineRule="auto"/>
        <w:ind w:firstLine="1977" w:left="4594" w:right="116"/>
        <w:jc w:val="right"/>
      </w:pPr>
      <w:r>
        <w:rPr>
          <w:spacing w:val="1"/>
        </w:rPr>
        <w:t xml:space="preserve"> Г</w:t>
      </w:r>
      <w:r>
        <w:t>БОУ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№1501</w:t>
      </w:r>
      <w:r>
        <w:rPr>
          <w:spacing w:val="-3"/>
        </w:rPr>
        <w:t xml:space="preserve"> </w:t>
      </w:r>
      <w:r>
        <w:t>г. Москвы</w:t>
      </w:r>
    </w:p>
    <w:p w14:paraId="05000000">
      <w:pPr>
        <w:spacing w:before="136"/>
        <w:ind w:firstLine="0" w:left="826" w:right="0"/>
        <w:jc w:val="left"/>
        <w:rPr>
          <w:sz w:val="20"/>
        </w:rPr>
      </w:pPr>
      <w:r>
        <w:rPr>
          <w:sz w:val="20"/>
        </w:rPr>
        <w:t>Аннотация.</w:t>
      </w:r>
    </w:p>
    <w:p w14:paraId="06000000">
      <w:pPr>
        <w:spacing w:before="116" w:line="360" w:lineRule="auto"/>
        <w:ind w:firstLine="708" w:left="118" w:right="11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статье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опыт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литературы.</w:t>
      </w:r>
      <w:r>
        <w:rPr>
          <w:spacing w:val="-1"/>
          <w:sz w:val="20"/>
        </w:rPr>
        <w:t xml:space="preserve"> </w:t>
      </w:r>
      <w:r>
        <w:rPr>
          <w:sz w:val="20"/>
        </w:rPr>
        <w:t>Рассмотрены наиболее</w:t>
      </w:r>
      <w:r>
        <w:rPr>
          <w:spacing w:val="3"/>
          <w:sz w:val="20"/>
        </w:rPr>
        <w:t xml:space="preserve"> </w:t>
      </w:r>
      <w:r>
        <w:rPr>
          <w:sz w:val="20"/>
        </w:rPr>
        <w:t>характерные</w:t>
      </w:r>
      <w:r>
        <w:rPr>
          <w:spacing w:val="-1"/>
          <w:sz w:val="20"/>
        </w:rPr>
        <w:t xml:space="preserve"> </w:t>
      </w:r>
      <w:r>
        <w:rPr>
          <w:sz w:val="20"/>
        </w:rPr>
        <w:t>виды проектов.</w:t>
      </w:r>
    </w:p>
    <w:p w14:paraId="07000000">
      <w:pPr>
        <w:pStyle w:val="Style_1"/>
        <w:ind w:firstLine="0" w:left="0"/>
        <w:jc w:val="left"/>
        <w:rPr>
          <w:sz w:val="22"/>
        </w:rPr>
      </w:pPr>
    </w:p>
    <w:p w14:paraId="08000000">
      <w:pPr>
        <w:pStyle w:val="Style_1"/>
        <w:spacing w:before="162" w:line="360" w:lineRule="auto"/>
        <w:ind w:firstLine="708" w:left="0" w:right="112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2470404</wp:posOffset>
                </wp:positionH>
                <wp:positionV relativeFrom="line">
                  <wp:posOffset>0</wp:posOffset>
                </wp:positionV>
                <wp:extent cx="38100" cy="179832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100" cy="179832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высокообразованные,</w:t>
      </w:r>
      <w:r>
        <w:rPr>
          <w:spacing w:val="20"/>
        </w:rPr>
        <w:t xml:space="preserve"> </w:t>
      </w:r>
      <w:r>
        <w:t>активные,</w:t>
      </w:r>
      <w:r>
        <w:rPr>
          <w:spacing w:val="21"/>
        </w:rPr>
        <w:t xml:space="preserve"> </w:t>
      </w:r>
      <w:r>
        <w:t>деятельные</w:t>
      </w:r>
      <w:r>
        <w:rPr>
          <w:spacing w:val="20"/>
        </w:rPr>
        <w:t xml:space="preserve"> </w:t>
      </w:r>
      <w:r>
        <w:t>люди,</w:t>
      </w:r>
      <w:r>
        <w:rPr>
          <w:spacing w:val="20"/>
        </w:rPr>
        <w:t xml:space="preserve"> </w:t>
      </w:r>
      <w:r>
        <w:t>способные</w:t>
      </w:r>
      <w:r>
        <w:rPr>
          <w:spacing w:val="20"/>
        </w:rPr>
        <w:t xml:space="preserve"> </w:t>
      </w:r>
      <w:r>
        <w:t>быстро</w:t>
      </w:r>
      <w:r>
        <w:rPr>
          <w:spacing w:val="21"/>
        </w:rPr>
        <w:t xml:space="preserve"> </w:t>
      </w:r>
      <w:r>
        <w:t>меняться</w:t>
      </w:r>
      <w:r>
        <w:rPr>
          <w:spacing w:val="21"/>
        </w:rPr>
        <w:t xml:space="preserve"> </w:t>
      </w:r>
      <w:r>
        <w:t>вместе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1"/>
        </w:rPr>
        <w:t xml:space="preserve"> </w:t>
      </w:r>
      <w:r>
        <w:t>сотрудничеству.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наиболее важных качеств человека выделяются активная мыслительная деятельность,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самореализацию.</w:t>
      </w:r>
      <w:r>
        <w:rPr>
          <w:spacing w:val="1"/>
        </w:rPr>
        <w:t xml:space="preserve"> </w:t>
      </w:r>
      <w:r>
        <w:t>Ключевые компетентности учащихся - наиболее актуальный результат образования в</w:t>
      </w:r>
      <w:r>
        <w:rPr>
          <w:spacing w:val="1"/>
        </w:rPr>
        <w:t xml:space="preserve"> </w:t>
      </w:r>
      <w:r>
        <w:t>современных условиях. Он предполагает не только наличие необходимых знаний, но и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использовать</w:t>
      </w:r>
      <w:r>
        <w:rPr>
          <w:color w:val="333333"/>
        </w:rPr>
        <w:t>.</w:t>
      </w:r>
    </w:p>
    <w:p w14:paraId="09000000">
      <w:pPr>
        <w:pStyle w:val="Style_1"/>
        <w:spacing w:before="1" w:line="360" w:lineRule="auto"/>
        <w:ind w:firstLine="708" w:left="0" w:right="114"/>
      </w:pPr>
      <w:r>
        <w:t>Сегодня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отводится применению современных образовательных технологий, в основе которых</w:t>
      </w:r>
      <w:r>
        <w:rPr>
          <w:spacing w:val="1"/>
        </w:rPr>
        <w:t xml:space="preserve"> </w:t>
      </w:r>
      <w:r>
        <w:t>лежат принципы деятельностного подхода и развивающего обучения. Это позволяет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увлекательным,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учащихся.</w:t>
      </w:r>
    </w:p>
    <w:p w14:paraId="0A000000">
      <w:pPr>
        <w:pStyle w:val="Style_1"/>
        <w:spacing w:line="360" w:lineRule="auto"/>
        <w:ind w:firstLine="852" w:left="0" w:right="112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стремлюсь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новые</w:t>
      </w:r>
      <w:r>
        <w:rPr>
          <w:spacing w:val="6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строю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 подхода к обучению в процессе сотрудничества как в коллективной,</w:t>
      </w:r>
      <w:r>
        <w:rPr>
          <w:spacing w:val="1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индивидуальной</w:t>
      </w:r>
      <w:r>
        <w:rPr>
          <w:spacing w:val="5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осуществлять</w:t>
      </w:r>
    </w:p>
    <w:p w14:paraId="0B000000">
      <w:pPr>
        <w:sectPr>
          <w:type w:val="continuous"/>
          <w:pgSz w:h="16840" w:orient="portrait" w:w="11910"/>
          <w:pgMar w:bottom="280" w:left="1300" w:right="1300" w:top="1200"/>
        </w:sectPr>
      </w:pPr>
    </w:p>
    <w:p w14:paraId="0C000000">
      <w:pPr>
        <w:pStyle w:val="Style_1"/>
        <w:spacing w:before="79" w:line="360" w:lineRule="auto"/>
        <w:ind w:right="113"/>
      </w:pPr>
      <w:r>
        <w:t>дифференцированный подход к учащимся, учит их организовывать свою деятельность,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(формирует</w:t>
      </w:r>
      <w:r>
        <w:rPr>
          <w:spacing w:val="1"/>
        </w:rPr>
        <w:t xml:space="preserve"> </w:t>
      </w:r>
      <w:r>
        <w:t>умение учиться). Как и любой учитель, ищу свои пути, использую приемы активизации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проектов.</w:t>
      </w:r>
    </w:p>
    <w:p w14:paraId="0D000000">
      <w:pPr>
        <w:pStyle w:val="Style_1"/>
        <w:spacing w:before="1" w:line="360" w:lineRule="auto"/>
        <w:ind w:firstLine="708" w:left="0" w:right="112"/>
      </w:pPr>
      <w:r>
        <w:t>Проектный метод возник в 20 годы ХХ века в США. Истоки его возникновения</w:t>
      </w:r>
      <w:r>
        <w:rPr>
          <w:spacing w:val="1"/>
        </w:rPr>
        <w:t xml:space="preserve"> </w:t>
      </w:r>
      <w:r>
        <w:t>связаны с трудами Джона Дьюи, который предлагал строить обучение, основываясь на</w:t>
      </w:r>
      <w:r>
        <w:rPr>
          <w:spacing w:val="1"/>
        </w:rPr>
        <w:t xml:space="preserve"> </w:t>
      </w:r>
      <w:r>
        <w:t>личной заинтересованности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 полученные</w:t>
      </w:r>
      <w:r>
        <w:rPr>
          <w:spacing w:val="1"/>
        </w:rPr>
        <w:t xml:space="preserve"> </w:t>
      </w:r>
      <w:r>
        <w:t>знания должны</w:t>
      </w:r>
      <w:r>
        <w:rPr>
          <w:spacing w:val="1"/>
        </w:rPr>
        <w:t xml:space="preserve"> </w:t>
      </w:r>
      <w:r>
        <w:t>помогать детям в решении их жизненных проблем – «все из жизни, все для жизни». 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Джона</w:t>
      </w:r>
      <w:r>
        <w:rPr>
          <w:spacing w:val="1"/>
        </w:rPr>
        <w:t xml:space="preserve"> </w:t>
      </w:r>
      <w:r>
        <w:t>Дьюи</w:t>
      </w:r>
      <w:r>
        <w:rPr>
          <w:spacing w:val="1"/>
        </w:rPr>
        <w:t xml:space="preserve"> </w:t>
      </w:r>
      <w:r>
        <w:t>Килпатрик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проекта: «Все, что я познаю, я знаю, для чего это мне надо, где и как я могу эти знания</w:t>
      </w:r>
      <w:r>
        <w:rPr>
          <w:spacing w:val="1"/>
        </w:rPr>
        <w:t xml:space="preserve"> </w:t>
      </w:r>
      <w:r>
        <w:t>применить». «Идеи проектного обучения возникли в России практически параллельно с</w:t>
      </w:r>
      <w:r>
        <w:rPr>
          <w:spacing w:val="-57"/>
        </w:rPr>
        <w:t xml:space="preserve"> </w:t>
      </w:r>
      <w:r>
        <w:t>разработками</w:t>
      </w:r>
      <w:r>
        <w:rPr>
          <w:spacing w:val="1"/>
        </w:rPr>
        <w:t xml:space="preserve"> </w:t>
      </w:r>
      <w:r>
        <w:t>американских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педагога С.Т.</w:t>
      </w:r>
      <w:r>
        <w:rPr>
          <w:spacing w:val="1"/>
        </w:rPr>
        <w:t xml:space="preserve"> </w:t>
      </w:r>
      <w:r>
        <w:t>Шацкого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году была организована небольшая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пытавшаяся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преподавания. Позднее, уже при советской власти эти идеи стали довольно широко</w:t>
      </w:r>
      <w:r>
        <w:rPr>
          <w:spacing w:val="1"/>
        </w:rPr>
        <w:t xml:space="preserve"> </w:t>
      </w:r>
      <w:r>
        <w:t>внедряться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ВКП/б/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1931</w:t>
      </w:r>
      <w:r>
        <w:rPr>
          <w:spacing w:val="1"/>
        </w:rPr>
        <w:t xml:space="preserve"> </w:t>
      </w:r>
      <w:r>
        <w:t>году 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осужден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недавнего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предпринималось</w:t>
      </w:r>
      <w:r>
        <w:rPr>
          <w:spacing w:val="-57"/>
        </w:rPr>
        <w:t xml:space="preserve"> </w:t>
      </w:r>
      <w:r>
        <w:t>сколько-нибудь</w:t>
      </w:r>
      <w:r>
        <w:rPr>
          <w:spacing w:val="-1"/>
        </w:rPr>
        <w:t xml:space="preserve"> </w:t>
      </w:r>
      <w:r>
        <w:t>серьезных</w:t>
      </w:r>
      <w:r>
        <w:rPr>
          <w:spacing w:val="2"/>
        </w:rPr>
        <w:t xml:space="preserve"> </w:t>
      </w:r>
      <w:r>
        <w:t>попыток</w:t>
      </w:r>
      <w:r>
        <w:rPr>
          <w:spacing w:val="-1"/>
        </w:rPr>
        <w:t xml:space="preserve"> </w:t>
      </w:r>
      <w:r>
        <w:t>возродить</w:t>
      </w:r>
      <w:r>
        <w:rPr>
          <w:spacing w:val="-2"/>
        </w:rPr>
        <w:t xml:space="preserve"> </w:t>
      </w:r>
      <w:r>
        <w:t>этот метод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практике»</w:t>
      </w:r>
      <w:r>
        <w:rPr>
          <w:spacing w:val="-5"/>
        </w:rPr>
        <w:t xml:space="preserve"> </w:t>
      </w:r>
      <w:r>
        <w:t>[4]</w:t>
      </w:r>
    </w:p>
    <w:p w14:paraId="0E000000">
      <w:pPr>
        <w:pStyle w:val="Style_1"/>
        <w:spacing w:before="1" w:line="360" w:lineRule="auto"/>
        <w:ind w:firstLine="708" w:left="0" w:right="113"/>
      </w:pPr>
      <w:r>
        <w:t xml:space="preserve">В настоящее  </w:t>
      </w:r>
      <w:r>
        <w:rPr>
          <w:spacing w:val="1"/>
        </w:rPr>
        <w:t xml:space="preserve"> </w:t>
      </w:r>
      <w:r>
        <w:t>время    метод    проектов    получил    широкое    распространение</w:t>
      </w:r>
      <w:r>
        <w:rPr>
          <w:spacing w:val="-57"/>
        </w:rPr>
        <w:t xml:space="preserve"> </w:t>
      </w:r>
      <w:r>
        <w:t>в обучении,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 её решения, способствует формированию у учащихся способности выделять</w:t>
      </w:r>
      <w:r>
        <w:rPr>
          <w:spacing w:val="1"/>
        </w:rPr>
        <w:t xml:space="preserve"> </w:t>
      </w:r>
      <w:r>
        <w:t>главное, ставить цели, планировать деятельность, критически мыслить, распределять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 ответственность.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координатора,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вырабатывает и развивает определённые компетенции обучающегося: целеполагание 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систематизация,</w:t>
      </w:r>
      <w:r>
        <w:rPr>
          <w:spacing w:val="-1"/>
        </w:rPr>
        <w:t xml:space="preserve"> </w:t>
      </w:r>
      <w:r>
        <w:t>презентация готового продукта.</w:t>
      </w:r>
    </w:p>
    <w:p w14:paraId="0F000000">
      <w:pPr>
        <w:pStyle w:val="Style_1"/>
        <w:spacing w:line="360" w:lineRule="auto"/>
        <w:ind w:firstLine="708" w:left="0" w:right="114"/>
      </w:pPr>
      <w:r>
        <w:t>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ученика.</w:t>
      </w:r>
      <w:r>
        <w:rPr>
          <w:spacing w:val="-57"/>
        </w:rPr>
        <w:t xml:space="preserve"> </w:t>
      </w:r>
      <w:r>
        <w:t>Учебный</w:t>
      </w:r>
      <w:r>
        <w:rPr>
          <w:spacing w:val="36"/>
        </w:rPr>
        <w:t xml:space="preserve"> </w:t>
      </w:r>
      <w:r>
        <w:t>проект</w:t>
      </w:r>
      <w:r>
        <w:rPr>
          <w:spacing w:val="36"/>
        </w:rPr>
        <w:t xml:space="preserve"> </w:t>
      </w:r>
      <w:r>
        <w:t>позволяет</w:t>
      </w:r>
      <w:r>
        <w:rPr>
          <w:spacing w:val="36"/>
        </w:rPr>
        <w:t xml:space="preserve"> </w:t>
      </w:r>
      <w:r>
        <w:t>ему,</w:t>
      </w:r>
      <w:r>
        <w:rPr>
          <w:spacing w:val="35"/>
        </w:rPr>
        <w:t xml:space="preserve"> </w:t>
      </w:r>
      <w:r>
        <w:t>используя</w:t>
      </w:r>
      <w:r>
        <w:rPr>
          <w:spacing w:val="37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возможности,</w:t>
      </w:r>
      <w:r>
        <w:rPr>
          <w:spacing w:val="35"/>
        </w:rPr>
        <w:t xml:space="preserve"> </w:t>
      </w:r>
      <w:r>
        <w:t>делать</w:t>
      </w:r>
      <w:r>
        <w:rPr>
          <w:spacing w:val="36"/>
        </w:rPr>
        <w:t xml:space="preserve"> </w:t>
      </w:r>
      <w:r>
        <w:t>что-то</w:t>
      </w:r>
    </w:p>
    <w:p w14:paraId="10000000">
      <w:pPr>
        <w:sectPr>
          <w:pgSz w:h="16840" w:orient="portrait" w:w="11910"/>
          <w:pgMar w:bottom="280" w:left="1300" w:right="1300" w:top="1200"/>
        </w:sectPr>
      </w:pPr>
    </w:p>
    <w:p w14:paraId="11000000">
      <w:pPr>
        <w:pStyle w:val="Style_1"/>
        <w:spacing w:before="79" w:line="360" w:lineRule="auto"/>
        <w:ind w:right="113"/>
      </w:pPr>
      <w:r>
        <w:t>интересное. Это может быть самостоятельная работа или групповая, но обязательно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интересной проблемы, которую формулируют сами обучающиеся, ставят цели</w:t>
      </w:r>
      <w:r>
        <w:rPr>
          <w:spacing w:val="-57"/>
        </w:rPr>
        <w:t xml:space="preserve"> </w:t>
      </w:r>
      <w:r>
        <w:t>и задачи, а результат этой деятельности имеет прикладное значение, интересен и важен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открывателей.</w:t>
      </w:r>
    </w:p>
    <w:p w14:paraId="12000000">
      <w:pPr>
        <w:pStyle w:val="Style_1"/>
        <w:tabs>
          <w:tab w:leader="none" w:pos="2285" w:val="left"/>
          <w:tab w:leader="none" w:pos="2597" w:val="left"/>
          <w:tab w:leader="none" w:pos="4006" w:val="left"/>
          <w:tab w:leader="none" w:pos="4119" w:val="left"/>
          <w:tab w:leader="none" w:pos="4616" w:val="left"/>
          <w:tab w:leader="none" w:pos="5568" w:val="left"/>
          <w:tab w:leader="none" w:pos="6960" w:val="left"/>
          <w:tab w:leader="none" w:pos="8096" w:val="left"/>
        </w:tabs>
        <w:spacing w:line="360" w:lineRule="auto"/>
        <w:ind w:firstLine="708" w:left="0" w:right="113"/>
        <w:jc w:val="left"/>
      </w:pPr>
      <w:r>
        <w:t>Проектная</w:t>
      </w:r>
      <w:r>
        <w:tab/>
      </w:r>
      <w:r>
        <w:t>деятельность</w:t>
      </w:r>
      <w:r>
        <w:tab/>
      </w:r>
      <w:r>
        <w:t>на</w:t>
      </w:r>
      <w:r>
        <w:tab/>
      </w:r>
      <w:r>
        <w:t>уроке</w:t>
      </w:r>
      <w:r>
        <w:tab/>
      </w:r>
      <w:r>
        <w:t>позволяет</w:t>
      </w:r>
      <w:r>
        <w:tab/>
      </w:r>
      <w:r>
        <w:t>создать</w:t>
      </w:r>
      <w:r>
        <w:tab/>
      </w:r>
      <w:r>
        <w:t>атмосферу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30"/>
        </w:rPr>
        <w:t xml:space="preserve"> </w:t>
      </w:r>
      <w:r>
        <w:t>комфорта.</w:t>
      </w:r>
      <w:r>
        <w:rPr>
          <w:spacing w:val="31"/>
        </w:rPr>
        <w:t xml:space="preserve"> </w:t>
      </w:r>
      <w:r>
        <w:t>Она</w:t>
      </w:r>
      <w:r>
        <w:rPr>
          <w:spacing w:val="29"/>
        </w:rPr>
        <w:t xml:space="preserve"> </w:t>
      </w:r>
      <w:r>
        <w:t>играет</w:t>
      </w:r>
      <w:r>
        <w:rPr>
          <w:spacing w:val="32"/>
        </w:rPr>
        <w:t xml:space="preserve"> </w:t>
      </w:r>
      <w:r>
        <w:t>главную</w:t>
      </w:r>
      <w:r>
        <w:rPr>
          <w:spacing w:val="31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связей.</w:t>
      </w:r>
      <w:r>
        <w:rPr>
          <w:spacing w:val="2"/>
        </w:rPr>
        <w:t xml:space="preserve"> </w:t>
      </w:r>
      <w:r>
        <w:t>Работая</w:t>
      </w:r>
      <w:r>
        <w:rPr>
          <w:spacing w:val="2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проектом,</w:t>
      </w:r>
      <w:r>
        <w:rPr>
          <w:spacing w:val="4"/>
        </w:rPr>
        <w:t xml:space="preserve"> </w:t>
      </w:r>
      <w:r>
        <w:t>ученики</w:t>
      </w:r>
      <w:r>
        <w:rPr>
          <w:spacing w:val="2"/>
        </w:rPr>
        <w:t xml:space="preserve"> </w:t>
      </w:r>
      <w:r>
        <w:t>привлекают</w:t>
      </w:r>
      <w:r>
        <w:rPr>
          <w:spacing w:val="3"/>
        </w:rPr>
        <w:t xml:space="preserve"> </w:t>
      </w:r>
      <w:r>
        <w:t>факты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смежных</w:t>
      </w:r>
      <w:r>
        <w:rPr>
          <w:spacing w:val="4"/>
        </w:rPr>
        <w:t xml:space="preserve"> </w:t>
      </w:r>
      <w:r>
        <w:t>областей</w:t>
      </w:r>
      <w:r>
        <w:rPr>
          <w:spacing w:val="4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и разнообразных источников информации. Результаты такой деятельности ребята могут</w:t>
      </w:r>
      <w:r>
        <w:rPr>
          <w:spacing w:val="-57"/>
        </w:rPr>
        <w:t xml:space="preserve"> </w:t>
      </w:r>
      <w:r>
        <w:t>применить как в процессе обучения, так и при решении реальных жизненных проблем.</w:t>
      </w:r>
      <w:r>
        <w:rPr>
          <w:spacing w:val="1"/>
        </w:rPr>
        <w:t xml:space="preserve"> </w:t>
      </w:r>
      <w:r>
        <w:t>На уроках русского языка и литературы и во внеурочной деятельности использую такие</w:t>
      </w:r>
      <w:r>
        <w:rPr>
          <w:spacing w:val="-57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проектов:</w:t>
      </w:r>
      <w:r>
        <w:rPr>
          <w:spacing w:val="43"/>
        </w:rPr>
        <w:t xml:space="preserve"> </w:t>
      </w:r>
      <w:r>
        <w:t>индивидуальный,</w:t>
      </w:r>
      <w:r>
        <w:rPr>
          <w:spacing w:val="42"/>
        </w:rPr>
        <w:t xml:space="preserve"> </w:t>
      </w:r>
      <w:r>
        <w:t>групповой,</w:t>
      </w:r>
      <w:r>
        <w:rPr>
          <w:spacing w:val="42"/>
        </w:rPr>
        <w:t xml:space="preserve"> </w:t>
      </w:r>
      <w:r>
        <w:t>коллективный.</w:t>
      </w:r>
      <w:r>
        <w:rPr>
          <w:spacing w:val="42"/>
        </w:rPr>
        <w:t xml:space="preserve"> </w:t>
      </w:r>
      <w:r>
        <w:t>Среди</w:t>
      </w:r>
      <w:r>
        <w:rPr>
          <w:spacing w:val="43"/>
        </w:rPr>
        <w:t xml:space="preserve"> </w:t>
      </w:r>
      <w:r>
        <w:t>типов</w:t>
      </w:r>
      <w:r>
        <w:rPr>
          <w:spacing w:val="41"/>
        </w:rPr>
        <w:t xml:space="preserve"> </w:t>
      </w:r>
      <w:r>
        <w:t>проектов</w:t>
      </w:r>
      <w:r>
        <w:rPr>
          <w:spacing w:val="-57"/>
        </w:rPr>
        <w:t xml:space="preserve"> </w:t>
      </w:r>
      <w:r>
        <w:t>выделяются</w:t>
      </w:r>
      <w:r>
        <w:rPr>
          <w:spacing w:val="14"/>
        </w:rPr>
        <w:t xml:space="preserve"> </w:t>
      </w:r>
      <w:r>
        <w:t>исследовательский,</w:t>
      </w:r>
      <w:r>
        <w:rPr>
          <w:spacing w:val="12"/>
        </w:rPr>
        <w:t xml:space="preserve"> </w:t>
      </w:r>
      <w:r>
        <w:t>информационный,</w:t>
      </w:r>
      <w:r>
        <w:rPr>
          <w:spacing w:val="15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ролевой.</w:t>
      </w:r>
      <w:r>
        <w:rPr>
          <w:spacing w:val="15"/>
        </w:rPr>
        <w:t xml:space="preserve"> </w:t>
      </w:r>
      <w:r>
        <w:t>Вид</w:t>
      </w:r>
      <w:r>
        <w:rPr>
          <w:spacing w:val="15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 xml:space="preserve">зависит  </w:t>
      </w:r>
      <w:r>
        <w:rPr>
          <w:spacing w:val="18"/>
        </w:rPr>
        <w:t xml:space="preserve"> </w:t>
      </w:r>
      <w:r>
        <w:t xml:space="preserve">от  </w:t>
      </w:r>
      <w:r>
        <w:rPr>
          <w:spacing w:val="16"/>
        </w:rPr>
        <w:t xml:space="preserve"> </w:t>
      </w:r>
      <w:r>
        <w:t>возраста</w:t>
      </w:r>
      <w:r>
        <w:tab/>
      </w:r>
      <w:r>
        <w:t xml:space="preserve">учащихся  </w:t>
      </w:r>
      <w:r>
        <w:rPr>
          <w:spacing w:val="16"/>
        </w:rPr>
        <w:t xml:space="preserve"> </w:t>
      </w:r>
      <w:r>
        <w:t>и</w:t>
      </w:r>
      <w:r>
        <w:tab/>
      </w:r>
      <w:r>
        <w:tab/>
      </w:r>
      <w:r>
        <w:t>темы.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содержанию</w:t>
      </w:r>
      <w:r>
        <w:rPr>
          <w:spacing w:val="17"/>
        </w:rPr>
        <w:t xml:space="preserve"> </w:t>
      </w:r>
      <w:r>
        <w:t>чаще</w:t>
      </w:r>
      <w:r>
        <w:rPr>
          <w:spacing w:val="16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проекты</w:t>
      </w:r>
      <w:r>
        <w:rPr>
          <w:spacing w:val="-57"/>
        </w:rPr>
        <w:t xml:space="preserve"> </w:t>
      </w:r>
      <w:r>
        <w:t>межпредметны,</w:t>
      </w:r>
      <w:r>
        <w:rPr>
          <w:spacing w:val="-1"/>
        </w:rPr>
        <w:t xml:space="preserve"> </w:t>
      </w:r>
      <w:r>
        <w:t>т. к.</w:t>
      </w:r>
      <w:r>
        <w:rPr>
          <w:spacing w:val="-1"/>
        </w:rPr>
        <w:t xml:space="preserve"> </w:t>
      </w:r>
      <w:r>
        <w:t>интегрируют знания</w:t>
      </w:r>
      <w:r>
        <w:rPr>
          <w:spacing w:val="-1"/>
        </w:rPr>
        <w:t xml:space="preserve"> </w:t>
      </w:r>
      <w:r>
        <w:t>по литературе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14:paraId="13000000">
      <w:pPr>
        <w:pStyle w:val="Style_1"/>
        <w:spacing w:line="360" w:lineRule="auto"/>
        <w:ind w:firstLine="708" w:left="0"/>
        <w:jc w:val="left"/>
      </w:pPr>
      <w:r>
        <w:t>В</w:t>
      </w:r>
      <w:r>
        <w:rPr>
          <w:spacing w:val="32"/>
        </w:rPr>
        <w:t xml:space="preserve"> </w:t>
      </w:r>
      <w:r>
        <w:t>настоящее</w:t>
      </w:r>
      <w:r>
        <w:rPr>
          <w:spacing w:val="34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существуют</w:t>
      </w:r>
      <w:r>
        <w:rPr>
          <w:spacing w:val="34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классификации</w:t>
      </w:r>
      <w:r>
        <w:rPr>
          <w:spacing w:val="35"/>
        </w:rPr>
        <w:t xml:space="preserve"> </w:t>
      </w:r>
      <w:r>
        <w:t>проектов.</w:t>
      </w:r>
      <w:r>
        <w:rPr>
          <w:spacing w:val="35"/>
        </w:rPr>
        <w:t xml:space="preserve"> </w:t>
      </w:r>
      <w:r>
        <w:t>Выделим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проектов.</w:t>
      </w:r>
    </w:p>
    <w:p w14:paraId="14000000">
      <w:pPr>
        <w:pStyle w:val="Style_1"/>
        <w:spacing w:line="360" w:lineRule="auto"/>
        <w:ind w:firstLine="708" w:left="0" w:right="113"/>
      </w:pPr>
      <w:r>
        <w:rPr>
          <w:b w:val="1"/>
        </w:rPr>
        <w:t xml:space="preserve">Годичные. </w:t>
      </w:r>
      <w:r>
        <w:t>Такие проекты реализуются в течение года. Учащиеся 9 и 10 классов</w:t>
      </w:r>
      <w:r>
        <w:rPr>
          <w:spacing w:val="-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ученом</w:t>
      </w:r>
      <w:r>
        <w:rPr>
          <w:spacing w:val="60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участия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конференциях.</w:t>
      </w:r>
      <w:r>
        <w:rPr>
          <w:spacing w:val="25"/>
        </w:rPr>
        <w:t xml:space="preserve"> </w:t>
      </w:r>
      <w:r>
        <w:t>Так,</w:t>
      </w:r>
      <w:r>
        <w:rPr>
          <w:spacing w:val="27"/>
        </w:rPr>
        <w:t xml:space="preserve"> </w:t>
      </w:r>
      <w:r>
        <w:t>были</w:t>
      </w:r>
      <w:r>
        <w:rPr>
          <w:spacing w:val="28"/>
        </w:rPr>
        <w:t xml:space="preserve"> </w:t>
      </w:r>
      <w:r>
        <w:t>представлены</w:t>
      </w:r>
      <w:r>
        <w:rPr>
          <w:spacing w:val="27"/>
        </w:rPr>
        <w:t xml:space="preserve"> </w:t>
      </w:r>
      <w:r>
        <w:t>такие</w:t>
      </w:r>
      <w:r>
        <w:rPr>
          <w:spacing w:val="26"/>
        </w:rPr>
        <w:t xml:space="preserve"> </w:t>
      </w:r>
      <w:r>
        <w:t>проекты</w:t>
      </w:r>
    </w:p>
    <w:p w14:paraId="15000000">
      <w:pPr>
        <w:pStyle w:val="Style_1"/>
        <w:spacing w:before="1" w:line="360" w:lineRule="auto"/>
        <w:ind w:right="113"/>
      </w:pPr>
      <w:r>
        <w:t>«Давайте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комплименты»,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«Языковой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одноклассника»,</w:t>
      </w:r>
      <w:r>
        <w:rPr>
          <w:spacing w:val="1"/>
        </w:rPr>
        <w:t xml:space="preserve"> </w:t>
      </w:r>
      <w:r>
        <w:t>«Бардовская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завтра»,</w:t>
      </w:r>
      <w:r>
        <w:rPr>
          <w:spacing w:val="3"/>
        </w:rPr>
        <w:t xml:space="preserve"> </w:t>
      </w:r>
      <w:r>
        <w:t>«Значение</w:t>
      </w:r>
      <w:r>
        <w:rPr>
          <w:spacing w:val="-1"/>
        </w:rPr>
        <w:t xml:space="preserve"> </w:t>
      </w:r>
      <w:r>
        <w:t>имен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А.С. Пушкина».</w:t>
      </w:r>
    </w:p>
    <w:p w14:paraId="16000000">
      <w:pPr>
        <w:pStyle w:val="Style_1"/>
        <w:spacing w:line="360" w:lineRule="auto"/>
        <w:ind w:firstLine="768" w:left="0" w:right="114"/>
      </w:pPr>
      <w:r>
        <w:rPr>
          <w:b w:val="1"/>
        </w:rPr>
        <w:t>Недельные</w:t>
      </w:r>
      <w:r>
        <w:rPr>
          <w:b w:val="1"/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внеклассных. Обычно в начале изучения большого раздела определяем тему и цели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знаний или музыкально-литературных</w:t>
      </w:r>
      <w:r>
        <w:rPr>
          <w:spacing w:val="1"/>
        </w:rPr>
        <w:t xml:space="preserve"> </w:t>
      </w:r>
      <w:r>
        <w:t>вечерах.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ребята знакомятся со смысловыми отношениями, знаками препинания</w:t>
      </w:r>
      <w:r>
        <w:rPr>
          <w:spacing w:val="1"/>
        </w:rPr>
        <w:t xml:space="preserve"> </w:t>
      </w:r>
      <w:r>
        <w:t>между частями такого предложения. На первом уроке они получают задание составить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любимое</w:t>
      </w:r>
      <w:r>
        <w:rPr>
          <w:spacing w:val="60"/>
        </w:rPr>
        <w:t xml:space="preserve"> </w:t>
      </w:r>
      <w:r>
        <w:t>произведение.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недели</w:t>
      </w:r>
      <w:r>
        <w:rPr>
          <w:spacing w:val="20"/>
        </w:rPr>
        <w:t xml:space="preserve"> </w:t>
      </w:r>
      <w:r>
        <w:t>учащиеся</w:t>
      </w:r>
      <w:r>
        <w:rPr>
          <w:spacing w:val="14"/>
        </w:rPr>
        <w:t xml:space="preserve"> </w:t>
      </w:r>
      <w:r>
        <w:t>работали</w:t>
      </w:r>
      <w:r>
        <w:rPr>
          <w:spacing w:val="15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сборником</w:t>
      </w:r>
      <w:r>
        <w:rPr>
          <w:spacing w:val="16"/>
        </w:rPr>
        <w:t xml:space="preserve"> </w:t>
      </w:r>
      <w:r>
        <w:t>«Записки</w:t>
      </w:r>
      <w:r>
        <w:rPr>
          <w:spacing w:val="15"/>
        </w:rPr>
        <w:t xml:space="preserve"> </w:t>
      </w:r>
      <w:r>
        <w:t>охотника».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уроках</w:t>
      </w:r>
    </w:p>
    <w:p w14:paraId="17000000">
      <w:pPr>
        <w:sectPr>
          <w:pgSz w:h="16840" w:orient="portrait" w:w="11910"/>
          <w:pgMar w:bottom="280" w:left="1300" w:right="1300" w:top="1200"/>
        </w:sectPr>
      </w:pPr>
    </w:p>
    <w:p w14:paraId="18000000">
      <w:pPr>
        <w:pStyle w:val="Style_1"/>
        <w:spacing w:before="79" w:line="360" w:lineRule="auto"/>
        <w:ind w:right="113"/>
      </w:pPr>
      <w:r>
        <w:t>обобщения темы были представлены проекты «Бессоюзные сложные предложения в</w:t>
      </w:r>
      <w:r>
        <w:rPr>
          <w:spacing w:val="1"/>
        </w:rPr>
        <w:t xml:space="preserve"> </w:t>
      </w:r>
      <w:r>
        <w:t>творчестве И.С. Тургенева». На уроках литературы увлеченные учащиеся работают над</w:t>
      </w:r>
      <w:r>
        <w:rPr>
          <w:spacing w:val="-57"/>
        </w:rPr>
        <w:t xml:space="preserve"> </w:t>
      </w:r>
      <w:r>
        <w:t>проектом, результатом которого является сценарий литературного вечера или фильма.</w:t>
      </w:r>
      <w:r>
        <w:rPr>
          <w:spacing w:val="1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9</w:t>
      </w:r>
      <w:r>
        <w:rPr>
          <w:spacing w:val="27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ребятами</w:t>
      </w:r>
      <w:r>
        <w:rPr>
          <w:spacing w:val="28"/>
        </w:rPr>
        <w:t xml:space="preserve"> </w:t>
      </w:r>
      <w:r>
        <w:t>был</w:t>
      </w:r>
      <w:r>
        <w:rPr>
          <w:spacing w:val="28"/>
        </w:rPr>
        <w:t xml:space="preserve"> </w:t>
      </w:r>
      <w:r>
        <w:t>составлен</w:t>
      </w:r>
      <w:r>
        <w:rPr>
          <w:spacing w:val="29"/>
        </w:rPr>
        <w:t xml:space="preserve"> </w:t>
      </w:r>
      <w:r>
        <w:t>сценарий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снят</w:t>
      </w:r>
      <w:r>
        <w:rPr>
          <w:spacing w:val="28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фильм</w:t>
      </w:r>
    </w:p>
    <w:p w14:paraId="19000000">
      <w:pPr>
        <w:pStyle w:val="Style_1"/>
        <w:spacing w:line="360" w:lineRule="auto"/>
        <w:ind w:right="114"/>
      </w:pPr>
      <w:r>
        <w:t>«Разоблачение</w:t>
      </w:r>
      <w:r>
        <w:rPr>
          <w:spacing w:val="1"/>
        </w:rPr>
        <w:t xml:space="preserve"> </w:t>
      </w:r>
      <w:r>
        <w:t>Хлестакова»,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помогла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лучше</w:t>
      </w:r>
      <w:r>
        <w:rPr>
          <w:spacing w:val="60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идею комедии Н.В. Гоголя «Ревизор», а в 10 классе был реализован проект «Россия</w:t>
      </w:r>
      <w:r>
        <w:rPr>
          <w:spacing w:val="1"/>
        </w:rPr>
        <w:t xml:space="preserve"> </w:t>
      </w:r>
      <w:r>
        <w:t>начиналась не с меча». В течение 2 недель тщательно собирался материал, подбирались</w:t>
      </w:r>
      <w:r>
        <w:rPr>
          <w:spacing w:val="-57"/>
        </w:rPr>
        <w:t xml:space="preserve"> </w:t>
      </w:r>
      <w:r>
        <w:t>стихи по теме. Потом был проведен литературный вечер с привлечением 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звена.</w:t>
      </w:r>
    </w:p>
    <w:p w14:paraId="1A000000">
      <w:pPr>
        <w:pStyle w:val="Style_2"/>
        <w:ind w:firstLine="0" w:left="826"/>
        <w:jc w:val="both"/>
      </w:pPr>
      <w:r>
        <w:t>Краткосрочный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урока</w:t>
      </w:r>
    </w:p>
    <w:p w14:paraId="1B000000">
      <w:pPr>
        <w:pStyle w:val="Style_1"/>
        <w:spacing w:before="132" w:line="360" w:lineRule="auto"/>
        <w:ind w:right="113"/>
      </w:pPr>
      <w:r>
        <w:rPr>
          <w:color w:val="111114"/>
        </w:rPr>
        <w:t>В своей педагогической практике при обучении русскому языку и литературе я часто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использую краткосрочные проекты. Небольшая проблема рассматривается в течение 2-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3 уроков. На первом уроке, как правило, определяется проблема, состав групп, заданий,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 xml:space="preserve">собирается информация. </w:t>
      </w:r>
      <w:r>
        <w:t>Учитель может только подсказать источники информации или</w:t>
      </w:r>
      <w:r>
        <w:rPr>
          <w:spacing w:val="-57"/>
        </w:rPr>
        <w:t xml:space="preserve"> </w:t>
      </w:r>
      <w:r>
        <w:t xml:space="preserve">направить мысль учеников в нужном направлении для самостоятельного поиска.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следующем анализируется собранная информация, определяется продукт проекта и как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 xml:space="preserve">он будет представлен. </w:t>
      </w:r>
      <w:r>
        <w:t>В результате ученики должны самостоятельно и в совместных</w:t>
      </w:r>
      <w:r>
        <w:rPr>
          <w:spacing w:val="1"/>
        </w:rPr>
        <w:t xml:space="preserve"> </w:t>
      </w:r>
      <w:r>
        <w:t>усилиях решить проблему, применив необходимые знания порой из разных областей,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ощутимый</w:t>
      </w:r>
      <w:r>
        <w:rPr>
          <w:spacing w:val="1"/>
        </w:rPr>
        <w:t xml:space="preserve"> </w:t>
      </w:r>
      <w:r>
        <w:t>результат</w:t>
      </w:r>
      <w:r>
        <w:rPr>
          <w:color w:val="111114"/>
        </w:rPr>
        <w:t>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заключительном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уроке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проводятся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презентация,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обсуждение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оценивание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проекта.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уроках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русского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языка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можно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использовать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следующие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формы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презентаций: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конспект,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буклет,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газета,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журнал,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кроссворд.</w:t>
      </w:r>
    </w:p>
    <w:p w14:paraId="1C000000">
      <w:pPr>
        <w:pStyle w:val="Style_1"/>
        <w:spacing w:before="1" w:line="360" w:lineRule="auto"/>
        <w:ind w:firstLine="708" w:left="0" w:right="114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6623304</wp:posOffset>
                </wp:positionH>
                <wp:positionV relativeFrom="line">
                  <wp:posOffset>0</wp:posOffset>
                </wp:positionV>
                <wp:extent cx="36576" cy="179832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6576" cy="179832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111114"/>
        </w:rPr>
        <w:t xml:space="preserve">Еще одним эффективным видом проекта является </w:t>
      </w:r>
      <w:r>
        <w:rPr>
          <w:b w:val="1"/>
          <w:color w:val="111114"/>
        </w:rPr>
        <w:t>мини — проект</w:t>
      </w:r>
      <w:r>
        <w:rPr>
          <w:color w:val="111114"/>
        </w:rPr>
        <w:t>. Учащиеся,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исследуя учебный материал, составляют тесты для практических работ, кроссворды,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сообщения,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различный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дидактический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материал,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выполняют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комплексный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анализ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текста, составляют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синквейны, оформляют ментальные карты, газеты, инсценируют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басни,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эпизоды,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пишут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сочинения —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миниатюры.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Такие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предполагают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активное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мышление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 быстрый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результат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Проектная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работа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позволяет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реализовать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различные цели и задачи урока в обучении русскому языку и литературе, расширить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пространство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общения,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осуществить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широкую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опору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практические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виды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деятельности.   Она   позволяет   исключить   формальный   характер   изучения   языка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 литературы и активизировать учащихся для достижения практического результата.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Такая работа интересна и учащимся, и учителю, так как эффективна и результативна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111114"/>
        </w:rPr>
        <w:t>Начинаю</w:t>
      </w:r>
      <w:r>
        <w:rPr>
          <w:color w:val="111114"/>
          <w:spacing w:val="40"/>
        </w:rPr>
        <w:t xml:space="preserve"> </w:t>
      </w:r>
      <w:r>
        <w:rPr>
          <w:color w:val="111114"/>
        </w:rPr>
        <w:t>знакомить</w:t>
      </w:r>
      <w:r>
        <w:rPr>
          <w:color w:val="111114"/>
          <w:spacing w:val="40"/>
        </w:rPr>
        <w:t xml:space="preserve"> </w:t>
      </w:r>
      <w:r>
        <w:rPr>
          <w:color w:val="111114"/>
        </w:rPr>
        <w:t>с</w:t>
      </w:r>
      <w:r>
        <w:rPr>
          <w:color w:val="111114"/>
          <w:spacing w:val="36"/>
        </w:rPr>
        <w:t xml:space="preserve"> </w:t>
      </w:r>
      <w:r>
        <w:rPr>
          <w:color w:val="111114"/>
        </w:rPr>
        <w:t>исследовательской</w:t>
      </w:r>
      <w:r>
        <w:rPr>
          <w:color w:val="111114"/>
          <w:spacing w:val="40"/>
        </w:rPr>
        <w:t xml:space="preserve"> </w:t>
      </w:r>
      <w:r>
        <w:rPr>
          <w:color w:val="111114"/>
        </w:rPr>
        <w:t>деятельностью</w:t>
      </w:r>
      <w:r>
        <w:rPr>
          <w:color w:val="111114"/>
          <w:spacing w:val="42"/>
        </w:rPr>
        <w:t xml:space="preserve"> </w:t>
      </w:r>
      <w:r>
        <w:rPr>
          <w:color w:val="111114"/>
        </w:rPr>
        <w:t>уже</w:t>
      </w:r>
      <w:r>
        <w:rPr>
          <w:color w:val="111114"/>
          <w:spacing w:val="4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41"/>
        </w:rPr>
        <w:t xml:space="preserve"> </w:t>
      </w:r>
      <w:r>
        <w:rPr>
          <w:color w:val="111114"/>
        </w:rPr>
        <w:t>5</w:t>
      </w:r>
      <w:r>
        <w:rPr>
          <w:color w:val="111114"/>
          <w:spacing w:val="39"/>
        </w:rPr>
        <w:t xml:space="preserve"> </w:t>
      </w:r>
      <w:r>
        <w:rPr>
          <w:color w:val="111114"/>
        </w:rPr>
        <w:t>классе.</w:t>
      </w:r>
      <w:r>
        <w:rPr>
          <w:color w:val="111114"/>
          <w:spacing w:val="39"/>
        </w:rPr>
        <w:t xml:space="preserve"> </w:t>
      </w:r>
      <w:r>
        <w:rPr>
          <w:color w:val="111114"/>
        </w:rPr>
        <w:t>Ребята</w:t>
      </w:r>
    </w:p>
    <w:p w14:paraId="1D000000">
      <w:pPr>
        <w:sectPr>
          <w:pgSz w:h="16840" w:orient="portrait" w:w="11910"/>
          <w:pgMar w:bottom="280" w:left="1300" w:right="1300" w:top="1200"/>
        </w:sectPr>
      </w:pPr>
    </w:p>
    <w:p w14:paraId="1E000000">
      <w:pPr>
        <w:pStyle w:val="Style_1"/>
        <w:spacing w:before="79" w:line="360" w:lineRule="auto"/>
        <w:ind w:right="110"/>
      </w:pPr>
      <w:r>
        <w:rPr>
          <w:color w:val="111114"/>
        </w:rPr>
        <w:t>выполняют сначала простые задания по составлению книг с пословицами, сочиняют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загадки.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Инициатива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учащегося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выборе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темы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ограничивается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первых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порах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рамками школьного курса. Особенно интересны проекты по родному русскому языку.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 обычных уроках русского языка мы изучаем язык как систему, большое внимание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уделяем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развитию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речи,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освоению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орфографии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пунктуации.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Что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касается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курса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родного языка, его важнейшая задача - приобщение школьников 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фактам русской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языковой</w:t>
      </w:r>
      <w:r>
        <w:rPr>
          <w:color w:val="111114"/>
          <w:spacing w:val="21"/>
        </w:rPr>
        <w:t xml:space="preserve"> </w:t>
      </w:r>
      <w:r>
        <w:rPr>
          <w:color w:val="111114"/>
        </w:rPr>
        <w:t>истории,</w:t>
      </w:r>
      <w:r>
        <w:rPr>
          <w:color w:val="111114"/>
          <w:spacing w:val="20"/>
        </w:rPr>
        <w:t xml:space="preserve"> </w:t>
      </w:r>
      <w:r>
        <w:rPr>
          <w:color w:val="111114"/>
        </w:rPr>
        <w:t>истории</w:t>
      </w:r>
      <w:r>
        <w:rPr>
          <w:color w:val="111114"/>
          <w:spacing w:val="21"/>
        </w:rPr>
        <w:t xml:space="preserve"> </w:t>
      </w:r>
      <w:r>
        <w:rPr>
          <w:color w:val="111114"/>
        </w:rPr>
        <w:t>русского</w:t>
      </w:r>
      <w:r>
        <w:rPr>
          <w:color w:val="111114"/>
          <w:spacing w:val="20"/>
        </w:rPr>
        <w:t xml:space="preserve"> </w:t>
      </w:r>
      <w:r>
        <w:rPr>
          <w:color w:val="111114"/>
        </w:rPr>
        <w:t>народа,</w:t>
      </w:r>
      <w:r>
        <w:rPr>
          <w:color w:val="111114"/>
          <w:spacing w:val="23"/>
        </w:rPr>
        <w:t xml:space="preserve"> </w:t>
      </w:r>
      <w:r>
        <w:rPr>
          <w:color w:val="111114"/>
        </w:rPr>
        <w:t>формирование</w:t>
      </w:r>
      <w:r>
        <w:rPr>
          <w:color w:val="111114"/>
          <w:spacing w:val="19"/>
        </w:rPr>
        <w:t xml:space="preserve"> </w:t>
      </w:r>
      <w:r>
        <w:rPr>
          <w:color w:val="111114"/>
        </w:rPr>
        <w:t>представлений</w:t>
      </w:r>
      <w:r>
        <w:rPr>
          <w:color w:val="111114"/>
          <w:spacing w:val="21"/>
        </w:rPr>
        <w:t xml:space="preserve"> </w:t>
      </w:r>
      <w:r>
        <w:rPr>
          <w:color w:val="111114"/>
        </w:rPr>
        <w:t>о</w:t>
      </w:r>
      <w:r>
        <w:rPr>
          <w:color w:val="111114"/>
          <w:spacing w:val="20"/>
        </w:rPr>
        <w:t xml:space="preserve"> </w:t>
      </w:r>
      <w:r>
        <w:rPr>
          <w:color w:val="111114"/>
        </w:rPr>
        <w:t>сходстве</w:t>
      </w:r>
      <w:r>
        <w:rPr>
          <w:color w:val="111114"/>
          <w:spacing w:val="-58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различиях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русского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других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языков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контексте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богатства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своеобразия,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национальных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традиций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культур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народов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России.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Снижение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речевой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культуры,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изменения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речевом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общении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обучающихся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—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виртуализация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общения,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утрата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значимости чтения, невысокая читательская активность, несформированная культура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пользования словарями и справочниками в конечном результате ведет к необходимости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добиваться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значительного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продвижения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функциональной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грамотности.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Отсюда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следует,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что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учебный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предмет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«Родной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русский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язык»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должен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иметь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практико-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ориентированный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характер,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так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как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нацелен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применение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полученных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знаний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умений на практике, на привитие практических навыков нормативной русской речи.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Применение активных методов обучения на уроках русского родного языка позволяет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научить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учащихся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получать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готовые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знания,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самостоятельно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искать,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анализировать, формулировать информацию, которая в итоге и составит общую сумму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знаний, полученных за урок, ученик научится самостоятельно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учиться. Большую часть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заданий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учащиеся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выполняют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самостоятельно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или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группах,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уроках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защищают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исследовательские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3"/>
        </w:rPr>
        <w:t xml:space="preserve"> </w:t>
      </w:r>
      <w:r>
        <w:rPr>
          <w:color w:val="111114"/>
        </w:rPr>
        <w:t>проектные</w:t>
      </w:r>
      <w:r>
        <w:rPr>
          <w:color w:val="111114"/>
          <w:spacing w:val="2"/>
        </w:rPr>
        <w:t xml:space="preserve"> </w:t>
      </w:r>
      <w:r>
        <w:rPr>
          <w:color w:val="111114"/>
        </w:rPr>
        <w:t>работ.</w:t>
      </w:r>
      <w:r>
        <w:rPr>
          <w:color w:val="111114"/>
          <w:spacing w:val="2"/>
        </w:rPr>
        <w:t xml:space="preserve"> </w:t>
      </w:r>
      <w:r>
        <w:rPr>
          <w:color w:val="111114"/>
        </w:rPr>
        <w:t>Так,</w:t>
      </w:r>
      <w:r>
        <w:rPr>
          <w:color w:val="111114"/>
          <w:spacing w:val="2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3"/>
        </w:rPr>
        <w:t xml:space="preserve"> </w:t>
      </w:r>
      <w:r>
        <w:rPr>
          <w:color w:val="111114"/>
        </w:rPr>
        <w:t>результате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проведенного</w:t>
      </w:r>
      <w:r>
        <w:rPr>
          <w:color w:val="111114"/>
          <w:spacing w:val="3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2"/>
        </w:rPr>
        <w:t xml:space="preserve"> </w:t>
      </w:r>
      <w:r>
        <w:rPr>
          <w:color w:val="111114"/>
        </w:rPr>
        <w:t>классе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диспута</w:t>
      </w:r>
    </w:p>
    <w:p w14:paraId="1F000000">
      <w:pPr>
        <w:pStyle w:val="Style_1"/>
        <w:spacing w:before="1" w:line="360" w:lineRule="auto"/>
        <w:ind w:right="113"/>
      </w:pPr>
      <w:r>
        <w:rPr>
          <w:color w:val="111114"/>
        </w:rPr>
        <w:t>«Что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значит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бережно относиться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языку?» были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составлены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памятки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«Как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беречь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родной язык». А у девочек вызвала особый интерес тема «Отражение быта в родном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языке». В итоге появился «Словарик русской национальной одежды». Материалы этого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проекта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пригодились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подготовке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конкурсу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экологических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костюмов.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Ребята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вместе с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родителями выполнили и</w:t>
      </w:r>
      <w:r>
        <w:rPr>
          <w:color w:val="111114"/>
          <w:spacing w:val="-3"/>
        </w:rPr>
        <w:t xml:space="preserve"> </w:t>
      </w:r>
      <w:r>
        <w:rPr>
          <w:color w:val="111114"/>
        </w:rPr>
        <w:t>представили русские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народные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костюмы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из обоев.</w:t>
      </w:r>
    </w:p>
    <w:p w14:paraId="20000000">
      <w:pPr>
        <w:pStyle w:val="Style_1"/>
        <w:spacing w:line="360" w:lineRule="auto"/>
        <w:ind w:right="113"/>
      </w:pPr>
      <w:r>
        <w:rPr>
          <w:color w:val="111114"/>
        </w:rPr>
        <w:t>При изучении русского родного языка реализуются межпредметные связи с уроками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литературы, иностранного языка, истории, географии, обществознания, информатики 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других предметов. Очень интересны для ребят темы: «Какому русскому выражению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соответствует немецкое «В день святого Никогда»?», «Что означают корни исконно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русских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имён?»,</w:t>
      </w:r>
      <w:r>
        <w:rPr>
          <w:color w:val="111114"/>
          <w:spacing w:val="4"/>
        </w:rPr>
        <w:t xml:space="preserve"> </w:t>
      </w:r>
      <w:r>
        <w:rPr>
          <w:color w:val="111114"/>
        </w:rPr>
        <w:t>«Почему</w:t>
      </w:r>
      <w:r>
        <w:rPr>
          <w:color w:val="111114"/>
          <w:spacing w:val="-5"/>
        </w:rPr>
        <w:t xml:space="preserve"> </w:t>
      </w:r>
      <w:r>
        <w:rPr>
          <w:color w:val="111114"/>
        </w:rPr>
        <w:t>русских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князей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называют великими?»</w:t>
      </w:r>
    </w:p>
    <w:p w14:paraId="21000000">
      <w:pPr>
        <w:pStyle w:val="Style_1"/>
        <w:ind w:firstLine="0" w:left="514"/>
      </w:pPr>
      <w:r>
        <w:rPr>
          <w:color w:val="111114"/>
        </w:rPr>
        <w:t>Другие</w:t>
      </w:r>
      <w:r>
        <w:rPr>
          <w:color w:val="111114"/>
          <w:spacing w:val="-3"/>
        </w:rPr>
        <w:t xml:space="preserve"> </w:t>
      </w:r>
      <w:r>
        <w:rPr>
          <w:color w:val="111114"/>
        </w:rPr>
        <w:t>примерные</w:t>
      </w:r>
      <w:r>
        <w:rPr>
          <w:color w:val="111114"/>
          <w:spacing w:val="-3"/>
        </w:rPr>
        <w:t xml:space="preserve"> </w:t>
      </w:r>
      <w:r>
        <w:rPr>
          <w:color w:val="111114"/>
        </w:rPr>
        <w:t>задания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для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творческих мини-проектов</w:t>
      </w:r>
      <w:r>
        <w:rPr>
          <w:color w:val="111114"/>
          <w:spacing w:val="-3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классе:</w:t>
      </w:r>
    </w:p>
    <w:p w14:paraId="22000000">
      <w:pPr>
        <w:sectPr>
          <w:pgSz w:h="16840" w:orient="portrait" w:w="11910"/>
          <w:pgMar w:bottom="280" w:left="1300" w:right="1300" w:top="1200"/>
        </w:sectPr>
      </w:pPr>
    </w:p>
    <w:p w14:paraId="23000000">
      <w:pPr>
        <w:pStyle w:val="Style_3"/>
        <w:numPr>
          <w:ilvl w:val="0"/>
          <w:numId w:val="1"/>
        </w:numPr>
        <w:tabs>
          <w:tab w:leader="none" w:pos="696" w:val="left"/>
          <w:tab w:leader="none" w:pos="1966" w:val="left"/>
          <w:tab w:leader="none" w:pos="2741" w:val="left"/>
          <w:tab w:leader="none" w:pos="4001" w:val="left"/>
          <w:tab w:leader="none" w:pos="4889" w:val="left"/>
          <w:tab w:leader="none" w:pos="6535" w:val="left"/>
          <w:tab w:leader="none" w:pos="8162" w:val="left"/>
          <w:tab w:leader="none" w:pos="8717" w:val="left"/>
        </w:tabs>
        <w:spacing w:after="0" w:before="79" w:line="240" w:lineRule="auto"/>
        <w:ind w:hanging="182" w:left="695" w:right="0"/>
        <w:jc w:val="left"/>
        <w:rPr>
          <w:sz w:val="24"/>
        </w:rPr>
      </w:pPr>
      <w:r>
        <w:rPr>
          <w:color w:val="111114"/>
          <w:sz w:val="24"/>
        </w:rPr>
        <w:t>Написать</w:t>
      </w:r>
      <w:r>
        <w:rPr>
          <w:color w:val="111114"/>
          <w:sz w:val="24"/>
        </w:rPr>
        <w:tab/>
      </w:r>
      <w:r>
        <w:rPr>
          <w:color w:val="111114"/>
          <w:sz w:val="24"/>
        </w:rPr>
        <w:t>свой</w:t>
      </w:r>
      <w:r>
        <w:rPr>
          <w:color w:val="111114"/>
          <w:sz w:val="24"/>
        </w:rPr>
        <w:tab/>
      </w:r>
      <w:r>
        <w:rPr>
          <w:color w:val="111114"/>
          <w:sz w:val="24"/>
        </w:rPr>
        <w:t>сценарий</w:t>
      </w:r>
      <w:r>
        <w:rPr>
          <w:color w:val="111114"/>
          <w:sz w:val="24"/>
        </w:rPr>
        <w:tab/>
      </w:r>
      <w:r>
        <w:rPr>
          <w:color w:val="111114"/>
          <w:sz w:val="24"/>
        </w:rPr>
        <w:t>урока</w:t>
      </w:r>
      <w:r>
        <w:rPr>
          <w:color w:val="111114"/>
          <w:sz w:val="24"/>
        </w:rPr>
        <w:tab/>
      </w:r>
      <w:r>
        <w:rPr>
          <w:color w:val="111114"/>
          <w:sz w:val="24"/>
        </w:rPr>
        <w:t>«Повторение</w:t>
      </w:r>
      <w:r>
        <w:rPr>
          <w:color w:val="111114"/>
          <w:sz w:val="24"/>
        </w:rPr>
        <w:tab/>
      </w:r>
      <w:r>
        <w:rPr>
          <w:color w:val="111114"/>
          <w:sz w:val="24"/>
        </w:rPr>
        <w:t>пройденного</w:t>
      </w:r>
      <w:r>
        <w:rPr>
          <w:color w:val="111114"/>
          <w:sz w:val="24"/>
        </w:rPr>
        <w:tab/>
      </w:r>
      <w:r>
        <w:rPr>
          <w:color w:val="111114"/>
          <w:sz w:val="24"/>
        </w:rPr>
        <w:t>по</w:t>
      </w:r>
      <w:r>
        <w:rPr>
          <w:color w:val="111114"/>
          <w:sz w:val="24"/>
        </w:rPr>
        <w:tab/>
      </w:r>
      <w:r>
        <w:rPr>
          <w:color w:val="111114"/>
          <w:sz w:val="24"/>
        </w:rPr>
        <w:t>теме</w:t>
      </w:r>
    </w:p>
    <w:p w14:paraId="24000000">
      <w:pPr>
        <w:pStyle w:val="Style_1"/>
        <w:spacing w:before="139"/>
        <w:ind/>
      </w:pPr>
      <w:r>
        <w:rPr>
          <w:color w:val="111114"/>
        </w:rPr>
        <w:t>«Сложносочиненное</w:t>
      </w:r>
      <w:r>
        <w:rPr>
          <w:color w:val="111114"/>
          <w:spacing w:val="-3"/>
        </w:rPr>
        <w:t xml:space="preserve"> </w:t>
      </w:r>
      <w:r>
        <w:rPr>
          <w:color w:val="111114"/>
        </w:rPr>
        <w:t>предложение».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9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класс.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Групповой проект.</w:t>
      </w:r>
    </w:p>
    <w:p w14:paraId="25000000">
      <w:pPr>
        <w:pStyle w:val="Style_3"/>
        <w:numPr>
          <w:ilvl w:val="0"/>
          <w:numId w:val="1"/>
        </w:numPr>
        <w:tabs>
          <w:tab w:leader="none" w:pos="884" w:val="left"/>
        </w:tabs>
        <w:spacing w:after="0" w:before="137" w:line="360" w:lineRule="auto"/>
        <w:ind w:firstLine="396" w:left="118" w:right="117"/>
        <w:jc w:val="both"/>
        <w:rPr>
          <w:sz w:val="24"/>
        </w:rPr>
      </w:pPr>
      <w:r>
        <w:rPr>
          <w:color w:val="111114"/>
          <w:sz w:val="24"/>
        </w:rPr>
        <w:t>Создать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проекты-рисунки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«Омонимы»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по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разделу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«Лексика».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5-6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класс.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Индивидуальный проект</w:t>
      </w:r>
    </w:p>
    <w:p w14:paraId="26000000">
      <w:pPr>
        <w:pStyle w:val="Style_3"/>
        <w:numPr>
          <w:ilvl w:val="0"/>
          <w:numId w:val="1"/>
        </w:numPr>
        <w:tabs>
          <w:tab w:leader="none" w:pos="817" w:val="left"/>
        </w:tabs>
        <w:spacing w:after="0" w:before="0" w:line="360" w:lineRule="auto"/>
        <w:ind w:firstLine="396" w:left="118" w:right="114"/>
        <w:jc w:val="both"/>
        <w:rPr>
          <w:sz w:val="24"/>
        </w:rPr>
      </w:pPr>
      <w:r>
        <w:rPr>
          <w:color w:val="111114"/>
          <w:sz w:val="24"/>
        </w:rPr>
        <w:t>Создать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кроссворд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по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теме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«Средства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художественной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выразительности» (на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примере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стихотворений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разных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авторов,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которые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заранее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подбирает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учитель</w:t>
      </w:r>
      <w:r>
        <w:rPr>
          <w:color w:val="111114"/>
          <w:spacing w:val="60"/>
          <w:sz w:val="24"/>
        </w:rPr>
        <w:t xml:space="preserve"> </w:t>
      </w:r>
      <w:r>
        <w:rPr>
          <w:color w:val="111114"/>
          <w:sz w:val="24"/>
        </w:rPr>
        <w:t>или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группа учащихся). 5-6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классы. Парный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или групповой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(до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4 человек)</w:t>
      </w:r>
    </w:p>
    <w:p w14:paraId="27000000">
      <w:pPr>
        <w:pStyle w:val="Style_3"/>
        <w:numPr>
          <w:ilvl w:val="0"/>
          <w:numId w:val="1"/>
        </w:numPr>
        <w:tabs>
          <w:tab w:leader="none" w:pos="966" w:val="left"/>
        </w:tabs>
        <w:spacing w:after="0" w:before="1" w:line="360" w:lineRule="auto"/>
        <w:ind w:firstLine="396" w:left="118" w:right="116"/>
        <w:jc w:val="both"/>
        <w:rPr>
          <w:sz w:val="24"/>
        </w:rPr>
      </w:pPr>
      <w:r>
        <w:rPr>
          <w:color w:val="111114"/>
          <w:sz w:val="24"/>
        </w:rPr>
        <w:t>Создать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ребус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по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теме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«Части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речи».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5-6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классы.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Групповой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/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парный/индивидуальный проект (по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желанию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учащихся).</w:t>
      </w:r>
    </w:p>
    <w:p w14:paraId="28000000">
      <w:pPr>
        <w:pStyle w:val="Style_3"/>
        <w:numPr>
          <w:ilvl w:val="0"/>
          <w:numId w:val="1"/>
        </w:numPr>
        <w:tabs>
          <w:tab w:leader="none" w:pos="696" w:val="left"/>
        </w:tabs>
        <w:spacing w:after="0" w:before="0" w:line="360" w:lineRule="auto"/>
        <w:ind w:firstLine="396" w:left="118" w:right="117"/>
        <w:jc w:val="both"/>
        <w:rPr>
          <w:sz w:val="24"/>
        </w:rPr>
      </w:pPr>
      <w:r>
        <w:rPr>
          <w:color w:val="111114"/>
          <w:sz w:val="24"/>
        </w:rPr>
        <w:t>Написать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рассказ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с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использованием фразеологизмов, 6 класс Индивидуальный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проект/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групповой/парный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(по желанию</w:t>
      </w:r>
      <w:r>
        <w:rPr>
          <w:color w:val="111114"/>
          <w:spacing w:val="3"/>
          <w:sz w:val="24"/>
        </w:rPr>
        <w:t xml:space="preserve"> </w:t>
      </w:r>
      <w:r>
        <w:rPr>
          <w:color w:val="111114"/>
          <w:sz w:val="24"/>
        </w:rPr>
        <w:t>учащихся).</w:t>
      </w:r>
    </w:p>
    <w:p w14:paraId="29000000">
      <w:pPr>
        <w:pStyle w:val="Style_3"/>
        <w:numPr>
          <w:ilvl w:val="0"/>
          <w:numId w:val="1"/>
        </w:numPr>
        <w:tabs>
          <w:tab w:leader="none" w:pos="796" w:val="left"/>
        </w:tabs>
        <w:spacing w:after="0" w:before="0" w:line="360" w:lineRule="auto"/>
        <w:ind w:firstLine="396" w:left="118" w:right="118"/>
        <w:jc w:val="both"/>
        <w:rPr>
          <w:sz w:val="24"/>
        </w:rPr>
      </w:pPr>
      <w:r>
        <w:rPr>
          <w:color w:val="111114"/>
          <w:sz w:val="24"/>
        </w:rPr>
        <w:t>. Создание текстов разных жанров по теме «Числительное» (сказку, рассказ).6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класс.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Индивидуальный/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групповой/парный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(по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желанию</w:t>
      </w:r>
      <w:r>
        <w:rPr>
          <w:color w:val="111114"/>
          <w:spacing w:val="3"/>
          <w:sz w:val="24"/>
        </w:rPr>
        <w:t xml:space="preserve"> </w:t>
      </w:r>
      <w:r>
        <w:rPr>
          <w:color w:val="111114"/>
          <w:sz w:val="24"/>
        </w:rPr>
        <w:t>учащихся).</w:t>
      </w:r>
    </w:p>
    <w:p w14:paraId="2A000000">
      <w:pPr>
        <w:pStyle w:val="Style_3"/>
        <w:numPr>
          <w:ilvl w:val="0"/>
          <w:numId w:val="1"/>
        </w:numPr>
        <w:tabs>
          <w:tab w:leader="none" w:pos="803" w:val="left"/>
        </w:tabs>
        <w:spacing w:after="0" w:before="0" w:line="360" w:lineRule="auto"/>
        <w:ind w:firstLine="396" w:left="118" w:right="116"/>
        <w:jc w:val="both"/>
        <w:rPr>
          <w:sz w:val="24"/>
        </w:rPr>
      </w:pPr>
      <w:r>
        <w:rPr>
          <w:color w:val="111114"/>
          <w:sz w:val="24"/>
        </w:rPr>
        <w:t>Создать рекламу частей речи (существительного, прилагательного, глагола). 6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класс.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Групповой</w:t>
      </w:r>
      <w:r>
        <w:rPr>
          <w:color w:val="111114"/>
          <w:spacing w:val="1"/>
          <w:sz w:val="24"/>
        </w:rPr>
        <w:t xml:space="preserve"> </w:t>
      </w:r>
      <w:r>
        <w:rPr>
          <w:color w:val="111114"/>
          <w:sz w:val="24"/>
        </w:rPr>
        <w:t>проект.</w:t>
      </w:r>
    </w:p>
    <w:p w14:paraId="2B000000">
      <w:pPr>
        <w:pStyle w:val="Style_1"/>
        <w:spacing w:before="1" w:line="360" w:lineRule="auto"/>
        <w:ind w:firstLine="708" w:left="0" w:right="113"/>
      </w:pPr>
      <w:r>
        <w:rPr>
          <w:color w:val="111114"/>
        </w:rPr>
        <w:t>Бернард Шоу сказал: «Единственный путь, ведущий к знанию - деятельность».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Для плодотворной и эффективной деятельности учащихся характерны нетрадиционные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формы проведения занятий. В своей практике использую несколько таких форм урока: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практикум, викторина, исследования, экскурсия. Большое место в учебнике занимают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творческие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упражнения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(создание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собственных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текстов,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сочинения)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проектные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задания, которые предлагают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учителю организовать работу как индивидуально, так 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</w:t>
      </w:r>
      <w:r>
        <w:rPr>
          <w:color w:val="111114"/>
          <w:spacing w:val="49"/>
        </w:rPr>
        <w:t xml:space="preserve"> </w:t>
      </w:r>
      <w:r>
        <w:rPr>
          <w:color w:val="111114"/>
        </w:rPr>
        <w:t>парам,</w:t>
      </w:r>
      <w:r>
        <w:rPr>
          <w:color w:val="111114"/>
          <w:spacing w:val="50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5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50"/>
        </w:rPr>
        <w:t xml:space="preserve"> </w:t>
      </w:r>
      <w:r>
        <w:rPr>
          <w:color w:val="111114"/>
        </w:rPr>
        <w:t>группах.</w:t>
      </w:r>
      <w:r>
        <w:rPr>
          <w:color w:val="111114"/>
          <w:spacing w:val="50"/>
        </w:rPr>
        <w:t xml:space="preserve"> </w:t>
      </w:r>
      <w:r>
        <w:rPr>
          <w:color w:val="111114"/>
        </w:rPr>
        <w:t>Например,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проекты</w:t>
      </w:r>
      <w:r>
        <w:rPr>
          <w:color w:val="111114"/>
          <w:spacing w:val="54"/>
        </w:rPr>
        <w:t xml:space="preserve"> </w:t>
      </w:r>
      <w:r>
        <w:rPr>
          <w:color w:val="111114"/>
        </w:rPr>
        <w:t>«Интересные</w:t>
      </w:r>
      <w:r>
        <w:rPr>
          <w:color w:val="111114"/>
          <w:spacing w:val="49"/>
        </w:rPr>
        <w:t xml:space="preserve"> </w:t>
      </w:r>
      <w:r>
        <w:rPr>
          <w:color w:val="111114"/>
        </w:rPr>
        <w:t>названия</w:t>
      </w:r>
      <w:r>
        <w:rPr>
          <w:color w:val="111114"/>
          <w:spacing w:val="50"/>
        </w:rPr>
        <w:t xml:space="preserve"> </w:t>
      </w:r>
      <w:r>
        <w:rPr>
          <w:color w:val="111114"/>
        </w:rPr>
        <w:t>городов</w:t>
      </w:r>
      <w:r>
        <w:rPr>
          <w:color w:val="111114"/>
          <w:spacing w:val="50"/>
        </w:rPr>
        <w:t xml:space="preserve"> </w:t>
      </w:r>
      <w:r>
        <w:rPr>
          <w:color w:val="111114"/>
        </w:rPr>
        <w:t>России»,</w:t>
      </w:r>
    </w:p>
    <w:p w14:paraId="2C000000">
      <w:pPr>
        <w:pStyle w:val="Style_1"/>
        <w:spacing w:line="360" w:lineRule="auto"/>
        <w:ind w:right="114"/>
      </w:pPr>
      <w:r>
        <w:rPr>
          <w:color w:val="111114"/>
        </w:rPr>
        <w:t>«Ты и твоё имя». При подготовке к урокам я поняла, что уроки родного русского языка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дают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возможность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проявить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фантазию.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Разнообразные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упражнения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творческие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задания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позволяют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поддерживать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уроке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живой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интерес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ребят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предлагаемой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тематике, а оригинальные творческие задания – раскрыть их личностный потенциал.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Одним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из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таких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заданий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может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быть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"Синквейн",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который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используется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заключительном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этапе</w:t>
      </w:r>
      <w:r>
        <w:rPr>
          <w:color w:val="111114"/>
          <w:spacing w:val="-4"/>
        </w:rPr>
        <w:t xml:space="preserve"> </w:t>
      </w:r>
      <w:r>
        <w:rPr>
          <w:color w:val="111114"/>
        </w:rPr>
        <w:t>урока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является одним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из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любимых</w:t>
      </w:r>
      <w:r>
        <w:rPr>
          <w:color w:val="111114"/>
          <w:spacing w:val="4"/>
        </w:rPr>
        <w:t xml:space="preserve"> </w:t>
      </w:r>
      <w:r>
        <w:rPr>
          <w:color w:val="111114"/>
        </w:rPr>
        <w:t>у</w:t>
      </w:r>
      <w:r>
        <w:rPr>
          <w:color w:val="111114"/>
          <w:spacing w:val="-8"/>
        </w:rPr>
        <w:t xml:space="preserve"> </w:t>
      </w:r>
      <w:r>
        <w:rPr>
          <w:color w:val="111114"/>
        </w:rPr>
        <w:t>детей.</w:t>
      </w:r>
    </w:p>
    <w:p w14:paraId="2D000000">
      <w:pPr>
        <w:pStyle w:val="Style_1"/>
        <w:spacing w:line="360" w:lineRule="auto"/>
        <w:ind w:firstLine="708" w:left="0" w:right="111"/>
      </w:pPr>
      <w:r>
        <w:rPr>
          <w:color w:val="111114"/>
        </w:rPr>
        <w:t>Избираемые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темы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значительны,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интересны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усложняются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зависимости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от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возраста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учащихся.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дальнейшем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осуществляем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переход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индивидуального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групповому.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Наиболее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высокий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уровень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проектов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предусмотрен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для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старшеклассников,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которые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работают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индивидуально.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Темы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сужаются,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требуя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обращения к специальной литературе и источникам. Это может быть сопоставление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творчества</w:t>
      </w:r>
      <w:r>
        <w:rPr>
          <w:color w:val="111114"/>
          <w:spacing w:val="37"/>
        </w:rPr>
        <w:t xml:space="preserve"> </w:t>
      </w:r>
      <w:r>
        <w:rPr>
          <w:color w:val="111114"/>
        </w:rPr>
        <w:t>различных</w:t>
      </w:r>
      <w:r>
        <w:rPr>
          <w:color w:val="111114"/>
          <w:spacing w:val="38"/>
        </w:rPr>
        <w:t xml:space="preserve"> </w:t>
      </w:r>
      <w:r>
        <w:rPr>
          <w:color w:val="111114"/>
        </w:rPr>
        <w:t>писателей,</w:t>
      </w:r>
      <w:r>
        <w:rPr>
          <w:color w:val="111114"/>
          <w:spacing w:val="38"/>
        </w:rPr>
        <w:t xml:space="preserve"> </w:t>
      </w:r>
      <w:r>
        <w:rPr>
          <w:color w:val="111114"/>
        </w:rPr>
        <w:t>так</w:t>
      </w:r>
      <w:r>
        <w:rPr>
          <w:color w:val="111114"/>
          <w:spacing w:val="39"/>
        </w:rPr>
        <w:t xml:space="preserve"> </w:t>
      </w:r>
      <w:r>
        <w:rPr>
          <w:color w:val="111114"/>
        </w:rPr>
        <w:t>были</w:t>
      </w:r>
      <w:r>
        <w:rPr>
          <w:color w:val="111114"/>
          <w:spacing w:val="37"/>
        </w:rPr>
        <w:t xml:space="preserve"> </w:t>
      </w:r>
      <w:r>
        <w:rPr>
          <w:color w:val="111114"/>
        </w:rPr>
        <w:t>представлены</w:t>
      </w:r>
      <w:r>
        <w:rPr>
          <w:color w:val="111114"/>
          <w:spacing w:val="38"/>
        </w:rPr>
        <w:t xml:space="preserve"> </w:t>
      </w:r>
      <w:r>
        <w:rPr>
          <w:color w:val="111114"/>
        </w:rPr>
        <w:t>проекты</w:t>
      </w:r>
      <w:r>
        <w:rPr>
          <w:color w:val="111114"/>
          <w:spacing w:val="43"/>
        </w:rPr>
        <w:t xml:space="preserve"> </w:t>
      </w:r>
      <w:r>
        <w:rPr>
          <w:color w:val="111114"/>
        </w:rPr>
        <w:t>«Изображение</w:t>
      </w:r>
    </w:p>
    <w:p w14:paraId="2E000000">
      <w:pPr>
        <w:sectPr>
          <w:pgSz w:h="16840" w:orient="portrait" w:w="11910"/>
          <w:pgMar w:bottom="280" w:left="1300" w:right="1300" w:top="1200"/>
        </w:sectPr>
      </w:pPr>
    </w:p>
    <w:p w14:paraId="2F000000">
      <w:pPr>
        <w:pStyle w:val="Style_1"/>
        <w:spacing w:before="79" w:line="360" w:lineRule="auto"/>
        <w:ind w:right="115"/>
      </w:pPr>
      <w:r>
        <w:rPr>
          <w:color w:val="111114"/>
        </w:rPr>
        <w:t>Петербурга в произведениях Ф.М. Достоевского, А.С. Пушкина и Н.В. Гоголя». Можно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провести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анализ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развития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определенной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тематики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 русской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литературе,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например,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тема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«маленького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человека»,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изучить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новаторства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 традиции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 художественном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произведении,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связь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исторических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событий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 их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литературным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отображением,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эволюция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художественного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метода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мастера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слова,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поиски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 области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формы,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анализ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произведений или эпизодов. Одним из методов современного преподавания литературы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является создание мультимедийных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литературных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проектов, сочетающих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 себе как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глубокий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литературоведческий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анализ,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так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и использование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средств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сети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Интернет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 новейших информационных технологий. На уроке презентации дают возможность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визуально воспринимать материал и точнее понимать его или дополнительно узнать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что-то. Во время работы над проектом ребята дополнительно прикасаются к тому или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иному материалу,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есть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вольно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или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невольно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изучают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сопутствующие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темы,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что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расширяет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знание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кругозор</w:t>
      </w:r>
      <w:r>
        <w:rPr>
          <w:color w:val="111114"/>
          <w:spacing w:val="2"/>
        </w:rPr>
        <w:t xml:space="preserve"> </w:t>
      </w:r>
      <w:r>
        <w:rPr>
          <w:color w:val="111114"/>
        </w:rPr>
        <w:t>учащихся.).</w:t>
      </w:r>
    </w:p>
    <w:p w14:paraId="30000000">
      <w:pPr>
        <w:pStyle w:val="Style_1"/>
        <w:spacing w:before="1" w:line="360" w:lineRule="auto"/>
        <w:ind w:firstLine="828" w:left="0" w:right="113"/>
      </w:pPr>
      <w:r>
        <w:rPr>
          <w:color w:val="111114"/>
        </w:rPr>
        <w:t>Иначе обстоит дело с исследованиями по русскому языку. Изменения в языке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происходят очень медленно, и у обучающихся складывается представление о нем как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явлении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застывшем, закрепленном в словарях и справочниках. Трудность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подобного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исследования объясняется также тем, что взятый для анализа материал должен иметь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очень большой охват. Здесь возможно создание проектов, связанных с историческими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изменениями в языке, с лексическими пластами, с лингвистическим анализом текста.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Очень интересными в этом плане оказались проекты «Буква Ё исчезает: правда или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миф?» и «Типичные ошибки в речи учащихся нашей школы». Проектная деятельность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всегда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направлена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решение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конкретной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проблемы,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использование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для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этого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различных методов и средств, интегрирование знаний и умений учащихся из разных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предметных областей. Она способствует формированию познавательной активности,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учит коллективной деятельности. Детям на уроках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предлагается создать презентацию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 определенную тему. Ученики, опираясь на помощь учителя, намечают план работы,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осуществляют подбор материалов, создают презентацию и представляют ее на уроке. 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основе метода проектов лежит развитие познавательных навыков учащихся, умений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самостоятельно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конструировать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свои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знания,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умений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ориентироваться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информационном</w:t>
      </w:r>
      <w:r>
        <w:rPr>
          <w:color w:val="111114"/>
          <w:spacing w:val="-5"/>
        </w:rPr>
        <w:t xml:space="preserve"> </w:t>
      </w:r>
      <w:r>
        <w:rPr>
          <w:color w:val="111114"/>
        </w:rPr>
        <w:t>пространстве, развитие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критического мышления.</w:t>
      </w:r>
    </w:p>
    <w:p w14:paraId="31000000">
      <w:pPr>
        <w:pStyle w:val="Style_1"/>
        <w:spacing w:line="360" w:lineRule="auto"/>
        <w:ind w:firstLine="708" w:left="0" w:right="114"/>
      </w:pPr>
      <w:r>
        <w:rPr>
          <w:color w:val="111114"/>
        </w:rPr>
        <w:t>Темы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проектов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должны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быть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«осязаемыми»,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т.е.,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если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это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теоретическая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проблема,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конкретное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ее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решение,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если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практическая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-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конкретный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результат,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готовый к внедрению. Результаты выполненных проектов должны быть материальны,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то</w:t>
      </w:r>
      <w:r>
        <w:rPr>
          <w:color w:val="111114"/>
          <w:spacing w:val="11"/>
        </w:rPr>
        <w:t xml:space="preserve"> </w:t>
      </w:r>
      <w:r>
        <w:rPr>
          <w:color w:val="111114"/>
        </w:rPr>
        <w:t>есть</w:t>
      </w:r>
      <w:r>
        <w:rPr>
          <w:color w:val="111114"/>
          <w:spacing w:val="11"/>
        </w:rPr>
        <w:t xml:space="preserve"> </w:t>
      </w:r>
      <w:r>
        <w:rPr>
          <w:color w:val="111114"/>
        </w:rPr>
        <w:t>надлежащим</w:t>
      </w:r>
      <w:r>
        <w:rPr>
          <w:color w:val="111114"/>
          <w:spacing w:val="10"/>
        </w:rPr>
        <w:t xml:space="preserve"> </w:t>
      </w:r>
      <w:r>
        <w:rPr>
          <w:color w:val="111114"/>
        </w:rPr>
        <w:t>образом</w:t>
      </w:r>
      <w:r>
        <w:rPr>
          <w:color w:val="111114"/>
          <w:spacing w:val="10"/>
        </w:rPr>
        <w:t xml:space="preserve"> </w:t>
      </w:r>
      <w:r>
        <w:rPr>
          <w:color w:val="111114"/>
        </w:rPr>
        <w:t>оформлены</w:t>
      </w:r>
      <w:r>
        <w:rPr>
          <w:color w:val="111114"/>
          <w:spacing w:val="10"/>
        </w:rPr>
        <w:t xml:space="preserve"> </w:t>
      </w:r>
      <w:r>
        <w:rPr>
          <w:color w:val="111114"/>
        </w:rPr>
        <w:t>(видеофильм,</w:t>
      </w:r>
      <w:r>
        <w:rPr>
          <w:color w:val="111114"/>
          <w:spacing w:val="11"/>
        </w:rPr>
        <w:t xml:space="preserve"> </w:t>
      </w:r>
      <w:r>
        <w:rPr>
          <w:color w:val="111114"/>
        </w:rPr>
        <w:t>сценарий,</w:t>
      </w:r>
      <w:r>
        <w:rPr>
          <w:color w:val="111114"/>
          <w:spacing w:val="11"/>
        </w:rPr>
        <w:t xml:space="preserve"> </w:t>
      </w:r>
      <w:r>
        <w:rPr>
          <w:color w:val="111114"/>
        </w:rPr>
        <w:t>презентация,</w:t>
      </w:r>
    </w:p>
    <w:p w14:paraId="32000000">
      <w:pPr>
        <w:sectPr>
          <w:pgSz w:h="16840" w:orient="portrait" w:w="11910"/>
          <w:pgMar w:bottom="280" w:left="1300" w:right="1300" w:top="1200"/>
        </w:sectPr>
      </w:pPr>
    </w:p>
    <w:p w14:paraId="33000000">
      <w:pPr>
        <w:pStyle w:val="Style_1"/>
        <w:spacing w:before="79" w:line="360" w:lineRule="auto"/>
        <w:ind w:right="113"/>
      </w:pPr>
      <w:r>
        <w:rPr>
          <w:color w:val="111114"/>
        </w:rPr>
        <w:t>компьютерная газета). Дьюи рассматривал метод проектов как универсальный метод 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школьной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практике.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наиболее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рациональным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предлагается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рассматривать</w:t>
      </w:r>
      <w:r>
        <w:rPr>
          <w:color w:val="111114"/>
          <w:spacing w:val="60"/>
        </w:rPr>
        <w:t xml:space="preserve"> </w:t>
      </w:r>
      <w:r>
        <w:rPr>
          <w:color w:val="111114"/>
        </w:rPr>
        <w:t>этот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метод в сочетании с традиционными методами в качестве дополняющего элемента 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организации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самостоятельной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работы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ученика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развитой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информационной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среде.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Организованный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учебный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процесс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все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большей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степени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превращается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процесс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самообучения: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обучаемый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выбирает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образовательную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траекторию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детально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разработанной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умело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организованной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учебной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среде.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Работая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составе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группы,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обучающийся не только приобретает опыт социального взаимодействия в творческом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коллективе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единомышленников,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использует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полученные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знания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своей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деятельности,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развивая</w:t>
      </w:r>
      <w:r>
        <w:rPr>
          <w:color w:val="111114"/>
          <w:spacing w:val="-3"/>
        </w:rPr>
        <w:t xml:space="preserve"> </w:t>
      </w:r>
      <w:r>
        <w:rPr>
          <w:color w:val="111114"/>
        </w:rPr>
        <w:t>все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стороны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личностного</w:t>
      </w:r>
      <w:r>
        <w:rPr>
          <w:color w:val="111114"/>
          <w:spacing w:val="3"/>
        </w:rPr>
        <w:t xml:space="preserve"> </w:t>
      </w:r>
      <w:r>
        <w:rPr>
          <w:color w:val="111114"/>
        </w:rPr>
        <w:t>«Я»</w:t>
      </w:r>
      <w:r>
        <w:rPr>
          <w:color w:val="111114"/>
          <w:spacing w:val="-5"/>
        </w:rPr>
        <w:t xml:space="preserve"> </w:t>
      </w:r>
      <w:r>
        <w:rPr>
          <w:color w:val="111114"/>
        </w:rPr>
        <w:t>в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конкретной деятельности.</w:t>
      </w:r>
    </w:p>
    <w:p w14:paraId="34000000">
      <w:pPr>
        <w:pStyle w:val="Style_1"/>
        <w:spacing w:line="360" w:lineRule="auto"/>
        <w:ind w:firstLine="708" w:left="0" w:right="113"/>
      </w:pPr>
      <w:r>
        <w:rPr>
          <w:color w:val="111114"/>
        </w:rPr>
        <w:t>Результативность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Использование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технологии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деятельности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способствует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повышению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интереса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школьников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изучению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учебных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предметов,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активизации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образовательной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деятельности,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повышению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мотивации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изучению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учебного предмета, творческому развитию, формированию коммуникативных умений и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навыков,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соединению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теории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практикой,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проявлению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творческой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активности,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что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ведёт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повышению качества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образования</w:t>
      </w:r>
    </w:p>
    <w:p w14:paraId="35000000">
      <w:pPr>
        <w:pStyle w:val="Style_1"/>
        <w:spacing w:line="360" w:lineRule="auto"/>
        <w:ind w:firstLine="708" w:left="0" w:right="111"/>
      </w:pPr>
      <w:r>
        <w:rPr>
          <w:color w:val="111114"/>
        </w:rPr>
        <w:t>Итак,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проектная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исследовательская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деятельность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направлена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 языковую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лингвистическую компетенции, то есть формирование способности учащихся к анализу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и оценке языковых явлений и фактов. Также исследовательские проекты обеспечивают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развитие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способности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обучающихся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самопознанию,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саморазвитию,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самоопределению;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способствуют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формированию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навыка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самостоятельного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приобретения, переноса и интеграции знаний; навыков коммуникации; сотрудничества;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самоорганизации;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рефлексии.</w:t>
      </w:r>
    </w:p>
    <w:p w14:paraId="36000000">
      <w:pPr>
        <w:pStyle w:val="Style_1"/>
        <w:spacing w:before="148" w:line="492" w:lineRule="auto"/>
        <w:ind w:right="4217"/>
        <w:jc w:val="left"/>
      </w:pPr>
      <w:r>
        <w:rPr>
          <w:color w:val="111114"/>
        </w:rPr>
        <w:t>Приведу пример урока-исследования в 5 классе.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Тема: «История русского народного костюма»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Продолжительность:1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урок.</w:t>
      </w:r>
    </w:p>
    <w:p w14:paraId="37000000">
      <w:pPr>
        <w:pStyle w:val="Style_1"/>
        <w:spacing w:before="3" w:line="492" w:lineRule="auto"/>
        <w:ind w:right="2115"/>
        <w:jc w:val="left"/>
      </w:pPr>
      <w:r>
        <w:rPr>
          <w:color w:val="111114"/>
        </w:rPr>
        <w:t>Цель: изучить историю возникновения и развития русского костюма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Продукт: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информационные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плакаты, презентация</w:t>
      </w:r>
    </w:p>
    <w:p w14:paraId="38000000">
      <w:pPr>
        <w:pStyle w:val="Style_1"/>
        <w:spacing w:before="5" w:line="360" w:lineRule="auto"/>
        <w:ind w:right="114"/>
      </w:pPr>
      <w:r>
        <w:rPr>
          <w:color w:val="111114"/>
        </w:rPr>
        <w:t>Роли: группа историков создаёт презентацию, содержание которой отражает историю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появления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русского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национального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костюма;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группа</w:t>
      </w:r>
      <w:r>
        <w:rPr>
          <w:color w:val="111114"/>
          <w:spacing w:val="61"/>
        </w:rPr>
        <w:t xml:space="preserve"> </w:t>
      </w:r>
      <w:r>
        <w:rPr>
          <w:color w:val="111114"/>
        </w:rPr>
        <w:t>искусствоведов анализирует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форму</w:t>
      </w:r>
      <w:r>
        <w:rPr>
          <w:color w:val="111114"/>
          <w:spacing w:val="-6"/>
        </w:rPr>
        <w:t xml:space="preserve"> </w:t>
      </w:r>
      <w:r>
        <w:rPr>
          <w:color w:val="111114"/>
        </w:rPr>
        <w:t>костюма, материал; декораторы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представляют оформление</w:t>
      </w:r>
    </w:p>
    <w:p w14:paraId="39000000">
      <w:pPr>
        <w:sectPr>
          <w:pgSz w:h="16840" w:orient="portrait" w:w="11910"/>
          <w:pgMar w:bottom="280" w:left="1300" w:right="1300" w:top="1200"/>
        </w:sectPr>
      </w:pPr>
    </w:p>
    <w:p w14:paraId="3A000000">
      <w:pPr>
        <w:pStyle w:val="Style_1"/>
        <w:spacing w:before="76"/>
        <w:ind/>
        <w:jc w:val="left"/>
      </w:pPr>
      <w:r>
        <w:rPr>
          <w:color w:val="111114"/>
        </w:rPr>
        <w:t>Этапы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работы</w:t>
      </w:r>
    </w:p>
    <w:p w14:paraId="3B000000">
      <w:pPr>
        <w:pStyle w:val="Style_1"/>
        <w:spacing w:before="3"/>
        <w:ind w:firstLine="0" w:left="0"/>
        <w:jc w:val="left"/>
        <w:rPr>
          <w:sz w:val="25"/>
        </w:rPr>
      </w:pPr>
    </w:p>
    <w:p w14:paraId="3C000000">
      <w:pPr>
        <w:pStyle w:val="Style_3"/>
        <w:numPr>
          <w:ilvl w:val="0"/>
          <w:numId w:val="2"/>
        </w:numPr>
        <w:tabs>
          <w:tab w:leader="none" w:pos="839" w:val="left"/>
        </w:tabs>
        <w:spacing w:after="0" w:before="0" w:line="360" w:lineRule="auto"/>
        <w:ind w:hanging="360" w:left="838" w:right="112"/>
        <w:jc w:val="both"/>
        <w:rPr>
          <w:sz w:val="24"/>
        </w:rPr>
      </w:pPr>
      <w:r>
        <w:rPr>
          <w:color w:val="111114"/>
          <w:sz w:val="24"/>
        </w:rPr>
        <w:t>Организационный. Постановка задач, определение состава групп, распределение</w:t>
      </w:r>
      <w:r>
        <w:rPr>
          <w:color w:val="111114"/>
          <w:spacing w:val="-57"/>
          <w:sz w:val="24"/>
        </w:rPr>
        <w:t xml:space="preserve"> </w:t>
      </w:r>
      <w:r>
        <w:rPr>
          <w:color w:val="111114"/>
          <w:sz w:val="24"/>
        </w:rPr>
        <w:t>ролей.</w:t>
      </w:r>
    </w:p>
    <w:p w14:paraId="3D000000">
      <w:pPr>
        <w:pStyle w:val="Style_3"/>
        <w:numPr>
          <w:ilvl w:val="0"/>
          <w:numId w:val="2"/>
        </w:numPr>
        <w:tabs>
          <w:tab w:leader="none" w:pos="839" w:val="left"/>
        </w:tabs>
        <w:spacing w:after="0" w:before="149" w:line="240" w:lineRule="auto"/>
        <w:ind w:hanging="361" w:left="838" w:right="0"/>
        <w:jc w:val="left"/>
        <w:rPr>
          <w:sz w:val="24"/>
        </w:rPr>
      </w:pPr>
      <w:r>
        <w:rPr>
          <w:color w:val="111114"/>
          <w:sz w:val="24"/>
        </w:rPr>
        <w:t>Поиск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и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отбор</w:t>
      </w:r>
      <w:r>
        <w:rPr>
          <w:color w:val="111114"/>
          <w:spacing w:val="-4"/>
          <w:sz w:val="24"/>
        </w:rPr>
        <w:t xml:space="preserve"> </w:t>
      </w:r>
      <w:r>
        <w:rPr>
          <w:color w:val="111114"/>
          <w:sz w:val="24"/>
        </w:rPr>
        <w:t>информации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(во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внеурочное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время).</w:t>
      </w:r>
    </w:p>
    <w:p w14:paraId="3E000000">
      <w:pPr>
        <w:pStyle w:val="Style_1"/>
        <w:spacing w:before="1"/>
        <w:ind w:firstLine="0" w:left="0"/>
        <w:jc w:val="left"/>
        <w:rPr>
          <w:sz w:val="25"/>
        </w:rPr>
      </w:pPr>
    </w:p>
    <w:p w14:paraId="3F000000">
      <w:pPr>
        <w:pStyle w:val="Style_3"/>
        <w:numPr>
          <w:ilvl w:val="0"/>
          <w:numId w:val="2"/>
        </w:numPr>
        <w:tabs>
          <w:tab w:leader="none" w:pos="839" w:val="left"/>
        </w:tabs>
        <w:spacing w:after="0" w:before="0" w:line="240" w:lineRule="auto"/>
        <w:ind w:hanging="361" w:left="838" w:right="0"/>
        <w:jc w:val="left"/>
        <w:rPr>
          <w:sz w:val="24"/>
        </w:rPr>
      </w:pPr>
      <w:r>
        <w:rPr>
          <w:color w:val="111114"/>
          <w:sz w:val="24"/>
        </w:rPr>
        <w:t>Обсуждение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в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группах собранного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материала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(во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внеурочное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время).</w:t>
      </w:r>
    </w:p>
    <w:p w14:paraId="40000000">
      <w:pPr>
        <w:pStyle w:val="Style_1"/>
        <w:ind w:firstLine="0" w:left="0"/>
        <w:jc w:val="left"/>
        <w:rPr>
          <w:sz w:val="25"/>
        </w:rPr>
      </w:pPr>
    </w:p>
    <w:p w14:paraId="41000000">
      <w:pPr>
        <w:pStyle w:val="Style_3"/>
        <w:numPr>
          <w:ilvl w:val="0"/>
          <w:numId w:val="2"/>
        </w:numPr>
        <w:tabs>
          <w:tab w:leader="none" w:pos="839" w:val="left"/>
        </w:tabs>
        <w:spacing w:after="0" w:before="0" w:line="240" w:lineRule="auto"/>
        <w:ind w:hanging="361" w:left="838" w:right="0"/>
        <w:jc w:val="left"/>
        <w:rPr>
          <w:sz w:val="24"/>
        </w:rPr>
      </w:pPr>
      <w:r>
        <w:rPr>
          <w:color w:val="111114"/>
          <w:sz w:val="24"/>
        </w:rPr>
        <w:t>Оформление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проекта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на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уроке.</w:t>
      </w:r>
    </w:p>
    <w:p w14:paraId="42000000">
      <w:pPr>
        <w:pStyle w:val="Style_1"/>
        <w:spacing w:before="1"/>
        <w:ind w:firstLine="0" w:left="0"/>
        <w:jc w:val="left"/>
        <w:rPr>
          <w:sz w:val="25"/>
        </w:rPr>
      </w:pPr>
    </w:p>
    <w:p w14:paraId="43000000">
      <w:pPr>
        <w:pStyle w:val="Style_3"/>
        <w:numPr>
          <w:ilvl w:val="0"/>
          <w:numId w:val="2"/>
        </w:numPr>
        <w:tabs>
          <w:tab w:leader="none" w:pos="839" w:val="left"/>
        </w:tabs>
        <w:spacing w:after="0" w:before="0" w:line="240" w:lineRule="auto"/>
        <w:ind w:hanging="361" w:left="838" w:right="0"/>
        <w:jc w:val="left"/>
        <w:rPr>
          <w:sz w:val="24"/>
        </w:rPr>
      </w:pPr>
      <w:r>
        <w:rPr>
          <w:color w:val="111114"/>
          <w:sz w:val="24"/>
        </w:rPr>
        <w:t>Защита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проекта.</w:t>
      </w:r>
    </w:p>
    <w:p w14:paraId="44000000">
      <w:pPr>
        <w:pStyle w:val="Style_1"/>
        <w:ind w:firstLine="0" w:left="0"/>
        <w:jc w:val="left"/>
        <w:rPr>
          <w:sz w:val="25"/>
        </w:rPr>
      </w:pPr>
    </w:p>
    <w:p w14:paraId="45000000">
      <w:pPr>
        <w:pStyle w:val="Style_3"/>
        <w:numPr>
          <w:ilvl w:val="0"/>
          <w:numId w:val="2"/>
        </w:numPr>
        <w:tabs>
          <w:tab w:leader="none" w:pos="839" w:val="left"/>
        </w:tabs>
        <w:spacing w:after="0" w:before="0" w:line="240" w:lineRule="auto"/>
        <w:ind w:hanging="361" w:left="838" w:right="0"/>
        <w:jc w:val="left"/>
        <w:rPr>
          <w:sz w:val="24"/>
        </w:rPr>
      </w:pPr>
      <w:r>
        <w:rPr>
          <w:color w:val="111114"/>
          <w:sz w:val="24"/>
        </w:rPr>
        <w:t>Рефлексия.</w:t>
      </w:r>
    </w:p>
    <w:p w14:paraId="46000000">
      <w:pPr>
        <w:pStyle w:val="Style_1"/>
        <w:spacing w:before="3"/>
        <w:ind w:firstLine="0" w:left="0"/>
        <w:jc w:val="left"/>
        <w:rPr>
          <w:sz w:val="25"/>
        </w:rPr>
      </w:pPr>
    </w:p>
    <w:p w14:paraId="47000000">
      <w:pPr>
        <w:pStyle w:val="Style_1"/>
        <w:spacing w:line="360" w:lineRule="auto"/>
        <w:ind w:right="111"/>
      </w:pPr>
      <w:r>
        <w:rPr>
          <w:color w:val="111114"/>
        </w:rPr>
        <w:t>Таким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образом,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метод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проекта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может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быть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использован на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любых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уроках.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Он</w:t>
      </w:r>
      <w:r>
        <w:rPr>
          <w:color w:val="111114"/>
          <w:spacing w:val="-57"/>
        </w:rPr>
        <w:t xml:space="preserve"> </w:t>
      </w:r>
      <w:r>
        <w:rPr>
          <w:color w:val="111114"/>
        </w:rPr>
        <w:t>формирует большое количество УУД, что позволяет полноценно реализовать цели 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 xml:space="preserve">задачи ФГОС нового поколения. Английский писатель </w:t>
      </w:r>
      <w:r>
        <w:rPr>
          <w:i w:val="1"/>
          <w:color w:val="111114"/>
        </w:rPr>
        <w:t xml:space="preserve">Р. Олдингтон сказал: </w:t>
      </w:r>
      <w:r>
        <w:rPr>
          <w:color w:val="111114"/>
        </w:rPr>
        <w:t>«Ничему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тому, что важно знать, научить нельзя – все, что может сделать учитель, – это указать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дорожки».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Таким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образом,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цель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современной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российской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системы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образования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-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научить ребёнка добывать знания самому. Метод проектов помогает в интересной 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нескучной форме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проводить</w:t>
      </w:r>
      <w:r>
        <w:rPr>
          <w:color w:val="111114"/>
          <w:spacing w:val="3"/>
        </w:rPr>
        <w:t xml:space="preserve"> </w:t>
      </w:r>
      <w:r>
        <w:rPr>
          <w:color w:val="111114"/>
        </w:rPr>
        <w:t>уроки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русского языка.</w:t>
      </w:r>
    </w:p>
    <w:p w14:paraId="48000000">
      <w:pPr>
        <w:pStyle w:val="Style_2"/>
        <w:spacing w:before="155"/>
        <w:ind/>
      </w:pPr>
      <w:r>
        <w:rPr>
          <w:color w:val="111114"/>
        </w:rPr>
        <w:t>Литература</w:t>
      </w:r>
    </w:p>
    <w:p w14:paraId="49000000">
      <w:pPr>
        <w:pStyle w:val="Style_3"/>
        <w:numPr>
          <w:ilvl w:val="0"/>
          <w:numId w:val="3"/>
        </w:numPr>
        <w:tabs>
          <w:tab w:leader="none" w:pos="827" w:val="left"/>
        </w:tabs>
        <w:spacing w:after="0" w:before="135" w:line="360" w:lineRule="auto"/>
        <w:ind w:hanging="360" w:left="837" w:right="114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Балина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Т.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И.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Как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>можно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>применять</w:t>
      </w:r>
      <w:r>
        <w:rPr>
          <w:rFonts w:ascii="Arial MT" w:hAnsi="Arial MT"/>
          <w:spacing w:val="7"/>
          <w:sz w:val="23"/>
        </w:rPr>
        <w:t xml:space="preserve"> </w:t>
      </w:r>
      <w:r>
        <w:rPr>
          <w:rFonts w:ascii="Arial MT" w:hAnsi="Arial MT"/>
          <w:sz w:val="23"/>
        </w:rPr>
        <w:t>метод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>проектов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>на</w:t>
      </w:r>
      <w:r>
        <w:rPr>
          <w:rFonts w:ascii="Arial MT" w:hAnsi="Arial MT"/>
          <w:spacing w:val="7"/>
          <w:sz w:val="23"/>
        </w:rPr>
        <w:t xml:space="preserve"> </w:t>
      </w:r>
      <w:r>
        <w:rPr>
          <w:rFonts w:ascii="Arial MT" w:hAnsi="Arial MT"/>
          <w:sz w:val="23"/>
        </w:rPr>
        <w:t>уроках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>русского</w:t>
      </w:r>
      <w:r>
        <w:rPr>
          <w:rFonts w:ascii="Arial MT" w:hAnsi="Arial MT"/>
          <w:spacing w:val="7"/>
          <w:sz w:val="23"/>
        </w:rPr>
        <w:t xml:space="preserve"> </w:t>
      </w:r>
      <w:r>
        <w:rPr>
          <w:rFonts w:ascii="Arial MT" w:hAnsi="Arial MT"/>
          <w:sz w:val="23"/>
        </w:rPr>
        <w:t>языка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и литературы // Молодой ученый. — 2014. — №4. — С. 1189-1192. — URL:</w:t>
      </w:r>
      <w:r>
        <w:rPr>
          <w:rFonts w:ascii="Arial MT" w:hAnsi="Arial MT"/>
          <w:color w:val="0000FF"/>
          <w:spacing w:val="1"/>
          <w:sz w:val="23"/>
        </w:rPr>
        <w:t xml:space="preserve"> </w:t>
      </w:r>
      <w:r>
        <w:rPr>
          <w:rFonts w:ascii="Arial MT" w:hAnsi="Arial MT"/>
          <w:color w:val="0000FF"/>
          <w:sz w:val="23"/>
          <w:u w:color="0000FF" w:val="single"/>
        </w:rPr>
        <w:fldChar w:fldCharType="begin"/>
      </w:r>
      <w:r>
        <w:rPr>
          <w:rFonts w:ascii="Arial MT" w:hAnsi="Arial MT"/>
          <w:color w:val="0000FF"/>
          <w:sz w:val="23"/>
          <w:u w:color="0000FF" w:val="single"/>
        </w:rPr>
        <w:instrText>HYPERLINK "https://moluch.ru/archive/63/9872/"</w:instrText>
      </w:r>
      <w:r>
        <w:rPr>
          <w:rFonts w:ascii="Arial MT" w:hAnsi="Arial MT"/>
          <w:color w:val="0000FF"/>
          <w:sz w:val="23"/>
          <w:u w:color="0000FF" w:val="single"/>
        </w:rPr>
        <w:fldChar w:fldCharType="separate"/>
      </w:r>
      <w:r>
        <w:rPr>
          <w:rFonts w:ascii="Arial MT" w:hAnsi="Arial MT"/>
          <w:color w:val="0000FF"/>
          <w:sz w:val="23"/>
          <w:u w:color="0000FF" w:val="single"/>
        </w:rPr>
        <w:t>https://moluch.ru/archive/63/9872/</w:t>
      </w:r>
      <w:r>
        <w:rPr>
          <w:rFonts w:ascii="Arial MT" w:hAnsi="Arial MT"/>
          <w:color w:val="0000FF"/>
          <w:sz w:val="23"/>
          <w:u w:color="0000FF" w:val="single"/>
        </w:rPr>
        <w:fldChar w:fldCharType="end"/>
      </w:r>
    </w:p>
    <w:p w14:paraId="4A000000">
      <w:pPr>
        <w:pStyle w:val="Style_3"/>
        <w:numPr>
          <w:ilvl w:val="0"/>
          <w:numId w:val="3"/>
        </w:numPr>
        <w:tabs>
          <w:tab w:leader="none" w:pos="827" w:val="left"/>
        </w:tabs>
        <w:spacing w:after="0" w:before="0" w:line="272" w:lineRule="exact"/>
        <w:ind w:hanging="349" w:left="826" w:right="0"/>
        <w:jc w:val="both"/>
        <w:rPr>
          <w:sz w:val="24"/>
        </w:rPr>
      </w:pP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"https://sch354c.mskobr.ru/files/2015/proektnoe_obuchenie_na_urokah_russkogo_yazyka.pdf?ysclid=leaqr657d6956880812"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proektnoe_obuchenie_na_urokah_russkogo_yazyka.pdf</w:t>
      </w:r>
      <w:r>
        <w:rPr>
          <w:color w:val="0000FF"/>
          <w:spacing w:val="-5"/>
          <w:sz w:val="24"/>
          <w:u w:color="0000FF" w:val="single"/>
        </w:rPr>
        <w:t xml:space="preserve"> </w:t>
      </w:r>
      <w:r>
        <w:rPr>
          <w:color w:val="0000FF"/>
          <w:sz w:val="24"/>
          <w:u w:color="0000FF" w:val="single"/>
        </w:rPr>
        <w:t>(mskobr.ru)</w:t>
      </w:r>
      <w:r>
        <w:rPr>
          <w:color w:val="0000FF"/>
          <w:sz w:val="24"/>
          <w:u w:color="0000FF" w:val="single"/>
        </w:rPr>
        <w:fldChar w:fldCharType="end"/>
      </w:r>
    </w:p>
    <w:p w14:paraId="4B000000">
      <w:pPr>
        <w:pStyle w:val="Style_3"/>
        <w:numPr>
          <w:ilvl w:val="0"/>
          <w:numId w:val="3"/>
        </w:numPr>
        <w:tabs>
          <w:tab w:leader="none" w:pos="827" w:val="left"/>
        </w:tabs>
        <w:spacing w:after="0" w:before="139" w:line="360" w:lineRule="auto"/>
        <w:ind w:hanging="360" w:left="838" w:right="115"/>
        <w:jc w:val="both"/>
        <w:rPr>
          <w:sz w:val="24"/>
        </w:rPr>
      </w:pP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Проектный метод в обучении на уроках русского языка и литературы. От теории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к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1"/>
          <w:sz w:val="24"/>
          <w:u w:color="0000FF" w:val="single"/>
        </w:rPr>
        <w:fldChar w:fldCharType="begin"/>
      </w:r>
      <w:r>
        <w:rPr>
          <w:color w:val="0000FF"/>
          <w:spacing w:val="1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pacing w:val="1"/>
          <w:sz w:val="24"/>
          <w:u w:color="0000FF" w:val="single"/>
        </w:rPr>
        <w:fldChar w:fldCharType="separate"/>
      </w:r>
      <w:r>
        <w:rPr>
          <w:color w:val="0000FF"/>
          <w:spacing w:val="1"/>
          <w:sz w:val="24"/>
          <w:u w:color="0000FF" w:val="single"/>
        </w:rPr>
        <w:t xml:space="preserve"> </w:t>
      </w:r>
      <w:r>
        <w:rPr>
          <w:color w:val="0000FF"/>
          <w:spacing w:val="1"/>
          <w:sz w:val="24"/>
          <w:u w:color="0000FF" w:val="single"/>
        </w:rPr>
        <w:fldChar w:fldCharType="end"/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практике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1"/>
          <w:sz w:val="24"/>
          <w:u w:color="0000FF" w:val="single"/>
        </w:rPr>
        <w:fldChar w:fldCharType="begin"/>
      </w:r>
      <w:r>
        <w:rPr>
          <w:color w:val="0000FF"/>
          <w:spacing w:val="1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pacing w:val="1"/>
          <w:sz w:val="24"/>
          <w:u w:color="0000FF" w:val="single"/>
        </w:rPr>
        <w:fldChar w:fldCharType="separate"/>
      </w:r>
      <w:r>
        <w:rPr>
          <w:color w:val="0000FF"/>
          <w:spacing w:val="1"/>
          <w:sz w:val="24"/>
          <w:u w:color="0000FF" w:val="single"/>
        </w:rPr>
        <w:t xml:space="preserve"> </w:t>
      </w:r>
      <w:r>
        <w:rPr>
          <w:color w:val="0000FF"/>
          <w:spacing w:val="1"/>
          <w:sz w:val="24"/>
          <w:u w:color="0000FF" w:val="single"/>
        </w:rPr>
        <w:fldChar w:fldCharType="end"/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|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1"/>
          <w:sz w:val="24"/>
          <w:u w:color="0000FF" w:val="single"/>
        </w:rPr>
        <w:fldChar w:fldCharType="begin"/>
      </w:r>
      <w:r>
        <w:rPr>
          <w:color w:val="0000FF"/>
          <w:spacing w:val="1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pacing w:val="1"/>
          <w:sz w:val="24"/>
          <w:u w:color="0000FF" w:val="single"/>
        </w:rPr>
        <w:fldChar w:fldCharType="separate"/>
      </w:r>
      <w:r>
        <w:rPr>
          <w:color w:val="0000FF"/>
          <w:spacing w:val="1"/>
          <w:sz w:val="24"/>
          <w:u w:color="0000FF" w:val="single"/>
        </w:rPr>
        <w:t xml:space="preserve"> </w:t>
      </w:r>
      <w:r>
        <w:rPr>
          <w:color w:val="0000FF"/>
          <w:spacing w:val="1"/>
          <w:sz w:val="24"/>
          <w:u w:color="0000FF" w:val="single"/>
        </w:rPr>
        <w:fldChar w:fldCharType="end"/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Статья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1"/>
          <w:sz w:val="24"/>
          <w:u w:color="0000FF" w:val="single"/>
        </w:rPr>
        <w:fldChar w:fldCharType="begin"/>
      </w:r>
      <w:r>
        <w:rPr>
          <w:color w:val="0000FF"/>
          <w:spacing w:val="1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pacing w:val="1"/>
          <w:sz w:val="24"/>
          <w:u w:color="0000FF" w:val="single"/>
        </w:rPr>
        <w:fldChar w:fldCharType="separate"/>
      </w:r>
      <w:r>
        <w:rPr>
          <w:color w:val="0000FF"/>
          <w:spacing w:val="1"/>
          <w:sz w:val="24"/>
          <w:u w:color="0000FF" w:val="single"/>
        </w:rPr>
        <w:t xml:space="preserve"> </w:t>
      </w:r>
      <w:r>
        <w:rPr>
          <w:color w:val="0000FF"/>
          <w:spacing w:val="1"/>
          <w:sz w:val="24"/>
          <w:u w:color="0000FF" w:val="single"/>
        </w:rPr>
        <w:fldChar w:fldCharType="end"/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в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1"/>
          <w:sz w:val="24"/>
          <w:u w:color="0000FF" w:val="single"/>
        </w:rPr>
        <w:fldChar w:fldCharType="begin"/>
      </w:r>
      <w:r>
        <w:rPr>
          <w:color w:val="0000FF"/>
          <w:spacing w:val="1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pacing w:val="1"/>
          <w:sz w:val="24"/>
          <w:u w:color="0000FF" w:val="single"/>
        </w:rPr>
        <w:fldChar w:fldCharType="separate"/>
      </w:r>
      <w:r>
        <w:rPr>
          <w:color w:val="0000FF"/>
          <w:spacing w:val="1"/>
          <w:sz w:val="24"/>
          <w:u w:color="0000FF" w:val="single"/>
        </w:rPr>
        <w:t xml:space="preserve"> </w:t>
      </w:r>
      <w:r>
        <w:rPr>
          <w:color w:val="0000FF"/>
          <w:spacing w:val="1"/>
          <w:sz w:val="24"/>
          <w:u w:color="0000FF" w:val="single"/>
        </w:rPr>
        <w:fldChar w:fldCharType="end"/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сборнике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1"/>
          <w:sz w:val="24"/>
          <w:u w:color="0000FF" w:val="single"/>
        </w:rPr>
        <w:fldChar w:fldCharType="begin"/>
      </w:r>
      <w:r>
        <w:rPr>
          <w:color w:val="0000FF"/>
          <w:spacing w:val="1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pacing w:val="1"/>
          <w:sz w:val="24"/>
          <w:u w:color="0000FF" w:val="single"/>
        </w:rPr>
        <w:fldChar w:fldCharType="separate"/>
      </w:r>
      <w:r>
        <w:rPr>
          <w:color w:val="0000FF"/>
          <w:spacing w:val="1"/>
          <w:sz w:val="24"/>
          <w:u w:color="0000FF" w:val="single"/>
        </w:rPr>
        <w:t xml:space="preserve"> </w:t>
      </w:r>
      <w:r>
        <w:rPr>
          <w:color w:val="0000FF"/>
          <w:spacing w:val="1"/>
          <w:sz w:val="24"/>
          <w:u w:color="0000FF" w:val="single"/>
        </w:rPr>
        <w:fldChar w:fldCharType="end"/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международной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1"/>
          <w:sz w:val="24"/>
          <w:u w:color="0000FF" w:val="single"/>
        </w:rPr>
        <w:fldChar w:fldCharType="begin"/>
      </w:r>
      <w:r>
        <w:rPr>
          <w:color w:val="0000FF"/>
          <w:spacing w:val="1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pacing w:val="1"/>
          <w:sz w:val="24"/>
          <w:u w:color="0000FF" w:val="single"/>
        </w:rPr>
        <w:fldChar w:fldCharType="separate"/>
      </w:r>
      <w:r>
        <w:rPr>
          <w:color w:val="0000FF"/>
          <w:spacing w:val="1"/>
          <w:sz w:val="24"/>
          <w:u w:color="0000FF" w:val="single"/>
        </w:rPr>
        <w:t xml:space="preserve"> </w:t>
      </w:r>
      <w:r>
        <w:rPr>
          <w:color w:val="0000FF"/>
          <w:spacing w:val="1"/>
          <w:sz w:val="24"/>
          <w:u w:color="0000FF" w:val="single"/>
        </w:rPr>
        <w:fldChar w:fldCharType="end"/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научной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61"/>
          <w:sz w:val="24"/>
          <w:u w:color="0000FF" w:val="single"/>
        </w:rPr>
        <w:fldChar w:fldCharType="begin"/>
      </w:r>
      <w:r>
        <w:rPr>
          <w:color w:val="0000FF"/>
          <w:spacing w:val="61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pacing w:val="61"/>
          <w:sz w:val="24"/>
          <w:u w:color="0000FF" w:val="single"/>
        </w:rPr>
        <w:fldChar w:fldCharType="separate"/>
      </w:r>
      <w:r>
        <w:rPr>
          <w:color w:val="0000FF"/>
          <w:spacing w:val="61"/>
          <w:sz w:val="24"/>
          <w:u w:color="0000FF" w:val="single"/>
        </w:rPr>
        <w:t xml:space="preserve"> </w:t>
      </w:r>
      <w:r>
        <w:rPr>
          <w:color w:val="0000FF"/>
          <w:spacing w:val="61"/>
          <w:sz w:val="24"/>
          <w:u w:color="0000FF" w:val="single"/>
        </w:rPr>
        <w:fldChar w:fldCharType="end"/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конференции</w:t>
      </w:r>
      <w:r>
        <w:rPr>
          <w:color w:val="0000FF"/>
          <w:sz w:val="24"/>
          <w:u w:color="0000FF" w:val="single"/>
        </w:rPr>
        <w:fldChar w:fldCharType="end"/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"https://moluch.ru/conf/ped/archive/147/7247/?ysclid=leaa73a4rs102508120"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(moluch.ru)</w:t>
      </w:r>
      <w:r>
        <w:rPr>
          <w:color w:val="0000FF"/>
          <w:sz w:val="24"/>
          <w:u w:color="0000FF" w:val="single"/>
        </w:rPr>
        <w:fldChar w:fldCharType="end"/>
      </w:r>
    </w:p>
    <w:p w14:paraId="4C000000">
      <w:pPr>
        <w:pStyle w:val="Style_3"/>
        <w:numPr>
          <w:ilvl w:val="0"/>
          <w:numId w:val="3"/>
        </w:numPr>
        <w:tabs>
          <w:tab w:leader="none" w:pos="827" w:val="left"/>
        </w:tabs>
        <w:spacing w:after="0" w:before="1" w:line="348" w:lineRule="auto"/>
        <w:ind w:hanging="360" w:left="838" w:right="112"/>
        <w:jc w:val="left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П</w:t>
      </w:r>
      <w:r>
        <w:rPr>
          <w:rFonts w:ascii="Arial MT" w:hAnsi="Arial MT"/>
          <w:sz w:val="21"/>
        </w:rPr>
        <w:t>о</w:t>
      </w:r>
      <w:r>
        <w:rPr>
          <w:rFonts w:ascii="Arial MT" w:hAnsi="Arial MT"/>
          <w:spacing w:val="-1"/>
          <w:sz w:val="21"/>
        </w:rPr>
        <w:t>л</w:t>
      </w:r>
      <w:r>
        <w:rPr>
          <w:rFonts w:ascii="Arial MT" w:hAnsi="Arial MT"/>
          <w:sz w:val="21"/>
        </w:rPr>
        <w:t>а</w:t>
      </w:r>
      <w:r>
        <w:rPr>
          <w:rFonts w:ascii="Arial MT" w:hAnsi="Arial MT"/>
          <w:sz w:val="21"/>
        </w:rPr>
        <w:t>т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pacing w:val="-2"/>
          <w:sz w:val="21"/>
        </w:rPr>
        <w:t>.</w:t>
      </w:r>
      <w:r>
        <w:rPr>
          <w:rFonts w:ascii="Arial MT" w:hAnsi="Arial MT"/>
          <w:spacing w:val="1"/>
          <w:sz w:val="21"/>
        </w:rPr>
        <w:t>С</w:t>
      </w:r>
      <w:r>
        <w:rPr>
          <w:rFonts w:ascii="Arial MT" w:hAnsi="Arial MT"/>
          <w:spacing w:val="-1"/>
          <w:sz w:val="21"/>
        </w:rPr>
        <w:t>.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7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М</w:t>
      </w:r>
      <w:r>
        <w:rPr>
          <w:rFonts w:ascii="Arial MT" w:hAnsi="Arial MT"/>
          <w:spacing w:val="-2"/>
          <w:sz w:val="21"/>
        </w:rPr>
        <w:t>.</w:t>
      </w:r>
      <w:r>
        <w:rPr>
          <w:rFonts w:ascii="Arial MT" w:hAnsi="Arial MT"/>
          <w:sz w:val="21"/>
        </w:rPr>
        <w:t>Ю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Б</w:t>
      </w:r>
      <w:r>
        <w:rPr>
          <w:rFonts w:ascii="Arial MT" w:hAnsi="Arial MT"/>
          <w:spacing w:val="-3"/>
          <w:sz w:val="21"/>
        </w:rPr>
        <w:t>у</w:t>
      </w:r>
      <w:r>
        <w:rPr>
          <w:rFonts w:ascii="Arial MT" w:hAnsi="Arial MT"/>
          <w:sz w:val="21"/>
        </w:rPr>
        <w:t>х</w:t>
      </w:r>
      <w:r>
        <w:rPr>
          <w:rFonts w:ascii="Arial MT" w:hAnsi="Arial MT"/>
          <w:sz w:val="21"/>
        </w:rPr>
        <w:t>а</w:t>
      </w:r>
      <w:r>
        <w:rPr>
          <w:rFonts w:ascii="Arial MT" w:hAnsi="Arial MT"/>
          <w:spacing w:val="-3"/>
          <w:sz w:val="21"/>
        </w:rPr>
        <w:t>р</w:t>
      </w:r>
      <w:r>
        <w:rPr>
          <w:rFonts w:ascii="Arial MT" w:hAnsi="Arial MT"/>
          <w:spacing w:val="-2"/>
          <w:sz w:val="21"/>
        </w:rPr>
        <w:t>к</w:t>
      </w:r>
      <w:r>
        <w:rPr>
          <w:rFonts w:ascii="Arial MT" w:hAnsi="Arial MT"/>
          <w:spacing w:val="-1"/>
          <w:sz w:val="21"/>
        </w:rPr>
        <w:t>и</w:t>
      </w:r>
      <w:r>
        <w:rPr>
          <w:rFonts w:ascii="Arial MT" w:hAnsi="Arial MT"/>
          <w:sz w:val="21"/>
        </w:rPr>
        <w:t>н</w:t>
      </w:r>
      <w:r>
        <w:rPr>
          <w:rFonts w:ascii="Arial MT" w:hAnsi="Arial MT"/>
          <w:sz w:val="21"/>
        </w:rPr>
        <w:t>а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7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М</w:t>
      </w:r>
      <w:r>
        <w:rPr>
          <w:rFonts w:ascii="Arial MT" w:hAnsi="Arial MT"/>
          <w:spacing w:val="-4"/>
          <w:sz w:val="21"/>
        </w:rPr>
        <w:t>.</w:t>
      </w:r>
      <w:r>
        <w:rPr>
          <w:rFonts w:ascii="Arial MT" w:hAnsi="Arial MT"/>
          <w:sz w:val="21"/>
        </w:rPr>
        <w:t>В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7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М</w:t>
      </w:r>
      <w:r>
        <w:rPr>
          <w:rFonts w:ascii="Arial MT" w:hAnsi="Arial MT"/>
          <w:sz w:val="21"/>
        </w:rPr>
        <w:t>о</w:t>
      </w:r>
      <w:r>
        <w:rPr>
          <w:rFonts w:ascii="Arial MT" w:hAnsi="Arial MT"/>
          <w:spacing w:val="-1"/>
          <w:sz w:val="21"/>
        </w:rPr>
        <w:t>и</w:t>
      </w:r>
      <w:r>
        <w:rPr>
          <w:rFonts w:ascii="Arial MT" w:hAnsi="Arial MT"/>
          <w:spacing w:val="-3"/>
          <w:sz w:val="21"/>
        </w:rPr>
        <w:t>с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pacing w:val="-3"/>
          <w:sz w:val="21"/>
        </w:rPr>
        <w:t>е</w:t>
      </w:r>
      <w:r>
        <w:rPr>
          <w:rFonts w:ascii="Arial MT" w:hAnsi="Arial MT"/>
          <w:sz w:val="21"/>
        </w:rPr>
        <w:t>в</w:t>
      </w:r>
      <w:r>
        <w:rPr>
          <w:rFonts w:ascii="Arial MT" w:hAnsi="Arial MT"/>
          <w:sz w:val="21"/>
        </w:rPr>
        <w:t>а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А</w:t>
      </w:r>
      <w:r>
        <w:rPr>
          <w:rFonts w:ascii="Arial MT" w:hAnsi="Arial MT"/>
          <w:spacing w:val="-2"/>
          <w:sz w:val="21"/>
        </w:rPr>
        <w:t>.Е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7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П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pacing w:val="-1"/>
          <w:sz w:val="21"/>
        </w:rPr>
        <w:t>т</w:t>
      </w:r>
      <w:r>
        <w:rPr>
          <w:rFonts w:ascii="Arial MT" w:hAnsi="Arial MT"/>
          <w:sz w:val="21"/>
        </w:rPr>
        <w:t>р</w:t>
      </w:r>
      <w:r>
        <w:rPr>
          <w:rFonts w:ascii="Arial MT" w:hAnsi="Arial MT"/>
          <w:spacing w:val="-3"/>
          <w:sz w:val="21"/>
        </w:rPr>
        <w:t>о</w:t>
      </w:r>
      <w:r>
        <w:rPr>
          <w:rFonts w:ascii="Arial MT" w:hAnsi="Arial MT"/>
          <w:sz w:val="21"/>
        </w:rPr>
        <w:t>в</w:t>
      </w:r>
      <w:r>
        <w:rPr>
          <w:rFonts w:ascii="Arial MT" w:hAnsi="Arial MT"/>
          <w:sz w:val="21"/>
        </w:rPr>
        <w:t>а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pacing w:val="-3"/>
          <w:sz w:val="21"/>
        </w:rPr>
        <w:t>"</w:t>
      </w:r>
      <w:r>
        <w:rPr>
          <w:rFonts w:ascii="Arial MT" w:hAnsi="Arial MT"/>
          <w:spacing w:val="1"/>
          <w:sz w:val="21"/>
        </w:rPr>
        <w:t>Н</w:t>
      </w:r>
      <w:r>
        <w:rPr>
          <w:rFonts w:ascii="Arial MT" w:hAnsi="Arial MT"/>
          <w:spacing w:val="-3"/>
          <w:sz w:val="21"/>
        </w:rPr>
        <w:t>о</w:t>
      </w:r>
      <w:r>
        <w:rPr>
          <w:rFonts w:ascii="Arial MT" w:hAnsi="Arial MT"/>
          <w:sz w:val="21"/>
        </w:rPr>
        <w:t>в</w:t>
      </w:r>
      <w:r>
        <w:rPr>
          <w:rFonts w:ascii="Arial MT" w:hAnsi="Arial MT"/>
          <w:spacing w:val="-1"/>
          <w:sz w:val="21"/>
        </w:rPr>
        <w:t>ы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п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pacing w:val="-1"/>
          <w:sz w:val="21"/>
        </w:rPr>
        <w:t>д</w:t>
      </w:r>
      <w:r>
        <w:rPr>
          <w:rFonts w:ascii="Arial MT" w:hAnsi="Arial MT"/>
          <w:sz w:val="21"/>
        </w:rPr>
        <w:t>а</w:t>
      </w:r>
      <w:r>
        <w:rPr>
          <w:rFonts w:ascii="Arial MT" w:hAnsi="Arial MT"/>
          <w:spacing w:val="-3"/>
          <w:sz w:val="21"/>
        </w:rPr>
        <w:t>г</w:t>
      </w:r>
      <w:r>
        <w:rPr>
          <w:rFonts w:ascii="Arial MT" w:hAnsi="Arial MT"/>
          <w:sz w:val="21"/>
        </w:rPr>
        <w:t>о</w:t>
      </w:r>
      <w:r>
        <w:rPr>
          <w:rFonts w:ascii="Arial MT" w:hAnsi="Arial MT"/>
          <w:spacing w:val="-1"/>
          <w:sz w:val="21"/>
        </w:rPr>
        <w:t>г</w:t>
      </w:r>
      <w:r>
        <w:rPr>
          <w:rFonts w:ascii="Arial MT" w:hAnsi="Arial MT"/>
          <w:spacing w:val="-1"/>
          <w:sz w:val="21"/>
        </w:rPr>
        <w:t>и</w:t>
      </w:r>
      <w:r>
        <w:rPr>
          <w:rFonts w:ascii="Arial MT" w:hAnsi="Arial MT"/>
          <w:sz w:val="21"/>
        </w:rPr>
        <w:t>ч</w:t>
      </w:r>
      <w:r>
        <w:rPr>
          <w:rFonts w:ascii="Arial MT" w:hAnsi="Arial MT"/>
          <w:spacing w:val="-3"/>
          <w:sz w:val="21"/>
        </w:rPr>
        <w:t>е</w:t>
      </w:r>
      <w:r>
        <w:rPr>
          <w:rFonts w:ascii="Arial MT" w:hAnsi="Arial MT"/>
          <w:sz w:val="21"/>
        </w:rPr>
        <w:t>с</w:t>
      </w:r>
      <w:r>
        <w:rPr>
          <w:rFonts w:ascii="Arial MT" w:hAnsi="Arial MT"/>
          <w:spacing w:val="1"/>
          <w:sz w:val="21"/>
        </w:rPr>
        <w:t>к</w:t>
      </w:r>
      <w:r>
        <w:rPr>
          <w:rFonts w:ascii="Arial MT" w:hAnsi="Arial MT"/>
          <w:spacing w:val="-3"/>
          <w:sz w:val="21"/>
        </w:rPr>
        <w:t>и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z w:val="21"/>
        </w:rPr>
        <w:t xml:space="preserve">и </w:t>
      </w:r>
      <w:r>
        <w:rPr>
          <w:rFonts w:ascii="Arial MT" w:hAnsi="Arial MT"/>
          <w:spacing w:val="-1"/>
          <w:sz w:val="21"/>
        </w:rPr>
        <w:t>и</w:t>
      </w:r>
      <w:r>
        <w:rPr>
          <w:rFonts w:ascii="Arial MT" w:hAnsi="Arial MT"/>
          <w:sz w:val="21"/>
        </w:rPr>
        <w:t>н</w:t>
      </w:r>
      <w:r>
        <w:rPr>
          <w:rFonts w:ascii="Arial MT" w:hAnsi="Arial MT"/>
          <w:spacing w:val="-1"/>
          <w:sz w:val="21"/>
        </w:rPr>
        <w:t>ф</w:t>
      </w:r>
      <w:r>
        <w:rPr>
          <w:rFonts w:ascii="Arial MT" w:hAnsi="Arial MT"/>
          <w:sz w:val="21"/>
        </w:rPr>
        <w:t>о</w:t>
      </w:r>
      <w:r>
        <w:rPr>
          <w:rFonts w:ascii="Arial MT" w:hAnsi="Arial MT"/>
          <w:spacing w:val="-3"/>
          <w:sz w:val="21"/>
        </w:rPr>
        <w:t>р</w:t>
      </w:r>
      <w:r>
        <w:rPr>
          <w:rFonts w:ascii="Arial MT" w:hAnsi="Arial MT"/>
          <w:spacing w:val="-2"/>
          <w:sz w:val="21"/>
        </w:rPr>
        <w:t>м</w:t>
      </w:r>
      <w:r>
        <w:rPr>
          <w:rFonts w:ascii="Arial MT" w:hAnsi="Arial MT"/>
          <w:sz w:val="21"/>
        </w:rPr>
        <w:t>а</w:t>
      </w:r>
      <w:r>
        <w:rPr>
          <w:rFonts w:ascii="Arial MT" w:hAnsi="Arial MT"/>
          <w:spacing w:val="-2"/>
          <w:sz w:val="21"/>
        </w:rPr>
        <w:t>ц</w:t>
      </w:r>
      <w:r>
        <w:rPr>
          <w:rFonts w:ascii="Arial MT" w:hAnsi="Arial MT"/>
          <w:spacing w:val="-1"/>
          <w:sz w:val="21"/>
        </w:rPr>
        <w:t>и</w:t>
      </w:r>
      <w:r>
        <w:rPr>
          <w:rFonts w:ascii="Arial MT" w:hAnsi="Arial MT"/>
          <w:spacing w:val="-3"/>
          <w:sz w:val="21"/>
        </w:rPr>
        <w:t>о</w:t>
      </w:r>
      <w:r>
        <w:rPr>
          <w:rFonts w:ascii="Arial MT" w:hAnsi="Arial MT"/>
          <w:sz w:val="21"/>
        </w:rPr>
        <w:t>нн</w:t>
      </w:r>
      <w:r>
        <w:rPr>
          <w:rFonts w:ascii="Arial MT" w:hAnsi="Arial MT"/>
          <w:spacing w:val="-3"/>
          <w:sz w:val="21"/>
        </w:rPr>
        <w:t>ы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т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pacing w:val="-3"/>
          <w:sz w:val="21"/>
        </w:rPr>
        <w:t>х</w:t>
      </w:r>
      <w:r>
        <w:rPr>
          <w:rFonts w:ascii="Arial MT" w:hAnsi="Arial MT"/>
          <w:spacing w:val="-2"/>
          <w:sz w:val="21"/>
        </w:rPr>
        <w:t>н</w:t>
      </w:r>
      <w:r>
        <w:rPr>
          <w:rFonts w:ascii="Arial MT" w:hAnsi="Arial MT"/>
          <w:sz w:val="21"/>
        </w:rPr>
        <w:t>о</w:t>
      </w:r>
      <w:r>
        <w:rPr>
          <w:rFonts w:ascii="Arial MT" w:hAnsi="Arial MT"/>
          <w:spacing w:val="-1"/>
          <w:sz w:val="21"/>
        </w:rPr>
        <w:t>л</w:t>
      </w:r>
      <w:r>
        <w:rPr>
          <w:rFonts w:ascii="Arial MT" w:hAnsi="Arial MT"/>
          <w:sz w:val="21"/>
        </w:rPr>
        <w:t>о</w:t>
      </w:r>
      <w:r>
        <w:rPr>
          <w:rFonts w:ascii="Arial MT" w:hAnsi="Arial MT"/>
          <w:spacing w:val="-1"/>
          <w:sz w:val="21"/>
        </w:rPr>
        <w:t>г</w:t>
      </w:r>
      <w:r>
        <w:rPr>
          <w:rFonts w:ascii="Arial MT" w:hAnsi="Arial MT"/>
          <w:spacing w:val="-1"/>
          <w:sz w:val="21"/>
        </w:rPr>
        <w:t>и</w:t>
      </w:r>
      <w:r>
        <w:rPr>
          <w:rFonts w:ascii="Arial MT" w:hAnsi="Arial MT"/>
          <w:sz w:val="21"/>
        </w:rPr>
        <w:t>и</w:t>
      </w:r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в</w:t>
      </w:r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с</w:t>
      </w:r>
      <w:r>
        <w:rPr>
          <w:rFonts w:ascii="Arial MT" w:hAnsi="Arial MT"/>
          <w:spacing w:val="-1"/>
          <w:sz w:val="21"/>
        </w:rPr>
        <w:t>и</w:t>
      </w:r>
      <w:r>
        <w:rPr>
          <w:rFonts w:ascii="Arial MT" w:hAnsi="Arial MT"/>
          <w:sz w:val="21"/>
        </w:rPr>
        <w:t>с</w:t>
      </w:r>
      <w:r>
        <w:rPr>
          <w:rFonts w:ascii="Arial MT" w:hAnsi="Arial MT"/>
          <w:spacing w:val="-4"/>
          <w:sz w:val="21"/>
        </w:rPr>
        <w:t>т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pacing w:val="-2"/>
          <w:sz w:val="21"/>
        </w:rPr>
        <w:t>м</w:t>
      </w:r>
      <w:r>
        <w:rPr>
          <w:rFonts w:ascii="Arial MT" w:hAnsi="Arial MT"/>
          <w:sz w:val="21"/>
        </w:rPr>
        <w:t>е</w:t>
      </w:r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о</w:t>
      </w:r>
      <w:r>
        <w:rPr>
          <w:rFonts w:ascii="Arial MT" w:hAnsi="Arial MT"/>
          <w:spacing w:val="-2"/>
          <w:sz w:val="21"/>
        </w:rPr>
        <w:t>б</w:t>
      </w:r>
      <w:r>
        <w:rPr>
          <w:rFonts w:ascii="Arial MT" w:hAnsi="Arial MT"/>
          <w:spacing w:val="-3"/>
          <w:sz w:val="21"/>
        </w:rPr>
        <w:t>р</w:t>
      </w:r>
      <w:r>
        <w:rPr>
          <w:rFonts w:ascii="Arial MT" w:hAnsi="Arial MT"/>
          <w:sz w:val="21"/>
        </w:rPr>
        <w:t>а</w:t>
      </w:r>
      <w:r>
        <w:rPr>
          <w:rFonts w:ascii="Arial MT" w:hAnsi="Arial MT"/>
          <w:spacing w:val="-1"/>
          <w:sz w:val="21"/>
        </w:rPr>
        <w:t>з</w:t>
      </w:r>
      <w:r>
        <w:rPr>
          <w:rFonts w:ascii="Arial MT" w:hAnsi="Arial MT"/>
          <w:sz w:val="21"/>
        </w:rPr>
        <w:t>ов</w:t>
      </w:r>
      <w:r>
        <w:rPr>
          <w:rFonts w:ascii="Arial MT" w:hAnsi="Arial MT"/>
          <w:spacing w:val="-3"/>
          <w:sz w:val="21"/>
        </w:rPr>
        <w:t>а</w:t>
      </w:r>
      <w:r>
        <w:rPr>
          <w:rFonts w:ascii="Arial MT" w:hAnsi="Arial MT"/>
          <w:sz w:val="21"/>
        </w:rPr>
        <w:t>н</w:t>
      </w:r>
      <w:r>
        <w:rPr>
          <w:rFonts w:ascii="Arial MT" w:hAnsi="Arial MT"/>
          <w:spacing w:val="-3"/>
          <w:sz w:val="21"/>
        </w:rPr>
        <w:t>и</w:t>
      </w:r>
      <w:r>
        <w:rPr>
          <w:rFonts w:ascii="Arial MT" w:hAnsi="Arial MT"/>
          <w:sz w:val="21"/>
        </w:rPr>
        <w:t>я</w:t>
      </w:r>
      <w:r>
        <w:rPr>
          <w:rFonts w:ascii="Arial MT" w:hAnsi="Arial MT"/>
          <w:spacing w:val="-1"/>
          <w:sz w:val="21"/>
        </w:rPr>
        <w:t>"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–</w:t>
      </w:r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М</w:t>
      </w:r>
      <w:r>
        <w:rPr>
          <w:rFonts w:ascii="Arial MT" w:hAnsi="Arial MT"/>
          <w:spacing w:val="-2"/>
          <w:sz w:val="21"/>
        </w:rPr>
        <w:t>.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2004</w:t>
      </w:r>
      <w:r>
        <w:rPr>
          <w:rFonts w:ascii="Arial MT" w:hAnsi="Arial MT"/>
          <w:sz w:val="21"/>
        </w:rPr>
        <w:t xml:space="preserve">  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И</w:t>
      </w:r>
      <w:r>
        <w:rPr>
          <w:rFonts w:ascii="Arial MT" w:hAnsi="Arial MT"/>
          <w:sz w:val="21"/>
        </w:rPr>
        <w:t>с</w:t>
      </w:r>
      <w:r>
        <w:rPr>
          <w:rFonts w:ascii="Arial MT" w:hAnsi="Arial MT"/>
          <w:spacing w:val="-1"/>
          <w:sz w:val="21"/>
        </w:rPr>
        <w:t>т</w:t>
      </w:r>
      <w:r>
        <w:rPr>
          <w:rFonts w:ascii="Arial MT" w:hAnsi="Arial MT"/>
          <w:sz w:val="21"/>
        </w:rPr>
        <w:t>оч</w:t>
      </w:r>
      <w:r>
        <w:rPr>
          <w:rFonts w:ascii="Arial MT" w:hAnsi="Arial MT"/>
          <w:sz w:val="21"/>
        </w:rPr>
        <w:t>н</w:t>
      </w:r>
      <w:r>
        <w:rPr>
          <w:rFonts w:ascii="Arial MT" w:hAnsi="Arial MT"/>
          <w:spacing w:val="-3"/>
          <w:sz w:val="21"/>
        </w:rPr>
        <w:t>и</w:t>
      </w:r>
      <w:r>
        <w:rPr>
          <w:rFonts w:ascii="Arial MT" w:hAnsi="Arial MT"/>
          <w:spacing w:val="1"/>
          <w:sz w:val="21"/>
        </w:rPr>
        <w:t>к</w:t>
      </w:r>
      <w:r>
        <w:rPr>
          <w:rFonts w:ascii="Arial MT" w:hAnsi="Arial MT"/>
          <w:sz w:val="21"/>
        </w:rPr>
        <w:t xml:space="preserve">: </w:t>
      </w:r>
      <w:r>
        <w:rPr>
          <w:rFonts w:ascii="Arial MT" w:hAnsi="Arial MT"/>
          <w:color w:val="0000FF"/>
          <w:sz w:val="21"/>
          <w:u w:color="0000FF" w:val="single"/>
        </w:rPr>
        <w:fldChar w:fldCharType="begin"/>
      </w:r>
      <w:r>
        <w:rPr>
          <w:rFonts w:ascii="Arial MT" w:hAnsi="Arial MT"/>
          <w:color w:val="0000FF"/>
          <w:sz w:val="21"/>
          <w:u w:color="0000FF" w:val="single"/>
        </w:rPr>
        <w:instrText>HYPERLINK "https://psychosearch.ru/teoriya/vospitanie/478-istoriya-i-osobennosti-metoda-proektov-dzhon-dyui"</w:instrText>
      </w:r>
      <w:r>
        <w:rPr>
          <w:rFonts w:ascii="Arial MT" w:hAnsi="Arial MT"/>
          <w:color w:val="0000FF"/>
          <w:sz w:val="21"/>
          <w:u w:color="0000FF" w:val="single"/>
        </w:rPr>
        <w:fldChar w:fldCharType="separate"/>
      </w:r>
      <w:r>
        <w:rPr>
          <w:rFonts w:ascii="Arial MT" w:hAnsi="Arial MT"/>
          <w:color w:val="0000FF"/>
          <w:sz w:val="21"/>
          <w:u w:color="0000FF" w:val="single"/>
        </w:rPr>
        <w:t>https://psychosearch.ru/teoriya/vospitanie/478-istoriya-i-osobennosti-metoda-proektov-</w:t>
      </w:r>
      <w:r>
        <w:rPr>
          <w:rFonts w:ascii="Arial MT" w:hAnsi="Arial MT"/>
          <w:color w:val="0000FF"/>
          <w:sz w:val="21"/>
          <w:u w:color="0000FF" w:val="single"/>
        </w:rPr>
        <w:fldChar w:fldCharType="end"/>
      </w:r>
      <w:r>
        <w:rPr>
          <w:rFonts w:ascii="Arial MT" w:hAnsi="Arial MT"/>
          <w:color w:val="0000FF"/>
          <w:spacing w:val="87"/>
          <w:sz w:val="21"/>
        </w:rPr>
        <w:t xml:space="preserve"> </w:t>
      </w:r>
      <w:r>
        <w:rPr>
          <w:rFonts w:ascii="Arial MT" w:hAnsi="Arial MT"/>
          <w:color w:val="0000FF"/>
          <w:sz w:val="21"/>
          <w:u w:color="0000FF" w:val="single"/>
        </w:rPr>
        <w:fldChar w:fldCharType="begin"/>
      </w:r>
      <w:r>
        <w:rPr>
          <w:rFonts w:ascii="Arial MT" w:hAnsi="Arial MT"/>
          <w:color w:val="0000FF"/>
          <w:sz w:val="21"/>
          <w:u w:color="0000FF" w:val="single"/>
        </w:rPr>
        <w:instrText>HYPERLINK "https://psychosearch.ru/teoriya/vospitanie/478-istoriya-i-osobennosti-metoda-proektov-dzhon-dyui"</w:instrText>
      </w:r>
      <w:r>
        <w:rPr>
          <w:rFonts w:ascii="Arial MT" w:hAnsi="Arial MT"/>
          <w:color w:val="0000FF"/>
          <w:sz w:val="21"/>
          <w:u w:color="0000FF" w:val="single"/>
        </w:rPr>
        <w:fldChar w:fldCharType="separate"/>
      </w:r>
      <w:r>
        <w:rPr>
          <w:rFonts w:ascii="Arial MT" w:hAnsi="Arial MT"/>
          <w:color w:val="0000FF"/>
          <w:sz w:val="21"/>
          <w:u w:color="0000FF" w:val="single"/>
        </w:rPr>
        <w:t>dzhon-dyui</w:t>
      </w:r>
      <w:r>
        <w:rPr>
          <w:rFonts w:ascii="Arial MT" w:hAnsi="Arial MT"/>
          <w:color w:val="0000FF"/>
          <w:sz w:val="21"/>
          <w:u w:color="0000FF" w:val="single"/>
        </w:rPr>
        <w:fldChar w:fldCharType="end"/>
      </w:r>
      <w:r>
        <w:rPr>
          <w:rFonts w:ascii="Arial MT" w:hAnsi="Arial MT"/>
          <w:sz w:val="21"/>
        </w:rPr>
        <w:t>.</w:t>
      </w:r>
    </w:p>
    <w:sectPr>
      <w:pgSz w:h="16840" w:orient="portrait" w:w="11910"/>
      <w:pgMar w:bottom="280" w:left="1300" w:right="1300" w:top="12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48" w:left="837"/>
        <w:jc w:val="left"/>
      </w:pPr>
      <w:rPr>
        <w:rFonts w:ascii="Times New Roman" w:hAnsi="Times New Roman"/>
        <w:b w:val="1"/>
        <w:color w:val="111114"/>
        <w:sz w:val="24"/>
      </w:rPr>
    </w:lvl>
    <w:lvl w:ilvl="1">
      <w:start w:val="0"/>
      <w:numFmt w:val="bullet"/>
      <w:lvlText w:val="•"/>
      <w:lvlJc w:val="left"/>
      <w:pPr>
        <w:ind w:hanging="348" w:left="1686"/>
      </w:pPr>
    </w:lvl>
    <w:lvl w:ilvl="2">
      <w:start w:val="0"/>
      <w:numFmt w:val="bullet"/>
      <w:lvlText w:val="•"/>
      <w:lvlJc w:val="left"/>
      <w:pPr>
        <w:ind w:hanging="348" w:left="2533"/>
      </w:pPr>
    </w:lvl>
    <w:lvl w:ilvl="3">
      <w:start w:val="0"/>
      <w:numFmt w:val="bullet"/>
      <w:lvlText w:val="•"/>
      <w:lvlJc w:val="left"/>
      <w:pPr>
        <w:ind w:hanging="348" w:left="3379"/>
      </w:pPr>
    </w:lvl>
    <w:lvl w:ilvl="4">
      <w:start w:val="0"/>
      <w:numFmt w:val="bullet"/>
      <w:lvlText w:val="•"/>
      <w:lvlJc w:val="left"/>
      <w:pPr>
        <w:ind w:hanging="348" w:left="4226"/>
      </w:pPr>
    </w:lvl>
    <w:lvl w:ilvl="5">
      <w:start w:val="0"/>
      <w:numFmt w:val="bullet"/>
      <w:lvlText w:val="•"/>
      <w:lvlJc w:val="left"/>
      <w:pPr>
        <w:ind w:hanging="348" w:left="5073"/>
      </w:pPr>
    </w:lvl>
    <w:lvl w:ilvl="6">
      <w:start w:val="0"/>
      <w:numFmt w:val="bullet"/>
      <w:lvlText w:val="•"/>
      <w:lvlJc w:val="left"/>
      <w:pPr>
        <w:ind w:hanging="348" w:left="5919"/>
      </w:pPr>
    </w:lvl>
    <w:lvl w:ilvl="7">
      <w:start w:val="0"/>
      <w:numFmt w:val="bullet"/>
      <w:lvlText w:val="•"/>
      <w:lvlJc w:val="left"/>
      <w:pPr>
        <w:ind w:hanging="348" w:left="6766"/>
      </w:pPr>
    </w:lvl>
    <w:lvl w:ilvl="8">
      <w:start w:val="0"/>
      <w:numFmt w:val="bullet"/>
      <w:lvlText w:val="•"/>
      <w:lvlJc w:val="left"/>
      <w:pPr>
        <w:ind w:hanging="348" w:left="76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838"/>
        <w:jc w:val="left"/>
      </w:pPr>
      <w:rPr>
        <w:rFonts w:ascii="Times New Roman" w:hAnsi="Times New Roman"/>
        <w:color w:val="111114"/>
        <w:sz w:val="24"/>
      </w:rPr>
    </w:lvl>
    <w:lvl w:ilvl="1">
      <w:start w:val="0"/>
      <w:numFmt w:val="bullet"/>
      <w:lvlText w:val="•"/>
      <w:lvlJc w:val="left"/>
      <w:pPr>
        <w:ind w:hanging="360" w:left="1686"/>
      </w:pPr>
    </w:lvl>
    <w:lvl w:ilvl="2">
      <w:start w:val="0"/>
      <w:numFmt w:val="bullet"/>
      <w:lvlText w:val="•"/>
      <w:lvlJc w:val="left"/>
      <w:pPr>
        <w:ind w:hanging="360" w:left="2533"/>
      </w:pPr>
    </w:lvl>
    <w:lvl w:ilvl="3">
      <w:start w:val="0"/>
      <w:numFmt w:val="bullet"/>
      <w:lvlText w:val="•"/>
      <w:lvlJc w:val="left"/>
      <w:pPr>
        <w:ind w:hanging="360" w:left="3379"/>
      </w:pPr>
    </w:lvl>
    <w:lvl w:ilvl="4">
      <w:start w:val="0"/>
      <w:numFmt w:val="bullet"/>
      <w:lvlText w:val="•"/>
      <w:lvlJc w:val="left"/>
      <w:pPr>
        <w:ind w:hanging="360" w:left="4226"/>
      </w:pPr>
    </w:lvl>
    <w:lvl w:ilvl="5">
      <w:start w:val="0"/>
      <w:numFmt w:val="bullet"/>
      <w:lvlText w:val="•"/>
      <w:lvlJc w:val="left"/>
      <w:pPr>
        <w:ind w:hanging="360" w:left="5073"/>
      </w:pPr>
    </w:lvl>
    <w:lvl w:ilvl="6">
      <w:start w:val="0"/>
      <w:numFmt w:val="bullet"/>
      <w:lvlText w:val="•"/>
      <w:lvlJc w:val="left"/>
      <w:pPr>
        <w:ind w:hanging="360" w:left="5919"/>
      </w:pPr>
    </w:lvl>
    <w:lvl w:ilvl="7">
      <w:start w:val="0"/>
      <w:numFmt w:val="bullet"/>
      <w:lvlText w:val="•"/>
      <w:lvlJc w:val="left"/>
      <w:pPr>
        <w:ind w:hanging="360" w:left="6766"/>
      </w:pPr>
    </w:lvl>
    <w:lvl w:ilvl="8">
      <w:start w:val="0"/>
      <w:numFmt w:val="bullet"/>
      <w:lvlText w:val="•"/>
      <w:lvlJc w:val="left"/>
      <w:pPr>
        <w:ind w:hanging="360" w:left="7613"/>
      </w:pPr>
    </w:lvl>
  </w:abstractNum>
  <w:abstractNum w:abstractNumId="2">
    <w:lvl w:ilvl="0">
      <w:start w:val="1"/>
      <w:numFmt w:val="decimal"/>
      <w:lvlText w:val="%1."/>
      <w:lvlJc w:val="left"/>
      <w:pPr>
        <w:ind w:hanging="181" w:left="695"/>
        <w:jc w:val="left"/>
      </w:pPr>
      <w:rPr>
        <w:rFonts w:ascii="Times New Roman" w:hAnsi="Times New Roman"/>
        <w:color w:val="111114"/>
        <w:sz w:val="22"/>
      </w:rPr>
    </w:lvl>
    <w:lvl w:ilvl="1">
      <w:start w:val="0"/>
      <w:numFmt w:val="bullet"/>
      <w:lvlText w:val="•"/>
      <w:lvlJc w:val="left"/>
      <w:pPr>
        <w:ind w:hanging="181" w:left="1560"/>
      </w:pPr>
    </w:lvl>
    <w:lvl w:ilvl="2">
      <w:start w:val="0"/>
      <w:numFmt w:val="bullet"/>
      <w:lvlText w:val="•"/>
      <w:lvlJc w:val="left"/>
      <w:pPr>
        <w:ind w:hanging="181" w:left="2421"/>
      </w:pPr>
    </w:lvl>
    <w:lvl w:ilvl="3">
      <w:start w:val="0"/>
      <w:numFmt w:val="bullet"/>
      <w:lvlText w:val="•"/>
      <w:lvlJc w:val="left"/>
      <w:pPr>
        <w:ind w:hanging="181" w:left="3281"/>
      </w:pPr>
    </w:lvl>
    <w:lvl w:ilvl="4">
      <w:start w:val="0"/>
      <w:numFmt w:val="bullet"/>
      <w:lvlText w:val="•"/>
      <w:lvlJc w:val="left"/>
      <w:pPr>
        <w:ind w:hanging="181" w:left="4142"/>
      </w:pPr>
    </w:lvl>
    <w:lvl w:ilvl="5">
      <w:start w:val="0"/>
      <w:numFmt w:val="bullet"/>
      <w:lvlText w:val="•"/>
      <w:lvlJc w:val="left"/>
      <w:pPr>
        <w:ind w:hanging="181" w:left="5003"/>
      </w:pPr>
    </w:lvl>
    <w:lvl w:ilvl="6">
      <w:start w:val="0"/>
      <w:numFmt w:val="bullet"/>
      <w:lvlText w:val="•"/>
      <w:lvlJc w:val="left"/>
      <w:pPr>
        <w:ind w:hanging="181" w:left="5863"/>
      </w:pPr>
    </w:lvl>
    <w:lvl w:ilvl="7">
      <w:start w:val="0"/>
      <w:numFmt w:val="bullet"/>
      <w:lvlText w:val="•"/>
      <w:lvlJc w:val="left"/>
      <w:pPr>
        <w:ind w:hanging="181" w:left="6724"/>
      </w:pPr>
    </w:lvl>
    <w:lvl w:ilvl="8">
      <w:start w:val="0"/>
      <w:numFmt w:val="bullet"/>
      <w:lvlText w:val="•"/>
      <w:lvlJc w:val="left"/>
      <w:pPr>
        <w:ind w:hanging="181" w:left="758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396" w:left="838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Table Paragraph"/>
    <w:basedOn w:val="Style_4"/>
    <w:link w:val="Style_12_ch"/>
  </w:style>
  <w:style w:styleId="Style_12_ch" w:type="character">
    <w:name w:val="Table Paragraph"/>
    <w:basedOn w:val="Style_4_ch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spacing w:before="6"/>
      <w:ind w:firstLine="0" w:left="118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" w:type="paragraph">
    <w:name w:val="Body Text"/>
    <w:basedOn w:val="Style_4"/>
    <w:link w:val="Style_1_ch"/>
    <w:pPr>
      <w:ind w:firstLine="0" w:left="118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2024-06-14T18:55:13Z</dcterms:modified>
</cp:coreProperties>
</file>